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14AEB" w14:textId="77777777" w:rsidR="000C5627" w:rsidRDefault="00DD46C6" w:rsidP="00DD46C6">
      <w:pPr>
        <w:pStyle w:val="NoSpacing"/>
        <w:jc w:val="center"/>
        <w:rPr>
          <w:rFonts w:ascii="Times New Roman" w:hAnsi="Times New Roman" w:cs="Times New Roman"/>
          <w:b/>
          <w:sz w:val="24"/>
          <w:szCs w:val="24"/>
        </w:rPr>
      </w:pPr>
      <w:r>
        <w:rPr>
          <w:rFonts w:ascii="Times New Roman" w:hAnsi="Times New Roman" w:cs="Times New Roman"/>
          <w:b/>
          <w:sz w:val="24"/>
          <w:szCs w:val="24"/>
        </w:rPr>
        <w:softHyphen/>
      </w:r>
    </w:p>
    <w:p w14:paraId="38A405F1" w14:textId="77777777" w:rsidR="006D7BA4" w:rsidRPr="000C5627" w:rsidRDefault="00C27E14" w:rsidP="00DD46C6">
      <w:pPr>
        <w:pStyle w:val="Heading1"/>
        <w:rPr>
          <w:rFonts w:ascii="Arial Narrow" w:hAnsi="Arial Narrow"/>
        </w:rPr>
      </w:pPr>
      <w:r w:rsidRPr="000C5627">
        <w:rPr>
          <w:rFonts w:ascii="Arial Narrow" w:hAnsi="Arial Narrow"/>
        </w:rPr>
        <w:t>Ass</w:t>
      </w:r>
      <w:r w:rsidR="00AE07C8" w:rsidRPr="000C5627">
        <w:rPr>
          <w:rFonts w:ascii="Arial Narrow" w:hAnsi="Arial Narrow"/>
        </w:rPr>
        <w:t xml:space="preserve">essment of ACCJC Rubrics </w:t>
      </w:r>
      <w:r w:rsidR="00DD46C6">
        <w:rPr>
          <w:rFonts w:ascii="Arial Narrow" w:hAnsi="Arial Narrow"/>
        </w:rPr>
        <w:t xml:space="preserve">at COM-FSM </w:t>
      </w:r>
      <w:r w:rsidR="00AE07C8" w:rsidRPr="000C5627">
        <w:rPr>
          <w:rFonts w:ascii="Arial Narrow" w:hAnsi="Arial Narrow"/>
        </w:rPr>
        <w:t>Spring 2013</w:t>
      </w:r>
    </w:p>
    <w:p w14:paraId="0784CFF6" w14:textId="77777777" w:rsidR="00C27E14" w:rsidRPr="00CD3590" w:rsidRDefault="00C27E14" w:rsidP="00C27E14">
      <w:pPr>
        <w:pStyle w:val="NoSpacing"/>
        <w:rPr>
          <w:rFonts w:ascii="Times New Roman" w:hAnsi="Times New Roman" w:cs="Times New Roman"/>
          <w:sz w:val="24"/>
          <w:szCs w:val="24"/>
        </w:rPr>
      </w:pPr>
    </w:p>
    <w:p w14:paraId="0D2AC8F1" w14:textId="77777777" w:rsidR="00082EC7" w:rsidRPr="00DD46C6" w:rsidRDefault="00082EC7" w:rsidP="00C27E14">
      <w:pPr>
        <w:pStyle w:val="NoSpacing"/>
        <w:rPr>
          <w:rFonts w:ascii="Garamond" w:hAnsi="Garamond" w:cs="Times New Roman"/>
          <w:b/>
          <w:sz w:val="24"/>
          <w:szCs w:val="24"/>
        </w:rPr>
      </w:pPr>
      <w:r w:rsidRPr="00DD46C6">
        <w:rPr>
          <w:rFonts w:ascii="Garamond" w:hAnsi="Garamond" w:cs="Times New Roman"/>
          <w:b/>
          <w:sz w:val="24"/>
          <w:szCs w:val="24"/>
        </w:rPr>
        <w:t>Introduction</w:t>
      </w:r>
    </w:p>
    <w:p w14:paraId="3D6B7E59" w14:textId="77777777" w:rsidR="00082EC7" w:rsidRPr="00DD46C6" w:rsidRDefault="00C27E14" w:rsidP="00C27E14">
      <w:pPr>
        <w:pStyle w:val="NoSpacing"/>
        <w:rPr>
          <w:rFonts w:ascii="Garamond" w:hAnsi="Garamond" w:cs="Times New Roman"/>
          <w:sz w:val="24"/>
          <w:szCs w:val="24"/>
        </w:rPr>
      </w:pPr>
      <w:r w:rsidRPr="00DD46C6">
        <w:rPr>
          <w:rFonts w:ascii="Garamond" w:hAnsi="Garamond" w:cs="Times New Roman"/>
          <w:sz w:val="24"/>
          <w:szCs w:val="24"/>
        </w:rPr>
        <w:t>This paper addressed a survey at COM-FSM of three different Accrediting Commission of Community and Junior Colleges (ACCJC) rubrics: Planning, Program Review and Student Learning Outcomes.</w:t>
      </w:r>
      <w:r w:rsidR="00082EC7" w:rsidRPr="00DD46C6">
        <w:rPr>
          <w:rFonts w:ascii="Garamond" w:hAnsi="Garamond" w:cs="Times New Roman"/>
          <w:sz w:val="24"/>
          <w:szCs w:val="24"/>
        </w:rPr>
        <w:t xml:space="preserve"> </w:t>
      </w:r>
      <w:r w:rsidRPr="00DD46C6">
        <w:rPr>
          <w:rFonts w:ascii="Garamond" w:hAnsi="Garamond" w:cs="Times New Roman"/>
          <w:sz w:val="24"/>
          <w:szCs w:val="24"/>
        </w:rPr>
        <w:t xml:space="preserve">Data for the survey was collected between February 18, 2013 and March 1, 2013.  </w:t>
      </w:r>
    </w:p>
    <w:p w14:paraId="5FDAEA08" w14:textId="77777777" w:rsidR="00082EC7" w:rsidRPr="00DD46C6" w:rsidRDefault="00082EC7" w:rsidP="00C27E14">
      <w:pPr>
        <w:pStyle w:val="NoSpacing"/>
        <w:rPr>
          <w:rFonts w:ascii="Garamond" w:hAnsi="Garamond" w:cs="Times New Roman"/>
          <w:sz w:val="24"/>
          <w:szCs w:val="24"/>
        </w:rPr>
      </w:pPr>
    </w:p>
    <w:p w14:paraId="6C511C9B" w14:textId="77777777" w:rsidR="00C27E14" w:rsidRPr="00DD46C6" w:rsidRDefault="00C27E14" w:rsidP="00C27E14">
      <w:pPr>
        <w:pStyle w:val="NoSpacing"/>
        <w:rPr>
          <w:rFonts w:ascii="Garamond" w:hAnsi="Garamond" w:cs="Times New Roman"/>
          <w:sz w:val="24"/>
          <w:szCs w:val="24"/>
        </w:rPr>
      </w:pPr>
      <w:r w:rsidRPr="00DD46C6">
        <w:rPr>
          <w:rFonts w:ascii="Garamond" w:hAnsi="Garamond" w:cs="Times New Roman"/>
          <w:sz w:val="24"/>
          <w:szCs w:val="24"/>
        </w:rPr>
        <w:t xml:space="preserve">On this survey, respondents were asked to state their level of agreement with each of the rubric statements.  </w:t>
      </w:r>
      <w:r w:rsidR="00D63DFA" w:rsidRPr="00DD46C6">
        <w:rPr>
          <w:rFonts w:ascii="Garamond" w:hAnsi="Garamond" w:cs="Times New Roman"/>
          <w:sz w:val="24"/>
          <w:szCs w:val="24"/>
        </w:rPr>
        <w:t xml:space="preserve">A Likert Scale was used for the survey with </w:t>
      </w:r>
      <w:r w:rsidRPr="00DD46C6">
        <w:rPr>
          <w:rFonts w:ascii="Garamond" w:hAnsi="Garamond" w:cs="Times New Roman"/>
          <w:sz w:val="24"/>
          <w:szCs w:val="24"/>
        </w:rPr>
        <w:t xml:space="preserve">four possible responses: yes, sometimes, no and I do not know.    </w:t>
      </w:r>
    </w:p>
    <w:p w14:paraId="7EC34F21" w14:textId="77777777" w:rsidR="00D63DFA" w:rsidRPr="00DD46C6" w:rsidRDefault="00D63DFA" w:rsidP="00C27E14">
      <w:pPr>
        <w:pStyle w:val="NoSpacing"/>
        <w:rPr>
          <w:rFonts w:ascii="Garamond" w:hAnsi="Garamond" w:cs="Times New Roman"/>
          <w:sz w:val="24"/>
          <w:szCs w:val="24"/>
        </w:rPr>
      </w:pPr>
    </w:p>
    <w:p w14:paraId="25BFA9B0" w14:textId="77777777" w:rsidR="00D63DFA" w:rsidRPr="00DD46C6" w:rsidRDefault="00D63DFA" w:rsidP="00D63DFA">
      <w:pPr>
        <w:rPr>
          <w:rFonts w:cs="Times New Roman"/>
          <w:szCs w:val="24"/>
        </w:rPr>
      </w:pPr>
      <w:r w:rsidRPr="00DD46C6">
        <w:rPr>
          <w:rFonts w:cs="Times New Roman"/>
          <w:szCs w:val="24"/>
        </w:rPr>
        <w:t xml:space="preserve">In addition to calculating percentages, point values </w:t>
      </w:r>
      <w:r w:rsidR="00082EC7" w:rsidRPr="00DD46C6">
        <w:rPr>
          <w:rFonts w:cs="Times New Roman"/>
          <w:szCs w:val="24"/>
        </w:rPr>
        <w:t>were</w:t>
      </w:r>
      <w:r w:rsidRPr="00DD46C6">
        <w:rPr>
          <w:rFonts w:cs="Times New Roman"/>
          <w:szCs w:val="24"/>
        </w:rPr>
        <w:t xml:space="preserve"> assigned to the valid responses (no = 0 points; sometimes = 0.5 point; and yes = 1 point) and tallied among all of the valid responses provided for each statement.  In this type of analysis, </w:t>
      </w:r>
      <w:r w:rsidR="00CD3590" w:rsidRPr="00DD46C6">
        <w:rPr>
          <w:rFonts w:cs="Times New Roman"/>
          <w:szCs w:val="24"/>
        </w:rPr>
        <w:t xml:space="preserve">averages for different items would be in </w:t>
      </w:r>
      <w:r w:rsidR="00082EC7" w:rsidRPr="00DD46C6">
        <w:rPr>
          <w:rFonts w:cs="Times New Roman"/>
          <w:szCs w:val="24"/>
        </w:rPr>
        <w:t>the range</w:t>
      </w:r>
      <w:r w:rsidRPr="00DD46C6">
        <w:rPr>
          <w:rFonts w:cs="Times New Roman"/>
          <w:szCs w:val="24"/>
        </w:rPr>
        <w:t xml:space="preserve"> of 0 to 1, with results closer to 1 indicating higher levels of agreement and results closer to 0.5 or less indicating areas possibly in need of attention.</w:t>
      </w:r>
    </w:p>
    <w:p w14:paraId="44DD92CA" w14:textId="77777777" w:rsidR="00D63DFA" w:rsidRPr="00DD46C6" w:rsidRDefault="00D63DFA" w:rsidP="00C27E14">
      <w:pPr>
        <w:pStyle w:val="NoSpacing"/>
        <w:rPr>
          <w:rFonts w:ascii="Garamond" w:hAnsi="Garamond" w:cs="Times New Roman"/>
          <w:sz w:val="24"/>
          <w:szCs w:val="24"/>
        </w:rPr>
      </w:pPr>
    </w:p>
    <w:p w14:paraId="03551EA9" w14:textId="77777777" w:rsidR="00CD3590" w:rsidRPr="00DD46C6" w:rsidRDefault="00CD3590" w:rsidP="00CD3590">
      <w:pPr>
        <w:rPr>
          <w:rFonts w:cs="Times New Roman"/>
          <w:szCs w:val="24"/>
        </w:rPr>
      </w:pPr>
      <w:r w:rsidRPr="00DD46C6">
        <w:rPr>
          <w:rFonts w:cs="Times New Roman"/>
          <w:szCs w:val="24"/>
        </w:rPr>
        <w:t>The results have been disaggregated via two methods: (a) by type of employee and (b) by campus location.  Appendices 1, 2, and 3 contain the disaggregated results for each of the rubrics.</w:t>
      </w:r>
    </w:p>
    <w:p w14:paraId="7385F39C" w14:textId="77777777" w:rsidR="00CD3590" w:rsidRPr="00DD46C6" w:rsidRDefault="00CD3590" w:rsidP="00CD3590">
      <w:pPr>
        <w:rPr>
          <w:rFonts w:cs="Times New Roman"/>
          <w:szCs w:val="24"/>
        </w:rPr>
      </w:pPr>
    </w:p>
    <w:p w14:paraId="74DFAD0B" w14:textId="77777777" w:rsidR="00CD3590" w:rsidRPr="00DD46C6" w:rsidRDefault="00CD3590" w:rsidP="00CD3590">
      <w:pPr>
        <w:rPr>
          <w:rFonts w:cs="Times New Roman"/>
          <w:szCs w:val="24"/>
        </w:rPr>
      </w:pPr>
      <w:r w:rsidRPr="00DD46C6">
        <w:rPr>
          <w:rFonts w:cs="Times New Roman"/>
          <w:szCs w:val="24"/>
        </w:rPr>
        <w:t>Disaggregating the rubric results should assist the college in identifying any major differences in the perceptions of the employee groups and/or campus locations. Addressing these differences is an important aspect of the college’s commitment to purposeful, robust, and pervasive dialogue (as required by the ACCJC) around planning, program review, and student learning outcomes.</w:t>
      </w:r>
    </w:p>
    <w:p w14:paraId="43FE7C34" w14:textId="77777777" w:rsidR="00CD3590" w:rsidRPr="00DD46C6" w:rsidRDefault="00CD3590" w:rsidP="00CD3590">
      <w:pPr>
        <w:rPr>
          <w:rFonts w:cs="Times New Roman"/>
          <w:szCs w:val="24"/>
        </w:rPr>
      </w:pPr>
    </w:p>
    <w:p w14:paraId="14EF9E73" w14:textId="77777777" w:rsidR="00CD3590" w:rsidRPr="00DD46C6" w:rsidRDefault="00CD3590" w:rsidP="00CD3590">
      <w:pPr>
        <w:rPr>
          <w:rFonts w:cs="Times New Roman"/>
          <w:szCs w:val="24"/>
        </w:rPr>
      </w:pPr>
      <w:r w:rsidRPr="00DD46C6">
        <w:rPr>
          <w:rFonts w:cs="Times New Roman"/>
          <w:szCs w:val="24"/>
        </w:rPr>
        <w:t>The survey also provided an area in which respondents could provide comments.  All comments from the survey are in Appendix 4.</w:t>
      </w:r>
    </w:p>
    <w:p w14:paraId="479E6729" w14:textId="77777777" w:rsidR="00CD3590" w:rsidRPr="00DD46C6" w:rsidRDefault="00CD3590" w:rsidP="00CD3590">
      <w:pPr>
        <w:rPr>
          <w:rFonts w:cs="Times New Roman"/>
          <w:szCs w:val="24"/>
        </w:rPr>
      </w:pPr>
    </w:p>
    <w:p w14:paraId="22E87161" w14:textId="77777777" w:rsidR="00CD3590" w:rsidRPr="00DD46C6" w:rsidRDefault="00CD3590" w:rsidP="00CD3590">
      <w:pPr>
        <w:rPr>
          <w:rFonts w:cs="Times New Roman"/>
          <w:szCs w:val="24"/>
        </w:rPr>
      </w:pPr>
      <w:r w:rsidRPr="00DD46C6">
        <w:rPr>
          <w:rFonts w:cs="Times New Roman"/>
          <w:szCs w:val="24"/>
        </w:rPr>
        <w:t>This survey of the ACCJC rubrics is</w:t>
      </w:r>
      <w:r w:rsidR="00DD46C6">
        <w:rPr>
          <w:rFonts w:cs="Times New Roman"/>
          <w:szCs w:val="24"/>
        </w:rPr>
        <w:t xml:space="preserve"> not a test </w:t>
      </w:r>
      <w:r w:rsidRPr="00DD46C6">
        <w:rPr>
          <w:rFonts w:cs="Times New Roman"/>
          <w:szCs w:val="24"/>
        </w:rPr>
        <w:t xml:space="preserve">the institution can pass by achieving high scores via a survey.  Rather, the rubrics in survey format are only meant as means to indicate the rubric stage that the college believes it currently has achieved.  The rubric results cannot and should not replace true evidence of planning, program review, and student learning outcomes assessment at COM-FSM.  Rather, the rubric results should be used to help the college decide in which areas more purposeful, robust, and pervasive dialogue should occur. </w:t>
      </w:r>
    </w:p>
    <w:p w14:paraId="4A5255C7" w14:textId="77777777" w:rsidR="00CD3590" w:rsidRPr="00DD46C6" w:rsidRDefault="00CD3590" w:rsidP="00C27E14">
      <w:pPr>
        <w:pStyle w:val="NoSpacing"/>
        <w:rPr>
          <w:rFonts w:ascii="Garamond" w:hAnsi="Garamond" w:cs="Times New Roman"/>
          <w:sz w:val="24"/>
          <w:szCs w:val="24"/>
        </w:rPr>
      </w:pPr>
    </w:p>
    <w:p w14:paraId="53B18E54" w14:textId="77777777" w:rsidR="00CD3590" w:rsidRPr="00DD46C6" w:rsidRDefault="00077200">
      <w:pPr>
        <w:pStyle w:val="NoSpacing"/>
        <w:rPr>
          <w:rFonts w:ascii="Garamond" w:hAnsi="Garamond" w:cs="Times New Roman"/>
          <w:b/>
          <w:sz w:val="24"/>
          <w:szCs w:val="24"/>
        </w:rPr>
      </w:pPr>
      <w:r w:rsidRPr="00DD46C6">
        <w:rPr>
          <w:rFonts w:ascii="Garamond" w:hAnsi="Garamond" w:cs="Times New Roman"/>
          <w:b/>
          <w:sz w:val="24"/>
          <w:szCs w:val="24"/>
        </w:rPr>
        <w:t>Composition of Responders</w:t>
      </w:r>
    </w:p>
    <w:p w14:paraId="5DAE20F4" w14:textId="77777777" w:rsidR="00077200" w:rsidRPr="00DD46C6" w:rsidRDefault="00C51FEF">
      <w:pPr>
        <w:pStyle w:val="NoSpacing"/>
        <w:rPr>
          <w:rFonts w:ascii="Garamond" w:hAnsi="Garamond" w:cs="Times New Roman"/>
          <w:sz w:val="24"/>
          <w:szCs w:val="24"/>
        </w:rPr>
      </w:pPr>
      <w:r w:rsidRPr="00DD46C6">
        <w:rPr>
          <w:rFonts w:ascii="Garamond" w:hAnsi="Garamond" w:cs="Times New Roman"/>
          <w:sz w:val="24"/>
          <w:szCs w:val="24"/>
        </w:rPr>
        <w:t xml:space="preserve">A total of 290 employees of the college responded to the ACCJC Rubrics Survey.  The following graphs show the </w:t>
      </w:r>
      <w:r w:rsidR="005376E7" w:rsidRPr="00DD46C6">
        <w:rPr>
          <w:rFonts w:ascii="Garamond" w:hAnsi="Garamond" w:cs="Times New Roman"/>
          <w:sz w:val="24"/>
          <w:szCs w:val="24"/>
        </w:rPr>
        <w:t>composition</w:t>
      </w:r>
      <w:r w:rsidRPr="00DD46C6">
        <w:rPr>
          <w:rFonts w:ascii="Garamond" w:hAnsi="Garamond" w:cs="Times New Roman"/>
          <w:sz w:val="24"/>
          <w:szCs w:val="24"/>
        </w:rPr>
        <w:t xml:space="preserve"> of responders by employee type and by campus.  </w:t>
      </w:r>
    </w:p>
    <w:p w14:paraId="7C3314D1" w14:textId="77777777" w:rsidR="005A1B51" w:rsidRDefault="00C51FEF" w:rsidP="005A1B51">
      <w:pPr>
        <w:pStyle w:val="NoSpacing"/>
        <w:keepNext/>
      </w:pPr>
      <w:r>
        <w:rPr>
          <w:rFonts w:ascii="Times New Roman" w:hAnsi="Times New Roman" w:cs="Times New Roman"/>
          <w:noProof/>
          <w:sz w:val="24"/>
          <w:szCs w:val="24"/>
        </w:rPr>
        <w:lastRenderedPageBreak/>
        <w:drawing>
          <wp:inline distT="0" distB="0" distL="0" distR="0" wp14:anchorId="0283D761" wp14:editId="16EA64AE">
            <wp:extent cx="5943600" cy="1783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783080"/>
                    </a:xfrm>
                    <a:prstGeom prst="rect">
                      <a:avLst/>
                    </a:prstGeom>
                    <a:noFill/>
                  </pic:spPr>
                </pic:pic>
              </a:graphicData>
            </a:graphic>
          </wp:inline>
        </w:drawing>
      </w:r>
    </w:p>
    <w:p w14:paraId="4EB29082" w14:textId="77777777" w:rsidR="00C51FEF" w:rsidRDefault="005A1B51" w:rsidP="005A1B51">
      <w:pPr>
        <w:pStyle w:val="Caption"/>
        <w:rPr>
          <w:rFonts w:ascii="Times New Roman" w:hAnsi="Times New Roman" w:cs="Times New Roman"/>
          <w:sz w:val="24"/>
          <w:szCs w:val="24"/>
        </w:rPr>
      </w:pPr>
      <w:r>
        <w:t xml:space="preserve">Figure </w:t>
      </w:r>
      <w:r w:rsidR="002C3304">
        <w:fldChar w:fldCharType="begin"/>
      </w:r>
      <w:r w:rsidR="002C3304">
        <w:instrText xml:space="preserve"> SEQ Figure \* ARABIC </w:instrText>
      </w:r>
      <w:r w:rsidR="002C3304">
        <w:fldChar w:fldCharType="separate"/>
      </w:r>
      <w:r>
        <w:rPr>
          <w:noProof/>
        </w:rPr>
        <w:t>1</w:t>
      </w:r>
      <w:r w:rsidR="002C3304">
        <w:rPr>
          <w:noProof/>
        </w:rPr>
        <w:fldChar w:fldCharType="end"/>
      </w:r>
      <w:r>
        <w:t xml:space="preserve"> - The graph on the left provides </w:t>
      </w:r>
      <w:r w:rsidR="002668E3">
        <w:t>data</w:t>
      </w:r>
      <w:r>
        <w:t xml:space="preserve"> on the percent </w:t>
      </w:r>
      <w:r w:rsidR="002668E3">
        <w:t>of</w:t>
      </w:r>
      <w:r>
        <w:t xml:space="preserve"> employees who completed the survey by employee type and the graph on the right provides </w:t>
      </w:r>
      <w:r w:rsidR="002668E3">
        <w:t>data</w:t>
      </w:r>
      <w:r>
        <w:t xml:space="preserve"> on the percent of surveys completed by campus</w:t>
      </w:r>
    </w:p>
    <w:p w14:paraId="335EAB5C" w14:textId="77777777" w:rsidR="005403A1" w:rsidRDefault="005403A1">
      <w:pPr>
        <w:pStyle w:val="NoSpacing"/>
        <w:rPr>
          <w:rFonts w:ascii="Times New Roman" w:hAnsi="Times New Roman" w:cs="Times New Roman"/>
          <w:sz w:val="24"/>
          <w:szCs w:val="24"/>
        </w:rPr>
      </w:pPr>
    </w:p>
    <w:p w14:paraId="51E0C3FC" w14:textId="77777777" w:rsidR="005403A1" w:rsidRPr="00DD46C6" w:rsidRDefault="00DD46C6">
      <w:pPr>
        <w:pStyle w:val="NoSpacing"/>
        <w:rPr>
          <w:rFonts w:ascii="Garamond" w:hAnsi="Garamond" w:cs="Times New Roman"/>
          <w:sz w:val="24"/>
          <w:szCs w:val="24"/>
        </w:rPr>
      </w:pPr>
      <w:r>
        <w:rPr>
          <w:rFonts w:ascii="Garamond" w:hAnsi="Garamond" w:cs="Times New Roman"/>
          <w:sz w:val="24"/>
          <w:szCs w:val="24"/>
        </w:rPr>
        <w:t>A</w:t>
      </w:r>
      <w:r w:rsidR="008B35BC" w:rsidRPr="00DD46C6">
        <w:rPr>
          <w:rFonts w:ascii="Garamond" w:hAnsi="Garamond" w:cs="Times New Roman"/>
          <w:sz w:val="24"/>
          <w:szCs w:val="24"/>
        </w:rPr>
        <w:t>pproximately 55</w:t>
      </w:r>
      <w:r w:rsidR="00095430" w:rsidRPr="00DD46C6">
        <w:rPr>
          <w:rFonts w:ascii="Garamond" w:hAnsi="Garamond" w:cs="Times New Roman"/>
          <w:sz w:val="24"/>
          <w:szCs w:val="24"/>
        </w:rPr>
        <w:t xml:space="preserve"> or 19</w:t>
      </w:r>
      <w:r w:rsidR="00073336" w:rsidRPr="00DD46C6">
        <w:rPr>
          <w:rFonts w:ascii="Garamond" w:hAnsi="Garamond" w:cs="Times New Roman"/>
          <w:sz w:val="24"/>
          <w:szCs w:val="24"/>
        </w:rPr>
        <w:t>% (</w:t>
      </w:r>
      <w:r w:rsidR="00095430" w:rsidRPr="00DD46C6">
        <w:rPr>
          <w:rFonts w:ascii="Garamond" w:hAnsi="Garamond" w:cs="Times New Roman"/>
          <w:sz w:val="24"/>
          <w:szCs w:val="24"/>
        </w:rPr>
        <w:t xml:space="preserve">by employee type: </w:t>
      </w:r>
      <w:r w:rsidR="005376E7" w:rsidRPr="00DD46C6">
        <w:rPr>
          <w:rFonts w:ascii="Garamond" w:hAnsi="Garamond" w:cs="Times New Roman"/>
          <w:sz w:val="24"/>
          <w:szCs w:val="24"/>
        </w:rPr>
        <w:t>staff</w:t>
      </w:r>
      <w:r w:rsidR="00073336" w:rsidRPr="00DD46C6">
        <w:rPr>
          <w:rFonts w:ascii="Garamond" w:hAnsi="Garamond" w:cs="Times New Roman"/>
          <w:sz w:val="24"/>
          <w:szCs w:val="24"/>
        </w:rPr>
        <w:t xml:space="preserve"> 21%, </w:t>
      </w:r>
      <w:r w:rsidR="005376E7" w:rsidRPr="00DD46C6">
        <w:rPr>
          <w:rFonts w:ascii="Garamond" w:hAnsi="Garamond" w:cs="Times New Roman"/>
          <w:sz w:val="24"/>
          <w:szCs w:val="24"/>
        </w:rPr>
        <w:t>faculty</w:t>
      </w:r>
      <w:r w:rsidR="00073336" w:rsidRPr="00DD46C6">
        <w:rPr>
          <w:rFonts w:ascii="Garamond" w:hAnsi="Garamond" w:cs="Times New Roman"/>
          <w:sz w:val="24"/>
          <w:szCs w:val="24"/>
        </w:rPr>
        <w:t xml:space="preserve"> 17%</w:t>
      </w:r>
      <w:r w:rsidR="005376E7" w:rsidRPr="00DD46C6">
        <w:rPr>
          <w:rFonts w:ascii="Garamond" w:hAnsi="Garamond" w:cs="Times New Roman"/>
          <w:sz w:val="24"/>
          <w:szCs w:val="24"/>
        </w:rPr>
        <w:t xml:space="preserve"> </w:t>
      </w:r>
      <w:proofErr w:type="gramStart"/>
      <w:r w:rsidR="005376E7" w:rsidRPr="00DD46C6">
        <w:rPr>
          <w:rFonts w:ascii="Garamond" w:hAnsi="Garamond" w:cs="Times New Roman"/>
          <w:sz w:val="24"/>
          <w:szCs w:val="24"/>
        </w:rPr>
        <w:t>and  administrators</w:t>
      </w:r>
      <w:proofErr w:type="gramEnd"/>
      <w:r w:rsidR="00073336" w:rsidRPr="00DD46C6">
        <w:rPr>
          <w:rFonts w:ascii="Garamond" w:hAnsi="Garamond" w:cs="Times New Roman"/>
          <w:sz w:val="24"/>
          <w:szCs w:val="24"/>
        </w:rPr>
        <w:t xml:space="preserve"> 17%: by campus – Chuuk 15%, FMI 0%, Kosrae 16%, National 23%, Pohnpei 27%, and Yap 6%</w:t>
      </w:r>
      <w:r w:rsidR="005376E7" w:rsidRPr="00DD46C6">
        <w:rPr>
          <w:rFonts w:ascii="Garamond" w:hAnsi="Garamond" w:cs="Times New Roman"/>
          <w:sz w:val="24"/>
          <w:szCs w:val="24"/>
        </w:rPr>
        <w:t xml:space="preserve">) </w:t>
      </w:r>
      <w:r w:rsidR="004226EB" w:rsidRPr="00DD46C6">
        <w:rPr>
          <w:rFonts w:ascii="Garamond" w:hAnsi="Garamond" w:cs="Times New Roman"/>
          <w:sz w:val="24"/>
          <w:szCs w:val="24"/>
        </w:rPr>
        <w:t xml:space="preserve">of </w:t>
      </w:r>
      <w:r w:rsidR="00073336" w:rsidRPr="00DD46C6">
        <w:rPr>
          <w:rFonts w:ascii="Garamond" w:hAnsi="Garamond" w:cs="Times New Roman"/>
          <w:sz w:val="24"/>
          <w:szCs w:val="24"/>
        </w:rPr>
        <w:t>responders to</w:t>
      </w:r>
      <w:r w:rsidR="008B35BC" w:rsidRPr="00DD46C6">
        <w:rPr>
          <w:rFonts w:ascii="Garamond" w:hAnsi="Garamond" w:cs="Times New Roman"/>
          <w:sz w:val="24"/>
          <w:szCs w:val="24"/>
        </w:rPr>
        <w:t xml:space="preserve"> the survey did </w:t>
      </w:r>
      <w:r w:rsidR="00DB694D" w:rsidRPr="00DD46C6">
        <w:rPr>
          <w:rFonts w:ascii="Garamond" w:hAnsi="Garamond" w:cs="Times New Roman"/>
          <w:sz w:val="24"/>
          <w:szCs w:val="24"/>
        </w:rPr>
        <w:t xml:space="preserve">not </w:t>
      </w:r>
      <w:r w:rsidR="008B35BC" w:rsidRPr="00DD46C6">
        <w:rPr>
          <w:rFonts w:ascii="Garamond" w:hAnsi="Garamond" w:cs="Times New Roman"/>
          <w:sz w:val="24"/>
          <w:szCs w:val="24"/>
        </w:rPr>
        <w:t>provide any significant input (</w:t>
      </w:r>
      <w:r w:rsidR="00FA3820" w:rsidRPr="00DD46C6">
        <w:rPr>
          <w:rFonts w:ascii="Garamond" w:hAnsi="Garamond" w:cs="Times New Roman"/>
          <w:sz w:val="24"/>
          <w:szCs w:val="24"/>
        </w:rPr>
        <w:t>responses</w:t>
      </w:r>
      <w:r w:rsidR="008B35BC" w:rsidRPr="00DD46C6">
        <w:rPr>
          <w:rFonts w:ascii="Garamond" w:hAnsi="Garamond" w:cs="Times New Roman"/>
          <w:sz w:val="24"/>
          <w:szCs w:val="24"/>
        </w:rPr>
        <w:t xml:space="preserve"> to individual items were largely</w:t>
      </w:r>
      <w:r w:rsidR="00FA3820" w:rsidRPr="00DD46C6">
        <w:rPr>
          <w:rFonts w:ascii="Garamond" w:hAnsi="Garamond" w:cs="Times New Roman"/>
          <w:sz w:val="24"/>
          <w:szCs w:val="24"/>
        </w:rPr>
        <w:t xml:space="preserve"> blank).  When blanks are combined with “I do not know”, from 22% to 50% of responders either did not respond to individual questions or indicated they </w:t>
      </w:r>
      <w:r w:rsidR="00335904" w:rsidRPr="00DD46C6">
        <w:rPr>
          <w:rFonts w:ascii="Garamond" w:hAnsi="Garamond" w:cs="Times New Roman"/>
          <w:sz w:val="24"/>
          <w:szCs w:val="24"/>
        </w:rPr>
        <w:t>lack sufficient</w:t>
      </w:r>
      <w:r w:rsidR="00FA3820" w:rsidRPr="00DD46C6">
        <w:rPr>
          <w:rFonts w:ascii="Garamond" w:hAnsi="Garamond" w:cs="Times New Roman"/>
          <w:sz w:val="24"/>
          <w:szCs w:val="24"/>
        </w:rPr>
        <w:t xml:space="preserve"> information to answer the question. </w:t>
      </w:r>
    </w:p>
    <w:p w14:paraId="36CB730A" w14:textId="77777777" w:rsidR="005376E7" w:rsidRPr="00DD46C6" w:rsidRDefault="005376E7">
      <w:pPr>
        <w:pStyle w:val="NoSpacing"/>
        <w:rPr>
          <w:rFonts w:ascii="Garamond" w:hAnsi="Garamond" w:cs="Times New Roman"/>
          <w:sz w:val="24"/>
          <w:szCs w:val="24"/>
        </w:rPr>
      </w:pPr>
    </w:p>
    <w:p w14:paraId="36090DF7" w14:textId="77777777" w:rsidR="005376E7" w:rsidRPr="00DD46C6" w:rsidRDefault="00DA3DCF">
      <w:pPr>
        <w:pStyle w:val="NoSpacing"/>
        <w:rPr>
          <w:rFonts w:ascii="Garamond" w:hAnsi="Garamond" w:cs="Times New Roman"/>
          <w:sz w:val="24"/>
          <w:szCs w:val="24"/>
        </w:rPr>
      </w:pPr>
      <w:r w:rsidRPr="00DD46C6">
        <w:rPr>
          <w:rFonts w:ascii="Garamond" w:hAnsi="Garamond" w:cs="Times New Roman"/>
          <w:sz w:val="24"/>
          <w:szCs w:val="24"/>
        </w:rPr>
        <w:t>A partial explanation</w:t>
      </w:r>
      <w:r w:rsidR="005376E7" w:rsidRPr="00DD46C6">
        <w:rPr>
          <w:rFonts w:ascii="Garamond" w:hAnsi="Garamond" w:cs="Times New Roman"/>
          <w:sz w:val="24"/>
          <w:szCs w:val="24"/>
        </w:rPr>
        <w:t xml:space="preserve"> of the</w:t>
      </w:r>
      <w:r w:rsidR="00AE6D2B" w:rsidRPr="00DD46C6">
        <w:rPr>
          <w:rFonts w:ascii="Garamond" w:hAnsi="Garamond" w:cs="Times New Roman"/>
          <w:sz w:val="24"/>
          <w:szCs w:val="24"/>
        </w:rPr>
        <w:t xml:space="preserve"> lack of response may be</w:t>
      </w:r>
      <w:r w:rsidRPr="00DD46C6">
        <w:rPr>
          <w:rFonts w:ascii="Garamond" w:hAnsi="Garamond" w:cs="Times New Roman"/>
          <w:sz w:val="24"/>
          <w:szCs w:val="24"/>
        </w:rPr>
        <w:t xml:space="preserve"> due to problems faced with understanding the survey process</w:t>
      </w:r>
      <w:r w:rsidR="00582DB2" w:rsidRPr="00DD46C6">
        <w:rPr>
          <w:rFonts w:ascii="Garamond" w:hAnsi="Garamond" w:cs="Times New Roman"/>
          <w:sz w:val="24"/>
          <w:szCs w:val="24"/>
        </w:rPr>
        <w:t xml:space="preserve"> and survey fatigue as the number of blanks generally increased as the survey</w:t>
      </w:r>
      <w:r w:rsidR="005C4B23" w:rsidRPr="00DD46C6">
        <w:rPr>
          <w:rFonts w:ascii="Garamond" w:hAnsi="Garamond" w:cs="Times New Roman"/>
          <w:sz w:val="24"/>
          <w:szCs w:val="24"/>
        </w:rPr>
        <w:t xml:space="preserve"> progressed.</w:t>
      </w:r>
      <w:r w:rsidRPr="00DD46C6">
        <w:rPr>
          <w:rFonts w:ascii="Garamond" w:hAnsi="Garamond" w:cs="Times New Roman"/>
          <w:sz w:val="24"/>
          <w:szCs w:val="24"/>
        </w:rPr>
        <w:t xml:space="preserve">  However, the large percentages of responders who either left the answer blank or indicated “I do not know” does indicate the college </w:t>
      </w:r>
      <w:r w:rsidR="00582DB2" w:rsidRPr="00DD46C6">
        <w:rPr>
          <w:rFonts w:ascii="Garamond" w:hAnsi="Garamond" w:cs="Times New Roman"/>
          <w:sz w:val="24"/>
          <w:szCs w:val="24"/>
        </w:rPr>
        <w:t xml:space="preserve">needs to continue its emphasis on </w:t>
      </w:r>
      <w:r w:rsidRPr="00DD46C6">
        <w:rPr>
          <w:rFonts w:ascii="Garamond" w:hAnsi="Garamond" w:cs="Times New Roman"/>
          <w:sz w:val="24"/>
          <w:szCs w:val="24"/>
        </w:rPr>
        <w:t xml:space="preserve">purposeful and robust dialogue across all segments of the college community and its campuses.  </w:t>
      </w:r>
    </w:p>
    <w:p w14:paraId="14699393" w14:textId="77777777" w:rsidR="00957DFD" w:rsidRPr="00DD46C6" w:rsidRDefault="00957DFD">
      <w:pPr>
        <w:pStyle w:val="NoSpacing"/>
        <w:rPr>
          <w:rFonts w:ascii="Garamond" w:hAnsi="Garamond" w:cs="Times New Roman"/>
          <w:sz w:val="24"/>
          <w:szCs w:val="24"/>
        </w:rPr>
      </w:pPr>
    </w:p>
    <w:p w14:paraId="314F35E3" w14:textId="77777777" w:rsidR="00957DFD" w:rsidRPr="00DD46C6" w:rsidRDefault="00957DFD">
      <w:pPr>
        <w:pStyle w:val="NoSpacing"/>
        <w:rPr>
          <w:rFonts w:ascii="Garamond" w:hAnsi="Garamond" w:cs="Times New Roman"/>
          <w:sz w:val="24"/>
          <w:szCs w:val="24"/>
        </w:rPr>
        <w:sectPr w:rsidR="00957DFD" w:rsidRPr="00DD46C6">
          <w:footerReference w:type="even" r:id="rId10"/>
          <w:footerReference w:type="default" r:id="rId11"/>
          <w:pgSz w:w="12240" w:h="15840"/>
          <w:pgMar w:top="1440" w:right="1440" w:bottom="1440" w:left="1440" w:header="720" w:footer="720" w:gutter="0"/>
          <w:cols w:space="720"/>
          <w:docGrid w:linePitch="360"/>
        </w:sectPr>
      </w:pPr>
    </w:p>
    <w:p w14:paraId="46D303E1" w14:textId="77777777" w:rsidR="00957DFD" w:rsidRPr="00DD46C6" w:rsidRDefault="00957DFD">
      <w:pPr>
        <w:pStyle w:val="NoSpacing"/>
        <w:rPr>
          <w:rFonts w:ascii="Garamond" w:hAnsi="Garamond" w:cs="Times New Roman"/>
          <w:b/>
          <w:sz w:val="24"/>
          <w:szCs w:val="24"/>
        </w:rPr>
      </w:pPr>
      <w:r w:rsidRPr="00DD46C6">
        <w:rPr>
          <w:rFonts w:ascii="Garamond" w:hAnsi="Garamond" w:cs="Times New Roman"/>
          <w:b/>
          <w:sz w:val="24"/>
          <w:szCs w:val="24"/>
        </w:rPr>
        <w:lastRenderedPageBreak/>
        <w:t>Highlighted Results from Rubric 1: Planning</w:t>
      </w:r>
    </w:p>
    <w:p w14:paraId="2848B458" w14:textId="77777777" w:rsidR="00957DFD" w:rsidRPr="00DD46C6" w:rsidRDefault="00957DFD">
      <w:pPr>
        <w:pStyle w:val="NoSpacing"/>
        <w:rPr>
          <w:rFonts w:ascii="Garamond" w:hAnsi="Garamond" w:cs="Times New Roman"/>
          <w:sz w:val="24"/>
          <w:szCs w:val="24"/>
        </w:rPr>
      </w:pPr>
    </w:p>
    <w:p w14:paraId="083B5323" w14:textId="77777777" w:rsidR="00957DFD" w:rsidRPr="00DD46C6" w:rsidRDefault="00F04263" w:rsidP="0054457E">
      <w:pPr>
        <w:pStyle w:val="NoSpacing"/>
        <w:numPr>
          <w:ilvl w:val="0"/>
          <w:numId w:val="2"/>
        </w:numPr>
        <w:rPr>
          <w:rFonts w:ascii="Garamond" w:hAnsi="Garamond" w:cs="Times New Roman"/>
          <w:sz w:val="24"/>
          <w:szCs w:val="24"/>
        </w:rPr>
      </w:pPr>
      <w:r w:rsidRPr="00DD46C6">
        <w:rPr>
          <w:rFonts w:ascii="Garamond" w:hAnsi="Garamond" w:cs="Times New Roman"/>
          <w:sz w:val="24"/>
          <w:szCs w:val="24"/>
        </w:rPr>
        <w:t xml:space="preserve">Overall the college </w:t>
      </w:r>
      <w:r w:rsidR="007B20BA" w:rsidRPr="00DD46C6">
        <w:rPr>
          <w:rFonts w:ascii="Garamond" w:hAnsi="Garamond" w:cs="Times New Roman"/>
          <w:sz w:val="24"/>
          <w:szCs w:val="24"/>
        </w:rPr>
        <w:t>scored</w:t>
      </w:r>
      <w:r w:rsidRPr="00DD46C6">
        <w:rPr>
          <w:rFonts w:ascii="Garamond" w:hAnsi="Garamond" w:cs="Times New Roman"/>
          <w:sz w:val="24"/>
          <w:szCs w:val="24"/>
        </w:rPr>
        <w:t xml:space="preserve"> quite high in all aspects of the rubric as the majority of the statements either had a high percentages of “yes” responses and /or point values close to 1.0</w:t>
      </w:r>
      <w:r w:rsidR="004226EB" w:rsidRPr="00DD46C6">
        <w:rPr>
          <w:rFonts w:ascii="Garamond" w:hAnsi="Garamond" w:cs="Times New Roman"/>
          <w:sz w:val="24"/>
          <w:szCs w:val="24"/>
        </w:rPr>
        <w:t xml:space="preserve">. </w:t>
      </w:r>
    </w:p>
    <w:p w14:paraId="66F11DE9" w14:textId="77777777" w:rsidR="00F04263" w:rsidRPr="00DD46C6" w:rsidRDefault="00F04263" w:rsidP="00F04263">
      <w:pPr>
        <w:pStyle w:val="NoSpacing"/>
        <w:rPr>
          <w:rFonts w:ascii="Garamond" w:hAnsi="Garamond" w:cs="Times New Roman"/>
          <w:sz w:val="24"/>
          <w:szCs w:val="24"/>
        </w:rPr>
      </w:pPr>
    </w:p>
    <w:p w14:paraId="4B155653" w14:textId="77777777" w:rsidR="00F04263" w:rsidRPr="00DD46C6" w:rsidRDefault="00F04263" w:rsidP="0054457E">
      <w:pPr>
        <w:pStyle w:val="NoSpacing"/>
        <w:numPr>
          <w:ilvl w:val="0"/>
          <w:numId w:val="2"/>
        </w:numPr>
        <w:rPr>
          <w:rFonts w:ascii="Garamond" w:hAnsi="Garamond" w:cs="Times New Roman"/>
          <w:sz w:val="24"/>
          <w:szCs w:val="24"/>
        </w:rPr>
      </w:pPr>
      <w:r w:rsidRPr="00DD46C6">
        <w:rPr>
          <w:rFonts w:ascii="Garamond" w:hAnsi="Garamond" w:cs="Times New Roman"/>
          <w:sz w:val="24"/>
          <w:szCs w:val="24"/>
        </w:rPr>
        <w:t xml:space="preserve">The point value analysis </w:t>
      </w:r>
      <w:r w:rsidR="0054457E" w:rsidRPr="00DD46C6">
        <w:rPr>
          <w:rFonts w:ascii="Garamond" w:hAnsi="Garamond" w:cs="Times New Roman"/>
          <w:sz w:val="24"/>
          <w:szCs w:val="24"/>
        </w:rPr>
        <w:t xml:space="preserve">and percent of blank and “I do not know” responses </w:t>
      </w:r>
      <w:r w:rsidR="00DD46C6">
        <w:rPr>
          <w:rFonts w:ascii="Garamond" w:hAnsi="Garamond" w:cs="Times New Roman"/>
          <w:sz w:val="24"/>
          <w:szCs w:val="24"/>
        </w:rPr>
        <w:t xml:space="preserve">revealed areas </w:t>
      </w:r>
      <w:r w:rsidRPr="00DD46C6">
        <w:rPr>
          <w:rFonts w:ascii="Garamond" w:hAnsi="Garamond" w:cs="Times New Roman"/>
          <w:sz w:val="24"/>
          <w:szCs w:val="24"/>
        </w:rPr>
        <w:t xml:space="preserve">the college may wish to explore </w:t>
      </w:r>
      <w:r w:rsidR="0054457E" w:rsidRPr="00DD46C6">
        <w:rPr>
          <w:rFonts w:ascii="Garamond" w:hAnsi="Garamond" w:cs="Times New Roman"/>
          <w:sz w:val="24"/>
          <w:szCs w:val="24"/>
        </w:rPr>
        <w:t>further</w:t>
      </w:r>
      <w:r w:rsidRPr="00DD46C6">
        <w:rPr>
          <w:rFonts w:ascii="Garamond" w:hAnsi="Garamond" w:cs="Times New Roman"/>
          <w:sz w:val="24"/>
          <w:szCs w:val="24"/>
        </w:rPr>
        <w:t>.  These are the following:</w:t>
      </w:r>
    </w:p>
    <w:p w14:paraId="0C9D9076" w14:textId="77777777" w:rsidR="00F04263" w:rsidRPr="00DD46C6" w:rsidRDefault="00F04263" w:rsidP="00F04263">
      <w:pPr>
        <w:pStyle w:val="NoSpacing"/>
        <w:rPr>
          <w:rFonts w:ascii="Garamond" w:hAnsi="Garamond" w:cs="Times New Roman"/>
          <w:sz w:val="24"/>
          <w:szCs w:val="24"/>
        </w:rPr>
      </w:pPr>
    </w:p>
    <w:p w14:paraId="13BBBE56" w14:textId="77777777" w:rsidR="00F04263" w:rsidRPr="00DD46C6" w:rsidRDefault="00F04263" w:rsidP="0054457E">
      <w:pPr>
        <w:pStyle w:val="NoSpacing"/>
        <w:numPr>
          <w:ilvl w:val="1"/>
          <w:numId w:val="2"/>
        </w:numPr>
        <w:rPr>
          <w:rFonts w:ascii="Garamond" w:hAnsi="Garamond" w:cs="Times New Roman"/>
          <w:sz w:val="24"/>
          <w:szCs w:val="24"/>
        </w:rPr>
      </w:pPr>
      <w:r w:rsidRPr="00DD46C6">
        <w:rPr>
          <w:rFonts w:ascii="Garamond" w:hAnsi="Garamond" w:cs="Times New Roman"/>
          <w:sz w:val="24"/>
          <w:szCs w:val="24"/>
        </w:rPr>
        <w:t>Creating linkages between planning and a resource allocation process</w:t>
      </w:r>
    </w:p>
    <w:p w14:paraId="248196F3" w14:textId="77777777" w:rsidR="00D1538C" w:rsidRPr="00DD46C6" w:rsidRDefault="00F04263" w:rsidP="0054457E">
      <w:pPr>
        <w:pStyle w:val="NoSpacing"/>
        <w:numPr>
          <w:ilvl w:val="1"/>
          <w:numId w:val="2"/>
        </w:numPr>
        <w:rPr>
          <w:rFonts w:ascii="Garamond" w:hAnsi="Garamond" w:cs="Times New Roman"/>
          <w:sz w:val="24"/>
          <w:szCs w:val="24"/>
        </w:rPr>
      </w:pPr>
      <w:r w:rsidRPr="00DD46C6">
        <w:rPr>
          <w:rFonts w:ascii="Garamond" w:hAnsi="Garamond" w:cs="Times New Roman"/>
          <w:sz w:val="24"/>
          <w:szCs w:val="24"/>
        </w:rPr>
        <w:t>Identifying and using quantitative and qualitative data</w:t>
      </w:r>
    </w:p>
    <w:p w14:paraId="1A88BA7A" w14:textId="77777777" w:rsidR="00D1538C" w:rsidRPr="00DD46C6" w:rsidRDefault="00D1538C" w:rsidP="0054457E">
      <w:pPr>
        <w:pStyle w:val="NoSpacing"/>
        <w:numPr>
          <w:ilvl w:val="1"/>
          <w:numId w:val="2"/>
        </w:numPr>
        <w:rPr>
          <w:rFonts w:ascii="Garamond" w:hAnsi="Garamond" w:cs="Times New Roman"/>
          <w:sz w:val="24"/>
          <w:szCs w:val="24"/>
        </w:rPr>
      </w:pPr>
      <w:r w:rsidRPr="00DD46C6">
        <w:rPr>
          <w:rFonts w:ascii="Garamond" w:hAnsi="Garamond" w:cs="Times New Roman"/>
          <w:sz w:val="24"/>
          <w:szCs w:val="24"/>
        </w:rPr>
        <w:t xml:space="preserve">Assessing progress toward achieving its education goals over time, particularly via longitudinal data </w:t>
      </w:r>
      <w:r w:rsidR="00632495" w:rsidRPr="00DD46C6">
        <w:rPr>
          <w:rFonts w:ascii="Garamond" w:hAnsi="Garamond" w:cs="Times New Roman"/>
          <w:sz w:val="24"/>
          <w:szCs w:val="24"/>
        </w:rPr>
        <w:t>and</w:t>
      </w:r>
      <w:r w:rsidRPr="00DD46C6">
        <w:rPr>
          <w:rFonts w:ascii="Garamond" w:hAnsi="Garamond" w:cs="Times New Roman"/>
          <w:sz w:val="24"/>
          <w:szCs w:val="24"/>
        </w:rPr>
        <w:t xml:space="preserve"> analyses</w:t>
      </w:r>
    </w:p>
    <w:p w14:paraId="0A6697C4" w14:textId="77777777" w:rsidR="0054457E" w:rsidRPr="00DD46C6" w:rsidRDefault="0054457E" w:rsidP="0054457E">
      <w:pPr>
        <w:pStyle w:val="NoSpacing"/>
        <w:numPr>
          <w:ilvl w:val="1"/>
          <w:numId w:val="2"/>
        </w:numPr>
        <w:rPr>
          <w:rFonts w:ascii="Garamond" w:hAnsi="Garamond" w:cs="Times New Roman"/>
          <w:sz w:val="24"/>
          <w:szCs w:val="24"/>
        </w:rPr>
      </w:pPr>
      <w:r w:rsidRPr="00DD46C6">
        <w:rPr>
          <w:rFonts w:ascii="Garamond" w:hAnsi="Garamond" w:cs="Times New Roman"/>
          <w:sz w:val="24"/>
          <w:szCs w:val="24"/>
        </w:rPr>
        <w:t xml:space="preserve">Increased </w:t>
      </w:r>
      <w:r w:rsidR="00632495" w:rsidRPr="00DD46C6">
        <w:rPr>
          <w:rFonts w:ascii="Garamond" w:hAnsi="Garamond" w:cs="Times New Roman"/>
          <w:sz w:val="24"/>
          <w:szCs w:val="24"/>
        </w:rPr>
        <w:t xml:space="preserve">purposeful and robust </w:t>
      </w:r>
      <w:r w:rsidRPr="00DD46C6">
        <w:rPr>
          <w:rFonts w:ascii="Garamond" w:hAnsi="Garamond" w:cs="Times New Roman"/>
          <w:sz w:val="24"/>
          <w:szCs w:val="24"/>
        </w:rPr>
        <w:t>dialogue about program review and program review results across all segments of the college community as part of a discussion on institutional effective ness</w:t>
      </w:r>
    </w:p>
    <w:p w14:paraId="1CD8EB95" w14:textId="77777777" w:rsidR="00602F51" w:rsidRPr="00DD46C6" w:rsidRDefault="00602F51" w:rsidP="00602F51">
      <w:pPr>
        <w:pStyle w:val="NoSpacing"/>
        <w:rPr>
          <w:rFonts w:ascii="Garamond" w:hAnsi="Garamond" w:cs="Times New Roman"/>
          <w:sz w:val="24"/>
          <w:szCs w:val="24"/>
        </w:rPr>
      </w:pPr>
    </w:p>
    <w:p w14:paraId="48D28181" w14:textId="313B5A49" w:rsidR="00602F51" w:rsidRPr="00DD46C6" w:rsidRDefault="00602F51" w:rsidP="00602F51">
      <w:pPr>
        <w:pStyle w:val="NoSpacing"/>
        <w:rPr>
          <w:rFonts w:ascii="Garamond" w:hAnsi="Garamond" w:cs="Times New Roman"/>
          <w:sz w:val="24"/>
          <w:szCs w:val="24"/>
        </w:rPr>
      </w:pPr>
      <w:r w:rsidRPr="00DD46C6">
        <w:rPr>
          <w:rFonts w:ascii="Garamond" w:hAnsi="Garamond" w:cs="Times New Roman"/>
          <w:sz w:val="24"/>
          <w:szCs w:val="24"/>
        </w:rPr>
        <w:t>Detailed results for Rubric 1: P</w:t>
      </w:r>
      <w:r w:rsidR="00BA55F7">
        <w:rPr>
          <w:rFonts w:ascii="Garamond" w:hAnsi="Garamond" w:cs="Times New Roman"/>
          <w:sz w:val="24"/>
          <w:szCs w:val="24"/>
        </w:rPr>
        <w:t>l</w:t>
      </w:r>
      <w:r w:rsidRPr="00DD46C6">
        <w:rPr>
          <w:rFonts w:ascii="Garamond" w:hAnsi="Garamond" w:cs="Times New Roman"/>
          <w:sz w:val="24"/>
          <w:szCs w:val="24"/>
        </w:rPr>
        <w:t xml:space="preserve">anning </w:t>
      </w:r>
      <w:proofErr w:type="gramStart"/>
      <w:r w:rsidRPr="00DD46C6">
        <w:rPr>
          <w:rFonts w:ascii="Garamond" w:hAnsi="Garamond" w:cs="Times New Roman"/>
          <w:sz w:val="24"/>
          <w:szCs w:val="24"/>
        </w:rPr>
        <w:t>are</w:t>
      </w:r>
      <w:proofErr w:type="gramEnd"/>
      <w:r w:rsidRPr="00DD46C6">
        <w:rPr>
          <w:rFonts w:ascii="Garamond" w:hAnsi="Garamond" w:cs="Times New Roman"/>
          <w:sz w:val="24"/>
          <w:szCs w:val="24"/>
        </w:rPr>
        <w:t xml:space="preserve"> included in Appendix 1</w:t>
      </w:r>
    </w:p>
    <w:p w14:paraId="4EBF0B8D" w14:textId="77777777" w:rsidR="00602F51" w:rsidRPr="00DD46C6" w:rsidRDefault="00602F51" w:rsidP="00602F51">
      <w:pPr>
        <w:pStyle w:val="NoSpacing"/>
        <w:rPr>
          <w:rFonts w:ascii="Garamond" w:hAnsi="Garamond" w:cs="Times New Roman"/>
          <w:sz w:val="24"/>
          <w:szCs w:val="24"/>
        </w:rPr>
      </w:pPr>
    </w:p>
    <w:p w14:paraId="122B0A53" w14:textId="77777777" w:rsidR="00602F51" w:rsidRPr="00DD46C6" w:rsidRDefault="00602F51" w:rsidP="00602F51">
      <w:pPr>
        <w:pStyle w:val="NoSpacing"/>
        <w:rPr>
          <w:rFonts w:ascii="Garamond" w:hAnsi="Garamond" w:cs="Times New Roman"/>
          <w:b/>
          <w:sz w:val="24"/>
          <w:szCs w:val="24"/>
        </w:rPr>
      </w:pPr>
      <w:r w:rsidRPr="00DD46C6">
        <w:rPr>
          <w:rFonts w:ascii="Garamond" w:hAnsi="Garamond" w:cs="Times New Roman"/>
          <w:b/>
          <w:sz w:val="24"/>
          <w:szCs w:val="24"/>
        </w:rPr>
        <w:t>Highlighted Results from Rubric 2: Program Review</w:t>
      </w:r>
    </w:p>
    <w:p w14:paraId="1837CD6C" w14:textId="77777777" w:rsidR="00602F51" w:rsidRPr="00DD46C6" w:rsidRDefault="00602F51" w:rsidP="00602F51">
      <w:pPr>
        <w:pStyle w:val="NoSpacing"/>
        <w:rPr>
          <w:rFonts w:ascii="Garamond" w:hAnsi="Garamond" w:cs="Times New Roman"/>
          <w:sz w:val="24"/>
          <w:szCs w:val="24"/>
        </w:rPr>
      </w:pPr>
    </w:p>
    <w:p w14:paraId="2FD075B6" w14:textId="395F9204" w:rsidR="00FB3C5E" w:rsidRPr="00DD46C6" w:rsidRDefault="00FB3C5E" w:rsidP="00FB3C5E">
      <w:pPr>
        <w:pStyle w:val="NoSpacing"/>
        <w:numPr>
          <w:ilvl w:val="0"/>
          <w:numId w:val="2"/>
        </w:numPr>
        <w:rPr>
          <w:rFonts w:ascii="Garamond" w:hAnsi="Garamond" w:cs="Times New Roman"/>
          <w:sz w:val="24"/>
          <w:szCs w:val="24"/>
        </w:rPr>
      </w:pPr>
      <w:r w:rsidRPr="00DD46C6">
        <w:rPr>
          <w:rFonts w:ascii="Garamond" w:hAnsi="Garamond" w:cs="Times New Roman"/>
          <w:sz w:val="24"/>
          <w:szCs w:val="24"/>
        </w:rPr>
        <w:t>O</w:t>
      </w:r>
      <w:r w:rsidR="002C3304">
        <w:rPr>
          <w:rFonts w:ascii="Garamond" w:hAnsi="Garamond" w:cs="Times New Roman"/>
          <w:sz w:val="24"/>
          <w:szCs w:val="24"/>
        </w:rPr>
        <w:t xml:space="preserve">verall the college scored </w:t>
      </w:r>
      <w:r w:rsidRPr="00DD46C6">
        <w:rPr>
          <w:rFonts w:ascii="Garamond" w:hAnsi="Garamond" w:cs="Times New Roman"/>
          <w:sz w:val="24"/>
          <w:szCs w:val="24"/>
        </w:rPr>
        <w:t xml:space="preserve">high in all aspects of the rubric as the majority of the statements either had </w:t>
      </w:r>
      <w:r w:rsidR="00B74506" w:rsidRPr="00DD46C6">
        <w:rPr>
          <w:rFonts w:ascii="Garamond" w:hAnsi="Garamond" w:cs="Times New Roman"/>
          <w:sz w:val="24"/>
          <w:szCs w:val="24"/>
        </w:rPr>
        <w:t>high percentages</w:t>
      </w:r>
      <w:r w:rsidR="002C3304">
        <w:rPr>
          <w:rFonts w:ascii="Garamond" w:hAnsi="Garamond" w:cs="Times New Roman"/>
          <w:sz w:val="24"/>
          <w:szCs w:val="24"/>
        </w:rPr>
        <w:t xml:space="preserve"> of “yes” responses and/</w:t>
      </w:r>
      <w:r w:rsidRPr="00DD46C6">
        <w:rPr>
          <w:rFonts w:ascii="Garamond" w:hAnsi="Garamond" w:cs="Times New Roman"/>
          <w:sz w:val="24"/>
          <w:szCs w:val="24"/>
        </w:rPr>
        <w:t xml:space="preserve">or point values close to 1.0. </w:t>
      </w:r>
    </w:p>
    <w:p w14:paraId="6B4099E9" w14:textId="77777777" w:rsidR="00FB3C5E" w:rsidRPr="00DD46C6" w:rsidRDefault="00FB3C5E" w:rsidP="00FB3C5E">
      <w:pPr>
        <w:pStyle w:val="NoSpacing"/>
        <w:rPr>
          <w:rFonts w:ascii="Garamond" w:hAnsi="Garamond" w:cs="Times New Roman"/>
          <w:sz w:val="24"/>
          <w:szCs w:val="24"/>
        </w:rPr>
      </w:pPr>
    </w:p>
    <w:p w14:paraId="285D74D6" w14:textId="778170AC" w:rsidR="00FB3C5E" w:rsidRPr="00DD46C6" w:rsidRDefault="00FB3C5E" w:rsidP="00FB3C5E">
      <w:pPr>
        <w:pStyle w:val="NoSpacing"/>
        <w:numPr>
          <w:ilvl w:val="0"/>
          <w:numId w:val="2"/>
        </w:numPr>
        <w:rPr>
          <w:rFonts w:ascii="Garamond" w:hAnsi="Garamond" w:cs="Times New Roman"/>
          <w:sz w:val="24"/>
          <w:szCs w:val="24"/>
        </w:rPr>
      </w:pPr>
      <w:r w:rsidRPr="00DD46C6">
        <w:rPr>
          <w:rFonts w:ascii="Garamond" w:hAnsi="Garamond" w:cs="Times New Roman"/>
          <w:sz w:val="24"/>
          <w:szCs w:val="24"/>
        </w:rPr>
        <w:t>The point value analysis and percent of blank and “I do not know”</w:t>
      </w:r>
      <w:r w:rsidR="002C3304">
        <w:rPr>
          <w:rFonts w:ascii="Garamond" w:hAnsi="Garamond" w:cs="Times New Roman"/>
          <w:sz w:val="24"/>
          <w:szCs w:val="24"/>
        </w:rPr>
        <w:t xml:space="preserve"> responses revealed areas </w:t>
      </w:r>
      <w:r w:rsidRPr="00DD46C6">
        <w:rPr>
          <w:rFonts w:ascii="Garamond" w:hAnsi="Garamond" w:cs="Times New Roman"/>
          <w:sz w:val="24"/>
          <w:szCs w:val="24"/>
        </w:rPr>
        <w:t>the college may wish to explore further.  These are the following:</w:t>
      </w:r>
    </w:p>
    <w:p w14:paraId="2457EC84" w14:textId="77777777" w:rsidR="007F7ED6" w:rsidRPr="00DD46C6" w:rsidRDefault="007F7ED6" w:rsidP="007F7ED6">
      <w:pPr>
        <w:pStyle w:val="ListParagraph"/>
        <w:rPr>
          <w:rFonts w:cs="Times New Roman"/>
          <w:szCs w:val="24"/>
        </w:rPr>
      </w:pPr>
    </w:p>
    <w:p w14:paraId="5C195553" w14:textId="77777777" w:rsidR="007F7ED6" w:rsidRPr="00DD46C6" w:rsidRDefault="007F7ED6" w:rsidP="007F7ED6">
      <w:pPr>
        <w:pStyle w:val="NoSpacing"/>
        <w:numPr>
          <w:ilvl w:val="1"/>
          <w:numId w:val="2"/>
        </w:numPr>
        <w:rPr>
          <w:rFonts w:ascii="Garamond" w:hAnsi="Garamond" w:cs="Times New Roman"/>
          <w:sz w:val="24"/>
          <w:szCs w:val="24"/>
        </w:rPr>
      </w:pPr>
      <w:r w:rsidRPr="00DD46C6">
        <w:rPr>
          <w:rFonts w:ascii="Garamond" w:hAnsi="Garamond" w:cs="Times New Roman"/>
          <w:sz w:val="24"/>
          <w:szCs w:val="24"/>
        </w:rPr>
        <w:t xml:space="preserve">Developing a framework </w:t>
      </w:r>
      <w:r w:rsidR="00632495" w:rsidRPr="00DD46C6">
        <w:rPr>
          <w:rFonts w:ascii="Garamond" w:hAnsi="Garamond" w:cs="Times New Roman"/>
          <w:sz w:val="24"/>
          <w:szCs w:val="24"/>
        </w:rPr>
        <w:t>for</w:t>
      </w:r>
      <w:r w:rsidRPr="00DD46C6">
        <w:rPr>
          <w:rFonts w:ascii="Garamond" w:hAnsi="Garamond" w:cs="Times New Roman"/>
          <w:sz w:val="24"/>
          <w:szCs w:val="24"/>
        </w:rPr>
        <w:t xml:space="preserve"> </w:t>
      </w:r>
      <w:r w:rsidR="00632495" w:rsidRPr="00DD46C6">
        <w:rPr>
          <w:rFonts w:ascii="Garamond" w:hAnsi="Garamond" w:cs="Times New Roman"/>
          <w:sz w:val="24"/>
          <w:szCs w:val="24"/>
        </w:rPr>
        <w:t>linking</w:t>
      </w:r>
      <w:r w:rsidRPr="00DD46C6">
        <w:rPr>
          <w:rFonts w:ascii="Garamond" w:hAnsi="Garamond" w:cs="Times New Roman"/>
          <w:sz w:val="24"/>
          <w:szCs w:val="24"/>
        </w:rPr>
        <w:t xml:space="preserve"> results of program review to planning for improvement</w:t>
      </w:r>
    </w:p>
    <w:p w14:paraId="52EB3508" w14:textId="77777777" w:rsidR="007F7ED6" w:rsidRPr="00DD46C6" w:rsidRDefault="007F7ED6" w:rsidP="007F7ED6">
      <w:pPr>
        <w:pStyle w:val="NoSpacing"/>
        <w:numPr>
          <w:ilvl w:val="1"/>
          <w:numId w:val="2"/>
        </w:numPr>
        <w:rPr>
          <w:rFonts w:ascii="Garamond" w:hAnsi="Garamond" w:cs="Times New Roman"/>
          <w:sz w:val="24"/>
          <w:szCs w:val="24"/>
        </w:rPr>
      </w:pPr>
      <w:r w:rsidRPr="00DD46C6">
        <w:rPr>
          <w:rFonts w:ascii="Garamond" w:hAnsi="Garamond" w:cs="Times New Roman"/>
          <w:sz w:val="24"/>
          <w:szCs w:val="24"/>
        </w:rPr>
        <w:t xml:space="preserve">Ensuring that program </w:t>
      </w:r>
      <w:r w:rsidR="00632495" w:rsidRPr="00DD46C6">
        <w:rPr>
          <w:rFonts w:ascii="Garamond" w:hAnsi="Garamond" w:cs="Times New Roman"/>
          <w:sz w:val="24"/>
          <w:szCs w:val="24"/>
        </w:rPr>
        <w:t>review</w:t>
      </w:r>
      <w:r w:rsidRPr="00DD46C6">
        <w:rPr>
          <w:rFonts w:ascii="Garamond" w:hAnsi="Garamond" w:cs="Times New Roman"/>
          <w:sz w:val="24"/>
          <w:szCs w:val="24"/>
        </w:rPr>
        <w:t xml:space="preserve"> </w:t>
      </w:r>
      <w:r w:rsidR="00632495" w:rsidRPr="00DD46C6">
        <w:rPr>
          <w:rFonts w:ascii="Garamond" w:hAnsi="Garamond" w:cs="Times New Roman"/>
          <w:sz w:val="24"/>
          <w:szCs w:val="24"/>
        </w:rPr>
        <w:t>processes</w:t>
      </w:r>
      <w:r w:rsidRPr="00DD46C6">
        <w:rPr>
          <w:rFonts w:ascii="Garamond" w:hAnsi="Garamond" w:cs="Times New Roman"/>
          <w:sz w:val="24"/>
          <w:szCs w:val="24"/>
        </w:rPr>
        <w:t xml:space="preserve"> are in place and being implemented regularly</w:t>
      </w:r>
    </w:p>
    <w:p w14:paraId="245E529E" w14:textId="77777777" w:rsidR="007F7ED6" w:rsidRPr="00DD46C6" w:rsidRDefault="00632495" w:rsidP="007F7ED6">
      <w:pPr>
        <w:pStyle w:val="NoSpacing"/>
        <w:numPr>
          <w:ilvl w:val="1"/>
          <w:numId w:val="2"/>
        </w:numPr>
        <w:rPr>
          <w:rFonts w:ascii="Garamond" w:hAnsi="Garamond" w:cs="Times New Roman"/>
          <w:sz w:val="24"/>
          <w:szCs w:val="24"/>
        </w:rPr>
      </w:pPr>
      <w:r w:rsidRPr="00DD46C6">
        <w:rPr>
          <w:rFonts w:ascii="Garamond" w:hAnsi="Garamond" w:cs="Times New Roman"/>
          <w:sz w:val="24"/>
          <w:szCs w:val="24"/>
        </w:rPr>
        <w:t>Clearly</w:t>
      </w:r>
      <w:r w:rsidR="007F7ED6" w:rsidRPr="00DD46C6">
        <w:rPr>
          <w:rFonts w:ascii="Garamond" w:hAnsi="Garamond" w:cs="Times New Roman"/>
          <w:sz w:val="24"/>
          <w:szCs w:val="24"/>
        </w:rPr>
        <w:t xml:space="preserve"> and consistently linking the results of program reviews </w:t>
      </w:r>
      <w:r w:rsidR="00B74506" w:rsidRPr="00DD46C6">
        <w:rPr>
          <w:rFonts w:ascii="Garamond" w:hAnsi="Garamond" w:cs="Times New Roman"/>
          <w:sz w:val="24"/>
          <w:szCs w:val="24"/>
        </w:rPr>
        <w:t>to</w:t>
      </w:r>
      <w:r w:rsidR="007F7ED6" w:rsidRPr="00DD46C6">
        <w:rPr>
          <w:rFonts w:ascii="Garamond" w:hAnsi="Garamond" w:cs="Times New Roman"/>
          <w:sz w:val="24"/>
          <w:szCs w:val="24"/>
        </w:rPr>
        <w:t xml:space="preserve"> institutional planning processes and </w:t>
      </w:r>
      <w:r w:rsidRPr="00DD46C6">
        <w:rPr>
          <w:rFonts w:ascii="Garamond" w:hAnsi="Garamond" w:cs="Times New Roman"/>
          <w:sz w:val="24"/>
          <w:szCs w:val="24"/>
        </w:rPr>
        <w:t>resource</w:t>
      </w:r>
      <w:r w:rsidR="007F7ED6" w:rsidRPr="00DD46C6">
        <w:rPr>
          <w:rFonts w:ascii="Garamond" w:hAnsi="Garamond" w:cs="Times New Roman"/>
          <w:sz w:val="24"/>
          <w:szCs w:val="24"/>
        </w:rPr>
        <w:t xml:space="preserve"> allocation processes = and providing specific </w:t>
      </w:r>
      <w:r w:rsidRPr="00DD46C6">
        <w:rPr>
          <w:rFonts w:ascii="Garamond" w:hAnsi="Garamond" w:cs="Times New Roman"/>
          <w:sz w:val="24"/>
          <w:szCs w:val="24"/>
        </w:rPr>
        <w:t>examples</w:t>
      </w:r>
      <w:r w:rsidR="007F7ED6" w:rsidRPr="00DD46C6">
        <w:rPr>
          <w:rFonts w:ascii="Garamond" w:hAnsi="Garamond" w:cs="Times New Roman"/>
          <w:sz w:val="24"/>
          <w:szCs w:val="24"/>
        </w:rPr>
        <w:t xml:space="preserve"> of linkages</w:t>
      </w:r>
    </w:p>
    <w:p w14:paraId="519441A7" w14:textId="77777777" w:rsidR="007F7ED6" w:rsidRPr="00DD46C6" w:rsidRDefault="007F7ED6" w:rsidP="007F7ED6">
      <w:pPr>
        <w:pStyle w:val="NoSpacing"/>
        <w:numPr>
          <w:ilvl w:val="1"/>
          <w:numId w:val="2"/>
        </w:numPr>
        <w:rPr>
          <w:rFonts w:ascii="Garamond" w:hAnsi="Garamond" w:cs="Times New Roman"/>
          <w:sz w:val="24"/>
          <w:szCs w:val="24"/>
        </w:rPr>
      </w:pPr>
      <w:r w:rsidRPr="00DD46C6">
        <w:rPr>
          <w:rFonts w:ascii="Garamond" w:hAnsi="Garamond" w:cs="Times New Roman"/>
          <w:sz w:val="24"/>
          <w:szCs w:val="24"/>
        </w:rPr>
        <w:t xml:space="preserve">Ensuring that </w:t>
      </w:r>
      <w:r w:rsidR="00632495" w:rsidRPr="00DD46C6">
        <w:rPr>
          <w:rFonts w:ascii="Garamond" w:hAnsi="Garamond" w:cs="Times New Roman"/>
          <w:sz w:val="24"/>
          <w:szCs w:val="24"/>
        </w:rPr>
        <w:t>program</w:t>
      </w:r>
      <w:r w:rsidRPr="00DD46C6">
        <w:rPr>
          <w:rFonts w:ascii="Garamond" w:hAnsi="Garamond" w:cs="Times New Roman"/>
          <w:sz w:val="24"/>
          <w:szCs w:val="24"/>
        </w:rPr>
        <w:t xml:space="preserve"> review processes are ongoing, </w:t>
      </w:r>
      <w:r w:rsidR="00632495" w:rsidRPr="00DD46C6">
        <w:rPr>
          <w:rFonts w:ascii="Garamond" w:hAnsi="Garamond" w:cs="Times New Roman"/>
          <w:sz w:val="24"/>
          <w:szCs w:val="24"/>
        </w:rPr>
        <w:t>systematic</w:t>
      </w:r>
      <w:r w:rsidRPr="00DD46C6">
        <w:rPr>
          <w:rFonts w:ascii="Garamond" w:hAnsi="Garamond" w:cs="Times New Roman"/>
          <w:sz w:val="24"/>
          <w:szCs w:val="24"/>
        </w:rPr>
        <w:t xml:space="preserve"> and used to assess and </w:t>
      </w:r>
      <w:r w:rsidR="00632495" w:rsidRPr="00DD46C6">
        <w:rPr>
          <w:rFonts w:ascii="Garamond" w:hAnsi="Garamond" w:cs="Times New Roman"/>
          <w:sz w:val="24"/>
          <w:szCs w:val="24"/>
        </w:rPr>
        <w:t>improve</w:t>
      </w:r>
      <w:r w:rsidRPr="00DD46C6">
        <w:rPr>
          <w:rFonts w:ascii="Garamond" w:hAnsi="Garamond" w:cs="Times New Roman"/>
          <w:sz w:val="24"/>
          <w:szCs w:val="24"/>
        </w:rPr>
        <w:t xml:space="preserve"> </w:t>
      </w:r>
      <w:r w:rsidR="00632495" w:rsidRPr="00DD46C6">
        <w:rPr>
          <w:rFonts w:ascii="Garamond" w:hAnsi="Garamond" w:cs="Times New Roman"/>
          <w:sz w:val="24"/>
          <w:szCs w:val="24"/>
        </w:rPr>
        <w:t>student</w:t>
      </w:r>
      <w:r w:rsidRPr="00DD46C6">
        <w:rPr>
          <w:rFonts w:ascii="Garamond" w:hAnsi="Garamond" w:cs="Times New Roman"/>
          <w:sz w:val="24"/>
          <w:szCs w:val="24"/>
        </w:rPr>
        <w:t xml:space="preserve"> </w:t>
      </w:r>
      <w:r w:rsidR="00632495" w:rsidRPr="00DD46C6">
        <w:rPr>
          <w:rFonts w:ascii="Garamond" w:hAnsi="Garamond" w:cs="Times New Roman"/>
          <w:sz w:val="24"/>
          <w:szCs w:val="24"/>
        </w:rPr>
        <w:t>learning</w:t>
      </w:r>
      <w:r w:rsidRPr="00DD46C6">
        <w:rPr>
          <w:rFonts w:ascii="Garamond" w:hAnsi="Garamond" w:cs="Times New Roman"/>
          <w:sz w:val="24"/>
          <w:szCs w:val="24"/>
        </w:rPr>
        <w:t xml:space="preserve"> and </w:t>
      </w:r>
      <w:r w:rsidR="00632495" w:rsidRPr="00DD46C6">
        <w:rPr>
          <w:rFonts w:ascii="Garamond" w:hAnsi="Garamond" w:cs="Times New Roman"/>
          <w:sz w:val="24"/>
          <w:szCs w:val="24"/>
        </w:rPr>
        <w:t>achievement</w:t>
      </w:r>
    </w:p>
    <w:p w14:paraId="3FA77DBB" w14:textId="77777777" w:rsidR="007F7ED6" w:rsidRPr="00DD46C6" w:rsidRDefault="00632495" w:rsidP="007F7ED6">
      <w:pPr>
        <w:pStyle w:val="NoSpacing"/>
        <w:numPr>
          <w:ilvl w:val="1"/>
          <w:numId w:val="2"/>
        </w:numPr>
        <w:rPr>
          <w:rFonts w:ascii="Garamond" w:hAnsi="Garamond" w:cs="Times New Roman"/>
          <w:sz w:val="24"/>
          <w:szCs w:val="24"/>
        </w:rPr>
      </w:pPr>
      <w:r w:rsidRPr="00DD46C6">
        <w:rPr>
          <w:rFonts w:ascii="Garamond" w:hAnsi="Garamond" w:cs="Times New Roman"/>
          <w:sz w:val="24"/>
          <w:szCs w:val="24"/>
        </w:rPr>
        <w:t>Reviewing</w:t>
      </w:r>
      <w:r w:rsidR="007F7ED6" w:rsidRPr="00DD46C6">
        <w:rPr>
          <w:rFonts w:ascii="Garamond" w:hAnsi="Garamond" w:cs="Times New Roman"/>
          <w:sz w:val="24"/>
          <w:szCs w:val="24"/>
        </w:rPr>
        <w:t xml:space="preserve"> and </w:t>
      </w:r>
      <w:r w:rsidRPr="00DD46C6">
        <w:rPr>
          <w:rFonts w:ascii="Garamond" w:hAnsi="Garamond" w:cs="Times New Roman"/>
          <w:sz w:val="24"/>
          <w:szCs w:val="24"/>
        </w:rPr>
        <w:t>refining</w:t>
      </w:r>
      <w:r w:rsidR="007F7ED6" w:rsidRPr="00DD46C6">
        <w:rPr>
          <w:rFonts w:ascii="Garamond" w:hAnsi="Garamond" w:cs="Times New Roman"/>
          <w:sz w:val="24"/>
          <w:szCs w:val="24"/>
        </w:rPr>
        <w:t xml:space="preserve"> the </w:t>
      </w:r>
      <w:r w:rsidRPr="00DD46C6">
        <w:rPr>
          <w:rFonts w:ascii="Garamond" w:hAnsi="Garamond" w:cs="Times New Roman"/>
          <w:sz w:val="24"/>
          <w:szCs w:val="24"/>
        </w:rPr>
        <w:t>college’s</w:t>
      </w:r>
      <w:r w:rsidR="007F7ED6" w:rsidRPr="00DD46C6">
        <w:rPr>
          <w:rFonts w:ascii="Garamond" w:hAnsi="Garamond" w:cs="Times New Roman"/>
          <w:sz w:val="24"/>
          <w:szCs w:val="24"/>
        </w:rPr>
        <w:t xml:space="preserve"> </w:t>
      </w:r>
      <w:r w:rsidRPr="00DD46C6">
        <w:rPr>
          <w:rFonts w:ascii="Garamond" w:hAnsi="Garamond" w:cs="Times New Roman"/>
          <w:sz w:val="24"/>
          <w:szCs w:val="24"/>
        </w:rPr>
        <w:t>program</w:t>
      </w:r>
      <w:r w:rsidR="007F7ED6" w:rsidRPr="00DD46C6">
        <w:rPr>
          <w:rFonts w:ascii="Garamond" w:hAnsi="Garamond" w:cs="Times New Roman"/>
          <w:sz w:val="24"/>
          <w:szCs w:val="24"/>
        </w:rPr>
        <w:t xml:space="preserve"> review process to improve </w:t>
      </w:r>
      <w:r w:rsidRPr="00DD46C6">
        <w:rPr>
          <w:rFonts w:ascii="Garamond" w:hAnsi="Garamond" w:cs="Times New Roman"/>
          <w:sz w:val="24"/>
          <w:szCs w:val="24"/>
        </w:rPr>
        <w:t>institutional effectiveness</w:t>
      </w:r>
    </w:p>
    <w:p w14:paraId="178F5583" w14:textId="77777777" w:rsidR="00632495" w:rsidRPr="00DD46C6" w:rsidRDefault="00632495" w:rsidP="00632495">
      <w:pPr>
        <w:pStyle w:val="NoSpacing"/>
        <w:numPr>
          <w:ilvl w:val="1"/>
          <w:numId w:val="2"/>
        </w:numPr>
        <w:rPr>
          <w:rFonts w:ascii="Garamond" w:hAnsi="Garamond" w:cs="Times New Roman"/>
          <w:sz w:val="24"/>
          <w:szCs w:val="24"/>
        </w:rPr>
      </w:pPr>
      <w:r w:rsidRPr="00DD46C6">
        <w:rPr>
          <w:rFonts w:ascii="Garamond" w:hAnsi="Garamond" w:cs="Times New Roman"/>
          <w:sz w:val="24"/>
          <w:szCs w:val="24"/>
        </w:rPr>
        <w:t xml:space="preserve">Increased purposeful and robust dialogue about program review and program review </w:t>
      </w:r>
      <w:proofErr w:type="gramStart"/>
      <w:r w:rsidRPr="00DD46C6">
        <w:rPr>
          <w:rFonts w:ascii="Garamond" w:hAnsi="Garamond" w:cs="Times New Roman"/>
          <w:sz w:val="24"/>
          <w:szCs w:val="24"/>
        </w:rPr>
        <w:t>results</w:t>
      </w:r>
      <w:proofErr w:type="gramEnd"/>
      <w:r w:rsidRPr="00DD46C6">
        <w:rPr>
          <w:rFonts w:ascii="Garamond" w:hAnsi="Garamond" w:cs="Times New Roman"/>
          <w:sz w:val="24"/>
          <w:szCs w:val="24"/>
        </w:rPr>
        <w:t xml:space="preserve"> across all segments of the college community as part of a discussion on institutional effective ness</w:t>
      </w:r>
    </w:p>
    <w:p w14:paraId="70D04F9D" w14:textId="77777777" w:rsidR="00602F51" w:rsidRPr="00DD46C6" w:rsidRDefault="00602F51" w:rsidP="00632495">
      <w:pPr>
        <w:pStyle w:val="NoSpacing"/>
        <w:ind w:left="1080"/>
        <w:rPr>
          <w:rFonts w:ascii="Garamond" w:hAnsi="Garamond" w:cs="Times New Roman"/>
          <w:sz w:val="24"/>
          <w:szCs w:val="24"/>
        </w:rPr>
      </w:pPr>
    </w:p>
    <w:p w14:paraId="028B2FC0" w14:textId="77777777" w:rsidR="00632495" w:rsidRPr="00DD46C6" w:rsidRDefault="00632495" w:rsidP="00632495">
      <w:pPr>
        <w:pStyle w:val="NoSpacing"/>
        <w:rPr>
          <w:rFonts w:ascii="Garamond" w:hAnsi="Garamond" w:cs="Times New Roman"/>
          <w:sz w:val="24"/>
          <w:szCs w:val="24"/>
        </w:rPr>
      </w:pPr>
      <w:r w:rsidRPr="00DD46C6">
        <w:rPr>
          <w:rFonts w:ascii="Garamond" w:hAnsi="Garamond" w:cs="Times New Roman"/>
          <w:sz w:val="24"/>
          <w:szCs w:val="24"/>
        </w:rPr>
        <w:t xml:space="preserve">Detailed results for Rubric 2: Program Review </w:t>
      </w:r>
      <w:proofErr w:type="gramStart"/>
      <w:r w:rsidRPr="00DD46C6">
        <w:rPr>
          <w:rFonts w:ascii="Garamond" w:hAnsi="Garamond" w:cs="Times New Roman"/>
          <w:sz w:val="24"/>
          <w:szCs w:val="24"/>
        </w:rPr>
        <w:t>are</w:t>
      </w:r>
      <w:proofErr w:type="gramEnd"/>
      <w:r w:rsidRPr="00DD46C6">
        <w:rPr>
          <w:rFonts w:ascii="Garamond" w:hAnsi="Garamond" w:cs="Times New Roman"/>
          <w:sz w:val="24"/>
          <w:szCs w:val="24"/>
        </w:rPr>
        <w:t xml:space="preserve"> included in Appendix 2</w:t>
      </w:r>
    </w:p>
    <w:p w14:paraId="30B39A04" w14:textId="77777777" w:rsidR="00F04263" w:rsidRPr="00DD46C6" w:rsidRDefault="00F04263" w:rsidP="00F04263">
      <w:pPr>
        <w:pStyle w:val="NoSpacing"/>
        <w:rPr>
          <w:rFonts w:ascii="Garamond" w:hAnsi="Garamond" w:cs="Times New Roman"/>
          <w:sz w:val="24"/>
          <w:szCs w:val="24"/>
        </w:rPr>
      </w:pPr>
    </w:p>
    <w:p w14:paraId="752846F2" w14:textId="77777777" w:rsidR="00F04263" w:rsidRDefault="00F04263" w:rsidP="00F04263">
      <w:pPr>
        <w:pStyle w:val="NoSpacing"/>
        <w:rPr>
          <w:rFonts w:ascii="Garamond" w:hAnsi="Garamond" w:cs="Times New Roman"/>
          <w:sz w:val="24"/>
          <w:szCs w:val="24"/>
        </w:rPr>
      </w:pPr>
    </w:p>
    <w:p w14:paraId="3BCC75A3" w14:textId="77777777" w:rsidR="002C3304" w:rsidRDefault="002C3304" w:rsidP="00F04263">
      <w:pPr>
        <w:pStyle w:val="NoSpacing"/>
        <w:rPr>
          <w:rFonts w:ascii="Garamond" w:hAnsi="Garamond" w:cs="Times New Roman"/>
          <w:sz w:val="24"/>
          <w:szCs w:val="24"/>
        </w:rPr>
      </w:pPr>
    </w:p>
    <w:p w14:paraId="2DC9D17F" w14:textId="77777777" w:rsidR="002C3304" w:rsidRPr="00DD46C6" w:rsidRDefault="002C3304" w:rsidP="00F04263">
      <w:pPr>
        <w:pStyle w:val="NoSpacing"/>
        <w:rPr>
          <w:rFonts w:ascii="Garamond" w:hAnsi="Garamond" w:cs="Times New Roman"/>
          <w:sz w:val="24"/>
          <w:szCs w:val="24"/>
        </w:rPr>
      </w:pPr>
    </w:p>
    <w:p w14:paraId="2536AB4D" w14:textId="77777777" w:rsidR="00632495" w:rsidRPr="00DD46C6" w:rsidRDefault="00632495" w:rsidP="00632495">
      <w:pPr>
        <w:pStyle w:val="NoSpacing"/>
        <w:rPr>
          <w:rFonts w:ascii="Garamond" w:hAnsi="Garamond" w:cs="Times New Roman"/>
          <w:b/>
          <w:sz w:val="24"/>
          <w:szCs w:val="24"/>
        </w:rPr>
      </w:pPr>
      <w:r w:rsidRPr="00DD46C6">
        <w:rPr>
          <w:rFonts w:ascii="Garamond" w:hAnsi="Garamond" w:cs="Times New Roman"/>
          <w:b/>
          <w:sz w:val="24"/>
          <w:szCs w:val="24"/>
        </w:rPr>
        <w:lastRenderedPageBreak/>
        <w:t>Highlighted Results from Rubric 3: Student Learning Outcomes</w:t>
      </w:r>
    </w:p>
    <w:p w14:paraId="3D566657" w14:textId="77777777" w:rsidR="00632495" w:rsidRPr="00DD46C6" w:rsidRDefault="00632495" w:rsidP="00632495">
      <w:pPr>
        <w:pStyle w:val="NoSpacing"/>
        <w:rPr>
          <w:rFonts w:ascii="Garamond" w:hAnsi="Garamond" w:cs="Times New Roman"/>
          <w:b/>
          <w:sz w:val="24"/>
          <w:szCs w:val="24"/>
        </w:rPr>
      </w:pPr>
    </w:p>
    <w:p w14:paraId="36A0E861" w14:textId="110F1418" w:rsidR="00280E3D" w:rsidRPr="00DD46C6" w:rsidRDefault="00280E3D" w:rsidP="00AE2484">
      <w:pPr>
        <w:pStyle w:val="NoSpacing"/>
        <w:numPr>
          <w:ilvl w:val="0"/>
          <w:numId w:val="3"/>
        </w:numPr>
        <w:rPr>
          <w:rFonts w:ascii="Garamond" w:hAnsi="Garamond" w:cs="Times New Roman"/>
          <w:sz w:val="24"/>
          <w:szCs w:val="24"/>
        </w:rPr>
      </w:pPr>
      <w:r w:rsidRPr="00DD46C6">
        <w:rPr>
          <w:rFonts w:ascii="Garamond" w:hAnsi="Garamond" w:cs="Times New Roman"/>
          <w:sz w:val="24"/>
          <w:szCs w:val="24"/>
        </w:rPr>
        <w:t xml:space="preserve">Overall the college scored quite high in all aspects of the rubric as the majority of the statements either had </w:t>
      </w:r>
      <w:r w:rsidR="00B74506" w:rsidRPr="00DD46C6">
        <w:rPr>
          <w:rFonts w:ascii="Garamond" w:hAnsi="Garamond" w:cs="Times New Roman"/>
          <w:sz w:val="24"/>
          <w:szCs w:val="24"/>
        </w:rPr>
        <w:t>high percentages</w:t>
      </w:r>
      <w:r w:rsidR="002C3304">
        <w:rPr>
          <w:rFonts w:ascii="Garamond" w:hAnsi="Garamond" w:cs="Times New Roman"/>
          <w:sz w:val="24"/>
          <w:szCs w:val="24"/>
        </w:rPr>
        <w:t xml:space="preserve"> of “yes” responses and/</w:t>
      </w:r>
      <w:bookmarkStart w:id="0" w:name="_GoBack"/>
      <w:bookmarkEnd w:id="0"/>
      <w:r w:rsidRPr="00DD46C6">
        <w:rPr>
          <w:rFonts w:ascii="Garamond" w:hAnsi="Garamond" w:cs="Times New Roman"/>
          <w:sz w:val="24"/>
          <w:szCs w:val="24"/>
        </w:rPr>
        <w:t xml:space="preserve">or point values close to 1.0. </w:t>
      </w:r>
    </w:p>
    <w:p w14:paraId="55FFA3BC" w14:textId="77777777" w:rsidR="00280E3D" w:rsidRPr="00DD46C6" w:rsidRDefault="00280E3D" w:rsidP="00280E3D">
      <w:pPr>
        <w:pStyle w:val="NoSpacing"/>
        <w:rPr>
          <w:rFonts w:ascii="Garamond" w:hAnsi="Garamond" w:cs="Times New Roman"/>
          <w:sz w:val="24"/>
          <w:szCs w:val="24"/>
        </w:rPr>
      </w:pPr>
    </w:p>
    <w:p w14:paraId="4B393C9C" w14:textId="77777777" w:rsidR="00632495" w:rsidRPr="00DD46C6" w:rsidRDefault="00280E3D" w:rsidP="00AE2484">
      <w:pPr>
        <w:pStyle w:val="NoSpacing"/>
        <w:numPr>
          <w:ilvl w:val="0"/>
          <w:numId w:val="3"/>
        </w:numPr>
        <w:rPr>
          <w:rFonts w:ascii="Garamond" w:hAnsi="Garamond" w:cs="Times New Roman"/>
          <w:sz w:val="24"/>
          <w:szCs w:val="24"/>
        </w:rPr>
      </w:pPr>
      <w:r w:rsidRPr="00DD46C6">
        <w:rPr>
          <w:rFonts w:ascii="Garamond" w:hAnsi="Garamond" w:cs="Times New Roman"/>
          <w:sz w:val="24"/>
          <w:szCs w:val="24"/>
        </w:rPr>
        <w:t xml:space="preserve">The point value analysis and percent of blank and “I do not know” responses revealed </w:t>
      </w:r>
      <w:proofErr w:type="gramStart"/>
      <w:r w:rsidRPr="00DD46C6">
        <w:rPr>
          <w:rFonts w:ascii="Garamond" w:hAnsi="Garamond" w:cs="Times New Roman"/>
          <w:sz w:val="24"/>
          <w:szCs w:val="24"/>
        </w:rPr>
        <w:t>areas which</w:t>
      </w:r>
      <w:proofErr w:type="gramEnd"/>
      <w:r w:rsidRPr="00DD46C6">
        <w:rPr>
          <w:rFonts w:ascii="Garamond" w:hAnsi="Garamond" w:cs="Times New Roman"/>
          <w:sz w:val="24"/>
          <w:szCs w:val="24"/>
        </w:rPr>
        <w:t xml:space="preserve"> the college may wish to explore further.  These are the following</w:t>
      </w:r>
    </w:p>
    <w:p w14:paraId="6DD71A4A" w14:textId="77777777" w:rsidR="00AE2484" w:rsidRPr="00DD46C6" w:rsidRDefault="00AE2484" w:rsidP="00280E3D">
      <w:pPr>
        <w:pStyle w:val="NoSpacing"/>
        <w:rPr>
          <w:rFonts w:ascii="Garamond" w:hAnsi="Garamond" w:cs="Times New Roman"/>
          <w:sz w:val="24"/>
          <w:szCs w:val="24"/>
        </w:rPr>
      </w:pPr>
    </w:p>
    <w:p w14:paraId="70187F1E" w14:textId="77777777" w:rsidR="00AE2484" w:rsidRPr="00DD46C6" w:rsidRDefault="00AE2484" w:rsidP="00AE2484">
      <w:pPr>
        <w:pStyle w:val="NoSpacing"/>
        <w:numPr>
          <w:ilvl w:val="1"/>
          <w:numId w:val="3"/>
        </w:numPr>
        <w:rPr>
          <w:rFonts w:ascii="Garamond" w:hAnsi="Garamond" w:cs="Times New Roman"/>
          <w:sz w:val="24"/>
          <w:szCs w:val="24"/>
        </w:rPr>
      </w:pPr>
      <w:r w:rsidRPr="00DD46C6">
        <w:rPr>
          <w:rFonts w:ascii="Garamond" w:hAnsi="Garamond" w:cs="Times New Roman"/>
          <w:sz w:val="24"/>
          <w:szCs w:val="24"/>
        </w:rPr>
        <w:t xml:space="preserve">Ensuring </w:t>
      </w:r>
      <w:r w:rsidR="00B74506" w:rsidRPr="00DD46C6">
        <w:rPr>
          <w:rFonts w:ascii="Garamond" w:hAnsi="Garamond" w:cs="Times New Roman"/>
          <w:sz w:val="24"/>
          <w:szCs w:val="24"/>
        </w:rPr>
        <w:t>that student learning outcomes and assessment are ongoing, systematic, and used for continuous quality improvement</w:t>
      </w:r>
    </w:p>
    <w:p w14:paraId="76D19403" w14:textId="77777777" w:rsidR="00B74506" w:rsidRPr="00DD46C6" w:rsidRDefault="00B74506" w:rsidP="00AE2484">
      <w:pPr>
        <w:pStyle w:val="NoSpacing"/>
        <w:numPr>
          <w:ilvl w:val="1"/>
          <w:numId w:val="3"/>
        </w:numPr>
        <w:rPr>
          <w:rFonts w:ascii="Garamond" w:hAnsi="Garamond" w:cs="Times New Roman"/>
          <w:sz w:val="24"/>
          <w:szCs w:val="24"/>
        </w:rPr>
      </w:pPr>
      <w:r w:rsidRPr="00DD46C6">
        <w:rPr>
          <w:rFonts w:ascii="Garamond" w:hAnsi="Garamond" w:cs="Times New Roman"/>
          <w:sz w:val="24"/>
          <w:szCs w:val="24"/>
        </w:rPr>
        <w:t xml:space="preserve">Increase purposeful and robust dialogue on the pilot projects and steps being put in place to enhance student learning outcomes </w:t>
      </w:r>
    </w:p>
    <w:p w14:paraId="61282981" w14:textId="77777777" w:rsidR="00B74506" w:rsidRPr="00DD46C6" w:rsidRDefault="00B74506" w:rsidP="00AE2484">
      <w:pPr>
        <w:pStyle w:val="NoSpacing"/>
        <w:numPr>
          <w:ilvl w:val="1"/>
          <w:numId w:val="3"/>
        </w:numPr>
        <w:rPr>
          <w:rFonts w:ascii="Garamond" w:hAnsi="Garamond" w:cs="Times New Roman"/>
          <w:sz w:val="24"/>
          <w:szCs w:val="24"/>
        </w:rPr>
      </w:pPr>
      <w:r w:rsidRPr="00DD46C6">
        <w:rPr>
          <w:rFonts w:ascii="Garamond" w:hAnsi="Garamond" w:cs="Times New Roman"/>
          <w:sz w:val="24"/>
          <w:szCs w:val="24"/>
        </w:rPr>
        <w:t>Evaluating and fine-tuning organizational structure to support student learning on an ongoing basis</w:t>
      </w:r>
    </w:p>
    <w:p w14:paraId="5CCD21CA" w14:textId="77777777" w:rsidR="00B74506" w:rsidRPr="00DD46C6" w:rsidRDefault="00B74506" w:rsidP="00AE2484">
      <w:pPr>
        <w:pStyle w:val="NoSpacing"/>
        <w:numPr>
          <w:ilvl w:val="1"/>
          <w:numId w:val="3"/>
        </w:numPr>
        <w:rPr>
          <w:rFonts w:ascii="Garamond" w:hAnsi="Garamond" w:cs="Times New Roman"/>
          <w:sz w:val="24"/>
          <w:szCs w:val="24"/>
        </w:rPr>
      </w:pPr>
      <w:r w:rsidRPr="00DD46C6">
        <w:rPr>
          <w:rFonts w:ascii="Garamond" w:hAnsi="Garamond" w:cs="Times New Roman"/>
          <w:sz w:val="24"/>
          <w:szCs w:val="24"/>
        </w:rPr>
        <w:t>Linking learning outcomes specifically to program reviews</w:t>
      </w:r>
    </w:p>
    <w:p w14:paraId="449619C0" w14:textId="77777777" w:rsidR="00F04263" w:rsidRPr="00DD46C6" w:rsidRDefault="00F04263" w:rsidP="00F04263">
      <w:pPr>
        <w:pStyle w:val="NoSpacing"/>
        <w:rPr>
          <w:rFonts w:ascii="Garamond" w:hAnsi="Garamond" w:cs="Times New Roman"/>
          <w:sz w:val="24"/>
          <w:szCs w:val="24"/>
        </w:rPr>
      </w:pPr>
    </w:p>
    <w:p w14:paraId="4D66ACA5" w14:textId="77777777" w:rsidR="00B74506" w:rsidRPr="00DD46C6" w:rsidRDefault="00B74506" w:rsidP="00B74506">
      <w:pPr>
        <w:pStyle w:val="NoSpacing"/>
        <w:rPr>
          <w:rFonts w:ascii="Garamond" w:hAnsi="Garamond" w:cs="Times New Roman"/>
          <w:sz w:val="24"/>
          <w:szCs w:val="24"/>
        </w:rPr>
      </w:pPr>
      <w:r w:rsidRPr="00DD46C6">
        <w:rPr>
          <w:rFonts w:ascii="Garamond" w:hAnsi="Garamond" w:cs="Times New Roman"/>
          <w:sz w:val="24"/>
          <w:szCs w:val="24"/>
        </w:rPr>
        <w:t xml:space="preserve">Detailed results for Rubric 3: Student Learning Outcomes are included in Appendix 3. </w:t>
      </w:r>
    </w:p>
    <w:p w14:paraId="76FA243C" w14:textId="77777777" w:rsidR="00BA5C9A" w:rsidRPr="00DD46C6" w:rsidRDefault="00BA5C9A" w:rsidP="00B74506">
      <w:pPr>
        <w:pStyle w:val="NoSpacing"/>
        <w:rPr>
          <w:rFonts w:ascii="Garamond" w:hAnsi="Garamond" w:cs="Times New Roman"/>
          <w:sz w:val="24"/>
          <w:szCs w:val="24"/>
        </w:rPr>
      </w:pPr>
    </w:p>
    <w:p w14:paraId="754CFA05" w14:textId="77777777" w:rsidR="00BA5C9A" w:rsidRDefault="00BA5C9A" w:rsidP="00B74506">
      <w:pPr>
        <w:pStyle w:val="NoSpacing"/>
        <w:rPr>
          <w:rFonts w:ascii="Times New Roman" w:hAnsi="Times New Roman" w:cs="Times New Roman"/>
          <w:sz w:val="24"/>
          <w:szCs w:val="24"/>
        </w:rPr>
        <w:sectPr w:rsidR="00BA5C9A">
          <w:pgSz w:w="12240" w:h="15840"/>
          <w:pgMar w:top="1440" w:right="1440" w:bottom="1440" w:left="1440" w:header="720" w:footer="720" w:gutter="0"/>
          <w:cols w:space="720"/>
          <w:docGrid w:linePitch="360"/>
        </w:sectPr>
      </w:pPr>
    </w:p>
    <w:p w14:paraId="25208522" w14:textId="77777777" w:rsidR="00273E7B" w:rsidRDefault="00273E7B" w:rsidP="00261584">
      <w:pPr>
        <w:pStyle w:val="Heading2"/>
      </w:pPr>
      <w:r>
        <w:lastRenderedPageBreak/>
        <w:t>Appendix 1</w:t>
      </w:r>
    </w:p>
    <w:p w14:paraId="6BA031CE" w14:textId="77777777" w:rsidR="00273E7B" w:rsidRDefault="00273E7B" w:rsidP="00261584">
      <w:pPr>
        <w:pStyle w:val="Heading2"/>
      </w:pPr>
    </w:p>
    <w:p w14:paraId="7BA39E79" w14:textId="77777777" w:rsidR="00273E7B" w:rsidRDefault="00273E7B" w:rsidP="00261584">
      <w:pPr>
        <w:pStyle w:val="Heading2"/>
      </w:pPr>
      <w:r>
        <w:t>Survey Results for Rubric 1: Planning</w:t>
      </w:r>
    </w:p>
    <w:p w14:paraId="4F0384DD" w14:textId="77777777" w:rsidR="00273E7B" w:rsidRDefault="00273E7B" w:rsidP="00261584">
      <w:pPr>
        <w:rPr>
          <w:rFonts w:eastAsia="Times New Roman" w:cs="Microsoft Sans Serif"/>
          <w:sz w:val="20"/>
          <w:szCs w:val="20"/>
        </w:rPr>
        <w:sectPr w:rsidR="00273E7B" w:rsidSect="00261584">
          <w:pgSz w:w="15840" w:h="12240" w:orient="landscape"/>
          <w:pgMar w:top="1440" w:right="1440" w:bottom="1440" w:left="1440" w:header="720" w:footer="720" w:gutter="0"/>
          <w:cols w:space="720"/>
          <w:docGrid w:linePitch="360"/>
        </w:sectPr>
      </w:pPr>
    </w:p>
    <w:tbl>
      <w:tblPr>
        <w:tblW w:w="13428" w:type="dxa"/>
        <w:tblInd w:w="93" w:type="dxa"/>
        <w:tblLook w:val="04A0" w:firstRow="1" w:lastRow="0" w:firstColumn="1" w:lastColumn="0" w:noHBand="0" w:noVBand="1"/>
      </w:tblPr>
      <w:tblGrid>
        <w:gridCol w:w="672"/>
        <w:gridCol w:w="5069"/>
        <w:gridCol w:w="1197"/>
        <w:gridCol w:w="1097"/>
        <w:gridCol w:w="897"/>
        <w:gridCol w:w="266"/>
        <w:gridCol w:w="1345"/>
        <w:gridCol w:w="266"/>
        <w:gridCol w:w="851"/>
        <w:gridCol w:w="842"/>
        <w:gridCol w:w="266"/>
        <w:gridCol w:w="660"/>
      </w:tblGrid>
      <w:tr w:rsidR="00273E7B" w:rsidRPr="007452F1" w14:paraId="29367254" w14:textId="77777777" w:rsidTr="00261584">
        <w:trPr>
          <w:trHeight w:val="600"/>
        </w:trPr>
        <w:tc>
          <w:tcPr>
            <w:tcW w:w="0" w:type="auto"/>
            <w:tcBorders>
              <w:top w:val="nil"/>
              <w:left w:val="nil"/>
              <w:bottom w:val="nil"/>
              <w:right w:val="nil"/>
            </w:tcBorders>
            <w:shd w:val="clear" w:color="auto" w:fill="auto"/>
            <w:noWrap/>
            <w:vAlign w:val="bottom"/>
            <w:hideMark/>
          </w:tcPr>
          <w:p w14:paraId="550CE455" w14:textId="77777777" w:rsidR="00273E7B" w:rsidRPr="00696F76" w:rsidRDefault="00273E7B" w:rsidP="00261584">
            <w:pPr>
              <w:rPr>
                <w:rFonts w:eastAsia="Times New Roman" w:cs="Microsoft Sans Serif"/>
                <w:sz w:val="20"/>
                <w:szCs w:val="20"/>
              </w:rPr>
            </w:pPr>
          </w:p>
        </w:tc>
        <w:tc>
          <w:tcPr>
            <w:tcW w:w="0" w:type="auto"/>
            <w:tcBorders>
              <w:top w:val="nil"/>
              <w:left w:val="nil"/>
              <w:bottom w:val="nil"/>
              <w:right w:val="nil"/>
            </w:tcBorders>
            <w:shd w:val="clear" w:color="auto" w:fill="auto"/>
            <w:noWrap/>
            <w:vAlign w:val="bottom"/>
            <w:hideMark/>
          </w:tcPr>
          <w:p w14:paraId="6AA066BF" w14:textId="77777777" w:rsidR="00273E7B" w:rsidRPr="001D4492" w:rsidRDefault="00273E7B" w:rsidP="00261584">
            <w:pPr>
              <w:rPr>
                <w:rFonts w:ascii="Arial Narrow" w:hAnsi="Arial Narrow"/>
                <w:b/>
                <w:color w:val="1F497D" w:themeColor="text2"/>
                <w:sz w:val="40"/>
                <w:szCs w:val="40"/>
              </w:rPr>
            </w:pPr>
            <w:r w:rsidRPr="001D4492">
              <w:rPr>
                <w:rFonts w:ascii="Arial Narrow" w:hAnsi="Arial Narrow"/>
                <w:b/>
                <w:color w:val="1F497D" w:themeColor="text2"/>
                <w:sz w:val="40"/>
                <w:szCs w:val="40"/>
              </w:rPr>
              <w:t>All Responses</w:t>
            </w:r>
          </w:p>
          <w:p w14:paraId="26928D5F" w14:textId="77777777" w:rsidR="00273E7B" w:rsidRPr="00696F76" w:rsidRDefault="00273E7B" w:rsidP="00261584">
            <w:pPr>
              <w:jc w:val="center"/>
              <w:rPr>
                <w:rFonts w:eastAsia="Times New Roman" w:cs="Microsoft Sans Serif"/>
                <w:b/>
                <w:bCs/>
                <w:sz w:val="20"/>
                <w:szCs w:val="20"/>
              </w:rPr>
            </w:pP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64323"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Valid Percentage</w:t>
            </w:r>
          </w:p>
        </w:tc>
        <w:tc>
          <w:tcPr>
            <w:tcW w:w="0" w:type="auto"/>
            <w:tcBorders>
              <w:top w:val="single" w:sz="4" w:space="0" w:color="auto"/>
              <w:left w:val="nil"/>
              <w:bottom w:val="nil"/>
              <w:right w:val="single" w:sz="4" w:space="0" w:color="auto"/>
            </w:tcBorders>
            <w:shd w:val="clear" w:color="000000" w:fill="BFBFBF"/>
            <w:noWrap/>
            <w:vAlign w:val="bottom"/>
            <w:hideMark/>
          </w:tcPr>
          <w:p w14:paraId="258A7673"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BEEE05C"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Percentage of Total</w:t>
            </w:r>
          </w:p>
        </w:tc>
        <w:tc>
          <w:tcPr>
            <w:tcW w:w="0" w:type="auto"/>
            <w:tcBorders>
              <w:top w:val="single" w:sz="4" w:space="0" w:color="auto"/>
              <w:left w:val="nil"/>
              <w:bottom w:val="nil"/>
              <w:right w:val="single" w:sz="4" w:space="0" w:color="auto"/>
            </w:tcBorders>
            <w:shd w:val="clear" w:color="000000" w:fill="BFBFBF"/>
            <w:noWrap/>
            <w:vAlign w:val="bottom"/>
            <w:hideMark/>
          </w:tcPr>
          <w:p w14:paraId="2622074F"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27F2C08"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of Responses</w:t>
            </w:r>
          </w:p>
        </w:tc>
        <w:tc>
          <w:tcPr>
            <w:tcW w:w="0" w:type="auto"/>
            <w:tcBorders>
              <w:top w:val="nil"/>
              <w:left w:val="nil"/>
              <w:bottom w:val="nil"/>
              <w:right w:val="single" w:sz="4" w:space="0" w:color="auto"/>
            </w:tcBorders>
            <w:shd w:val="clear" w:color="000000" w:fill="BFBFBF"/>
            <w:noWrap/>
            <w:vAlign w:val="bottom"/>
            <w:hideMark/>
          </w:tcPr>
          <w:p w14:paraId="63C8E993"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tcBorders>
              <w:top w:val="nil"/>
              <w:left w:val="nil"/>
              <w:bottom w:val="nil"/>
              <w:right w:val="nil"/>
            </w:tcBorders>
            <w:shd w:val="clear" w:color="auto" w:fill="auto"/>
            <w:noWrap/>
            <w:vAlign w:val="bottom"/>
            <w:hideMark/>
          </w:tcPr>
          <w:p w14:paraId="2DB58EDD" w14:textId="77777777" w:rsidR="00273E7B" w:rsidRPr="00696F76" w:rsidRDefault="00273E7B" w:rsidP="00261584">
            <w:pPr>
              <w:jc w:val="center"/>
              <w:rPr>
                <w:rFonts w:eastAsia="Times New Roman" w:cs="Microsoft Sans Serif"/>
                <w:sz w:val="20"/>
                <w:szCs w:val="20"/>
              </w:rPr>
            </w:pPr>
          </w:p>
        </w:tc>
      </w:tr>
      <w:tr w:rsidR="00273E7B" w:rsidRPr="007452F1" w14:paraId="1327042D" w14:textId="77777777" w:rsidTr="00261584">
        <w:trPr>
          <w:trHeight w:val="765"/>
        </w:trPr>
        <w:tc>
          <w:tcPr>
            <w:tcW w:w="0" w:type="auto"/>
            <w:tcBorders>
              <w:top w:val="nil"/>
              <w:left w:val="nil"/>
              <w:bottom w:val="nil"/>
              <w:right w:val="nil"/>
            </w:tcBorders>
            <w:shd w:val="clear" w:color="auto" w:fill="auto"/>
            <w:noWrap/>
            <w:vAlign w:val="center"/>
            <w:hideMark/>
          </w:tcPr>
          <w:p w14:paraId="28CCC347" w14:textId="77777777" w:rsidR="00273E7B" w:rsidRPr="002F3597" w:rsidRDefault="00273E7B" w:rsidP="00261584">
            <w:pPr>
              <w:jc w:val="center"/>
              <w:rPr>
                <w:rFonts w:eastAsia="Times New Roman" w:cs="Microsoft Sans Serif"/>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C4E90"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200EC700" w14:textId="77777777" w:rsidR="00273E7B" w:rsidRPr="002F3597"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1097" w:type="dxa"/>
            <w:tcBorders>
              <w:top w:val="nil"/>
              <w:left w:val="nil"/>
              <w:bottom w:val="single" w:sz="4" w:space="0" w:color="auto"/>
              <w:right w:val="single" w:sz="4" w:space="0" w:color="auto"/>
            </w:tcBorders>
            <w:shd w:val="clear" w:color="auto" w:fill="auto"/>
            <w:vAlign w:val="center"/>
            <w:hideMark/>
          </w:tcPr>
          <w:p w14:paraId="71F518EC"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Some- times</w:t>
            </w:r>
          </w:p>
        </w:tc>
        <w:tc>
          <w:tcPr>
            <w:tcW w:w="897" w:type="dxa"/>
            <w:tcBorders>
              <w:top w:val="nil"/>
              <w:left w:val="nil"/>
              <w:bottom w:val="single" w:sz="4" w:space="0" w:color="auto"/>
              <w:right w:val="single" w:sz="4" w:space="0" w:color="auto"/>
            </w:tcBorders>
            <w:shd w:val="clear" w:color="auto" w:fill="auto"/>
            <w:noWrap/>
            <w:vAlign w:val="center"/>
            <w:hideMark/>
          </w:tcPr>
          <w:p w14:paraId="62CA1257" w14:textId="77777777" w:rsidR="00273E7B" w:rsidRPr="002F3597"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0" w:type="auto"/>
            <w:tcBorders>
              <w:top w:val="nil"/>
              <w:left w:val="nil"/>
              <w:bottom w:val="nil"/>
              <w:right w:val="single" w:sz="4" w:space="0" w:color="auto"/>
            </w:tcBorders>
            <w:shd w:val="clear" w:color="000000" w:fill="BFBFBF"/>
            <w:noWrap/>
            <w:vAlign w:val="center"/>
            <w:hideMark/>
          </w:tcPr>
          <w:p w14:paraId="7D2E7023" w14:textId="77777777" w:rsidR="00273E7B" w:rsidRPr="002F3597" w:rsidRDefault="00273E7B" w:rsidP="00261584">
            <w:pPr>
              <w:jc w:val="center"/>
              <w:rPr>
                <w:rFonts w:eastAsia="Times New Roman" w:cs="Microsoft Sans Serif"/>
                <w:b/>
                <w:bCs/>
                <w:sz w:val="20"/>
                <w:szCs w:val="20"/>
              </w:rPr>
            </w:pPr>
          </w:p>
        </w:tc>
        <w:tc>
          <w:tcPr>
            <w:tcW w:w="0" w:type="auto"/>
            <w:tcBorders>
              <w:top w:val="nil"/>
              <w:left w:val="nil"/>
              <w:bottom w:val="nil"/>
              <w:right w:val="single" w:sz="4" w:space="0" w:color="auto"/>
            </w:tcBorders>
            <w:shd w:val="clear" w:color="auto" w:fill="auto"/>
            <w:vAlign w:val="center"/>
            <w:hideMark/>
          </w:tcPr>
          <w:p w14:paraId="7990FB6D"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I do not know or Blank</w:t>
            </w:r>
          </w:p>
        </w:tc>
        <w:tc>
          <w:tcPr>
            <w:tcW w:w="0" w:type="auto"/>
            <w:tcBorders>
              <w:top w:val="nil"/>
              <w:left w:val="nil"/>
              <w:bottom w:val="nil"/>
              <w:right w:val="single" w:sz="4" w:space="0" w:color="auto"/>
            </w:tcBorders>
            <w:shd w:val="clear" w:color="000000" w:fill="BFBFBF"/>
            <w:noWrap/>
            <w:vAlign w:val="center"/>
            <w:hideMark/>
          </w:tcPr>
          <w:p w14:paraId="4A0A8998" w14:textId="77777777" w:rsidR="00273E7B" w:rsidRPr="002F3597" w:rsidRDefault="00273E7B" w:rsidP="00261584">
            <w:pPr>
              <w:jc w:val="center"/>
              <w:rPr>
                <w:rFonts w:eastAsia="Times New Roman" w:cs="Microsoft Sans Serif"/>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14D75F2"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Total Count</w:t>
            </w:r>
          </w:p>
        </w:tc>
        <w:tc>
          <w:tcPr>
            <w:tcW w:w="0" w:type="auto"/>
            <w:tcBorders>
              <w:top w:val="nil"/>
              <w:left w:val="nil"/>
              <w:bottom w:val="single" w:sz="4" w:space="0" w:color="auto"/>
              <w:right w:val="single" w:sz="4" w:space="0" w:color="auto"/>
            </w:tcBorders>
            <w:shd w:val="clear" w:color="auto" w:fill="auto"/>
            <w:vAlign w:val="center"/>
            <w:hideMark/>
          </w:tcPr>
          <w:p w14:paraId="63B283B4"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Valid Count</w:t>
            </w:r>
          </w:p>
        </w:tc>
        <w:tc>
          <w:tcPr>
            <w:tcW w:w="0" w:type="auto"/>
            <w:tcBorders>
              <w:top w:val="nil"/>
              <w:left w:val="nil"/>
              <w:bottom w:val="nil"/>
              <w:right w:val="single" w:sz="4" w:space="0" w:color="auto"/>
            </w:tcBorders>
            <w:shd w:val="clear" w:color="000000" w:fill="BFBFBF"/>
            <w:noWrap/>
            <w:vAlign w:val="center"/>
            <w:hideMark/>
          </w:tcPr>
          <w:p w14:paraId="52737279" w14:textId="77777777" w:rsidR="00273E7B" w:rsidRPr="002F3597" w:rsidRDefault="00273E7B" w:rsidP="00261584">
            <w:pPr>
              <w:jc w:val="center"/>
              <w:rPr>
                <w:rFonts w:eastAsia="Times New Roman" w:cs="Microsoft Sans Serif"/>
                <w:b/>
                <w:bCs/>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FB5CE1"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score</w:t>
            </w:r>
          </w:p>
        </w:tc>
      </w:tr>
      <w:tr w:rsidR="00381ABD" w:rsidRPr="007452F1" w14:paraId="5E8ECC9C" w14:textId="77777777" w:rsidTr="00913BE1">
        <w:trPr>
          <w:trHeight w:val="51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D7DD0E" w14:textId="77777777" w:rsidR="00381ABD" w:rsidRPr="002F3597" w:rsidRDefault="00381ABD" w:rsidP="00261584">
            <w:pPr>
              <w:jc w:val="center"/>
              <w:rPr>
                <w:rFonts w:eastAsia="Times New Roman" w:cs="Microsoft Sans Serif"/>
                <w:sz w:val="40"/>
                <w:szCs w:val="40"/>
              </w:rPr>
            </w:pPr>
            <w:r w:rsidRPr="002F3597">
              <w:rPr>
                <w:rFonts w:eastAsia="Times New Roman" w:cs="Microsoft Sans Serif"/>
                <w:sz w:val="40"/>
                <w:szCs w:val="40"/>
              </w:rPr>
              <w:t>Planning</w:t>
            </w:r>
          </w:p>
        </w:tc>
        <w:tc>
          <w:tcPr>
            <w:tcW w:w="0" w:type="auto"/>
            <w:tcBorders>
              <w:top w:val="nil"/>
              <w:left w:val="nil"/>
              <w:bottom w:val="single" w:sz="4" w:space="0" w:color="auto"/>
              <w:right w:val="single" w:sz="4" w:space="0" w:color="auto"/>
            </w:tcBorders>
            <w:shd w:val="clear" w:color="auto" w:fill="auto"/>
            <w:vAlign w:val="center"/>
            <w:hideMark/>
          </w:tcPr>
          <w:p w14:paraId="26485075"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A1: The college has preliminary investigative dialogue about planning processes.</w:t>
            </w:r>
          </w:p>
        </w:tc>
        <w:tc>
          <w:tcPr>
            <w:tcW w:w="0" w:type="auto"/>
            <w:tcBorders>
              <w:top w:val="nil"/>
              <w:left w:val="nil"/>
              <w:bottom w:val="single" w:sz="4" w:space="0" w:color="auto"/>
              <w:right w:val="single" w:sz="4" w:space="0" w:color="auto"/>
            </w:tcBorders>
            <w:shd w:val="clear" w:color="auto" w:fill="auto"/>
            <w:noWrap/>
            <w:vAlign w:val="center"/>
            <w:hideMark/>
          </w:tcPr>
          <w:p w14:paraId="3F436156" w14:textId="77777777" w:rsidR="00381ABD" w:rsidRPr="00481C4B" w:rsidRDefault="00381ABD" w:rsidP="00261584">
            <w:pPr>
              <w:ind w:right="-104"/>
              <w:jc w:val="center"/>
              <w:rPr>
                <w:rFonts w:eastAsia="Times New Roman" w:cs="Microsoft Sans Serif"/>
                <w:b/>
                <w:sz w:val="20"/>
                <w:szCs w:val="20"/>
              </w:rPr>
            </w:pPr>
            <w:r w:rsidRPr="00481C4B">
              <w:rPr>
                <w:rFonts w:ascii="Arial" w:hAnsi="Arial" w:cs="Arial"/>
                <w:b/>
                <w:bCs/>
                <w:sz w:val="18"/>
                <w:szCs w:val="18"/>
              </w:rPr>
              <w:t>81.2% (173)</w:t>
            </w:r>
          </w:p>
        </w:tc>
        <w:tc>
          <w:tcPr>
            <w:tcW w:w="1097" w:type="dxa"/>
            <w:tcBorders>
              <w:top w:val="nil"/>
              <w:left w:val="nil"/>
              <w:bottom w:val="single" w:sz="4" w:space="0" w:color="auto"/>
              <w:right w:val="single" w:sz="4" w:space="0" w:color="auto"/>
            </w:tcBorders>
            <w:shd w:val="clear" w:color="auto" w:fill="auto"/>
            <w:vAlign w:val="center"/>
            <w:hideMark/>
          </w:tcPr>
          <w:p w14:paraId="16F9E900" w14:textId="77777777" w:rsidR="00381ABD" w:rsidRPr="00481C4B" w:rsidRDefault="00381ABD" w:rsidP="00261584">
            <w:pPr>
              <w:jc w:val="center"/>
              <w:rPr>
                <w:rFonts w:eastAsia="Times New Roman" w:cs="Microsoft Sans Serif"/>
                <w:b/>
                <w:sz w:val="20"/>
                <w:szCs w:val="20"/>
              </w:rPr>
            </w:pPr>
            <w:r w:rsidRPr="00481C4B">
              <w:rPr>
                <w:rFonts w:ascii="Helvetica" w:hAnsi="Helvetica" w:cs="Helvetica"/>
                <w:b/>
                <w:sz w:val="18"/>
                <w:szCs w:val="18"/>
              </w:rPr>
              <w:t>11.3% (24)</w:t>
            </w:r>
          </w:p>
        </w:tc>
        <w:tc>
          <w:tcPr>
            <w:tcW w:w="897" w:type="dxa"/>
            <w:tcBorders>
              <w:top w:val="nil"/>
              <w:left w:val="nil"/>
              <w:bottom w:val="single" w:sz="4" w:space="0" w:color="auto"/>
              <w:right w:val="single" w:sz="4" w:space="0" w:color="auto"/>
            </w:tcBorders>
            <w:shd w:val="clear" w:color="auto" w:fill="auto"/>
            <w:noWrap/>
            <w:vAlign w:val="center"/>
            <w:hideMark/>
          </w:tcPr>
          <w:p w14:paraId="0C6C66CA" w14:textId="77777777" w:rsidR="00381ABD" w:rsidRPr="00481C4B" w:rsidRDefault="00381ABD" w:rsidP="00261584">
            <w:pPr>
              <w:jc w:val="center"/>
              <w:rPr>
                <w:rFonts w:eastAsia="Times New Roman" w:cs="Microsoft Sans Serif"/>
                <w:b/>
                <w:sz w:val="20"/>
                <w:szCs w:val="20"/>
              </w:rPr>
            </w:pPr>
            <w:r w:rsidRPr="00481C4B">
              <w:rPr>
                <w:rFonts w:ascii="Helvetica" w:hAnsi="Helvetica" w:cs="Helvetica"/>
                <w:b/>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5B0194B" w14:textId="77777777" w:rsidR="00381ABD" w:rsidRPr="00481C4B" w:rsidRDefault="00381ABD" w:rsidP="00261584">
            <w:pPr>
              <w:jc w:val="center"/>
              <w:rPr>
                <w:rFonts w:eastAsia="Times New Roman" w:cs="Microsoft Sans Serif"/>
                <w:b/>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FC717C8" w14:textId="77777777" w:rsidR="00381ABD" w:rsidRPr="00481C4B" w:rsidRDefault="00381ABD" w:rsidP="00261584">
            <w:pPr>
              <w:jc w:val="center"/>
              <w:rPr>
                <w:rFonts w:eastAsia="Times New Roman" w:cs="Microsoft Sans Serif"/>
                <w:b/>
                <w:sz w:val="20"/>
                <w:szCs w:val="20"/>
              </w:rPr>
            </w:pPr>
            <w:r w:rsidRPr="00481C4B">
              <w:rPr>
                <w:rFonts w:ascii="Helvetica" w:hAnsi="Helvetica" w:cs="Helvetica"/>
                <w:b/>
                <w:sz w:val="18"/>
                <w:szCs w:val="18"/>
              </w:rPr>
              <w:t>7.5% (16)</w:t>
            </w:r>
          </w:p>
        </w:tc>
        <w:tc>
          <w:tcPr>
            <w:tcW w:w="0" w:type="auto"/>
            <w:tcBorders>
              <w:top w:val="nil"/>
              <w:left w:val="nil"/>
              <w:bottom w:val="nil"/>
              <w:right w:val="single" w:sz="4" w:space="0" w:color="auto"/>
            </w:tcBorders>
            <w:shd w:val="clear" w:color="000000" w:fill="BFBFBF"/>
            <w:noWrap/>
            <w:vAlign w:val="center"/>
            <w:hideMark/>
          </w:tcPr>
          <w:p w14:paraId="53E81CB6" w14:textId="77777777" w:rsidR="00381ABD" w:rsidRPr="00481C4B" w:rsidRDefault="00381ABD" w:rsidP="00261584">
            <w:pPr>
              <w:jc w:val="center"/>
              <w:rPr>
                <w:rFonts w:eastAsia="Times New Roman" w:cs="Microsoft Sans Serif"/>
                <w:b/>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AA24FC8"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0FDB6115" w14:textId="77777777" w:rsidR="00381ABD" w:rsidRPr="00481C4B" w:rsidRDefault="00381ABD" w:rsidP="00261584">
            <w:pPr>
              <w:jc w:val="center"/>
              <w:rPr>
                <w:rFonts w:eastAsia="Times New Roman" w:cs="Microsoft Sans Serif"/>
                <w:b/>
                <w:sz w:val="20"/>
                <w:szCs w:val="20"/>
              </w:rPr>
            </w:pPr>
            <w:r w:rsidRPr="00481C4B">
              <w:rPr>
                <w:rFonts w:ascii="Helvetica" w:hAnsi="Helvetica" w:cs="Helvetica"/>
                <w:b/>
                <w:sz w:val="18"/>
                <w:szCs w:val="18"/>
              </w:rPr>
              <w:t>213</w:t>
            </w:r>
          </w:p>
        </w:tc>
        <w:tc>
          <w:tcPr>
            <w:tcW w:w="0" w:type="auto"/>
            <w:tcBorders>
              <w:top w:val="nil"/>
              <w:left w:val="nil"/>
              <w:bottom w:val="nil"/>
              <w:right w:val="single" w:sz="4" w:space="0" w:color="auto"/>
            </w:tcBorders>
            <w:shd w:val="clear" w:color="000000" w:fill="BFBFBF"/>
            <w:noWrap/>
            <w:vAlign w:val="center"/>
            <w:hideMark/>
          </w:tcPr>
          <w:p w14:paraId="6E2829A9"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5D319BB" w14:textId="77777777" w:rsidR="00381ABD" w:rsidRDefault="00381ABD">
            <w:pPr>
              <w:jc w:val="right"/>
              <w:rPr>
                <w:rFonts w:ascii="Calibri" w:hAnsi="Calibri"/>
                <w:color w:val="000000"/>
                <w:sz w:val="22"/>
              </w:rPr>
            </w:pPr>
            <w:r>
              <w:rPr>
                <w:rFonts w:ascii="Calibri" w:hAnsi="Calibri"/>
                <w:color w:val="000000"/>
                <w:sz w:val="22"/>
              </w:rPr>
              <w:t>0.94</w:t>
            </w:r>
          </w:p>
        </w:tc>
      </w:tr>
      <w:tr w:rsidR="00381ABD" w:rsidRPr="007452F1" w14:paraId="16C4AB89"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C66EC"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91534F1"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A2: There is recognition of case need for quantitative and qualitative data and analysis in planning.</w:t>
            </w:r>
          </w:p>
        </w:tc>
        <w:tc>
          <w:tcPr>
            <w:tcW w:w="0" w:type="auto"/>
            <w:tcBorders>
              <w:top w:val="nil"/>
              <w:left w:val="nil"/>
              <w:bottom w:val="single" w:sz="4" w:space="0" w:color="auto"/>
              <w:right w:val="single" w:sz="4" w:space="0" w:color="auto"/>
            </w:tcBorders>
            <w:shd w:val="clear" w:color="auto" w:fill="auto"/>
            <w:noWrap/>
            <w:vAlign w:val="center"/>
            <w:hideMark/>
          </w:tcPr>
          <w:p w14:paraId="7D9CC6C8"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76.4% (162)</w:t>
            </w:r>
          </w:p>
        </w:tc>
        <w:tc>
          <w:tcPr>
            <w:tcW w:w="1097" w:type="dxa"/>
            <w:tcBorders>
              <w:top w:val="nil"/>
              <w:left w:val="nil"/>
              <w:bottom w:val="single" w:sz="4" w:space="0" w:color="auto"/>
              <w:right w:val="single" w:sz="4" w:space="0" w:color="auto"/>
            </w:tcBorders>
            <w:shd w:val="clear" w:color="auto" w:fill="auto"/>
            <w:vAlign w:val="center"/>
            <w:hideMark/>
          </w:tcPr>
          <w:p w14:paraId="0282E092" w14:textId="77777777" w:rsidR="00381ABD" w:rsidRPr="002F3597" w:rsidRDefault="00381ABD" w:rsidP="00261584">
            <w:pPr>
              <w:jc w:val="center"/>
              <w:rPr>
                <w:rFonts w:eastAsia="Times New Roman" w:cs="Microsoft Sans Serif"/>
                <w:sz w:val="20"/>
                <w:szCs w:val="20"/>
              </w:rPr>
            </w:pPr>
            <w:r>
              <w:rPr>
                <w:rFonts w:ascii="Helvetica" w:hAnsi="Helvetica" w:cs="Helvetica"/>
                <w:sz w:val="18"/>
                <w:szCs w:val="18"/>
              </w:rPr>
              <w:t>13.2% (28)</w:t>
            </w:r>
          </w:p>
        </w:tc>
        <w:tc>
          <w:tcPr>
            <w:tcW w:w="897" w:type="dxa"/>
            <w:tcBorders>
              <w:top w:val="nil"/>
              <w:left w:val="nil"/>
              <w:bottom w:val="single" w:sz="4" w:space="0" w:color="auto"/>
              <w:right w:val="single" w:sz="4" w:space="0" w:color="auto"/>
            </w:tcBorders>
            <w:shd w:val="clear" w:color="auto" w:fill="auto"/>
            <w:noWrap/>
            <w:vAlign w:val="center"/>
            <w:hideMark/>
          </w:tcPr>
          <w:p w14:paraId="71EDE287" w14:textId="77777777" w:rsidR="00381ABD" w:rsidRPr="002F3597" w:rsidRDefault="00381ABD" w:rsidP="00261584">
            <w:pPr>
              <w:jc w:val="center"/>
              <w:rPr>
                <w:rFonts w:eastAsia="Times New Roman" w:cs="Microsoft Sans Serif"/>
                <w:sz w:val="20"/>
                <w:szCs w:val="20"/>
              </w:rPr>
            </w:pPr>
            <w:r>
              <w:rPr>
                <w:rFonts w:ascii="Helvetica" w:hAnsi="Helvetica" w:cs="Helvetica"/>
                <w:sz w:val="18"/>
                <w:szCs w:val="18"/>
              </w:rPr>
              <w:t>0.5% (1)</w:t>
            </w:r>
          </w:p>
        </w:tc>
        <w:tc>
          <w:tcPr>
            <w:tcW w:w="0" w:type="auto"/>
            <w:tcBorders>
              <w:top w:val="nil"/>
              <w:left w:val="nil"/>
              <w:bottom w:val="nil"/>
              <w:right w:val="single" w:sz="4" w:space="0" w:color="auto"/>
            </w:tcBorders>
            <w:shd w:val="clear" w:color="000000" w:fill="BFBFBF"/>
            <w:noWrap/>
            <w:vAlign w:val="center"/>
            <w:hideMark/>
          </w:tcPr>
          <w:p w14:paraId="4E185CAA"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17A7CDD6" w14:textId="77777777" w:rsidR="00381ABD" w:rsidRPr="002F3597" w:rsidRDefault="00381ABD" w:rsidP="00261584">
            <w:pPr>
              <w:jc w:val="center"/>
              <w:rPr>
                <w:rFonts w:eastAsia="Times New Roman" w:cs="Microsoft Sans Serif"/>
                <w:sz w:val="20"/>
                <w:szCs w:val="20"/>
              </w:rPr>
            </w:pPr>
            <w:r>
              <w:rPr>
                <w:rFonts w:ascii="Helvetica" w:hAnsi="Helvetica" w:cs="Helvetica"/>
                <w:sz w:val="18"/>
                <w:szCs w:val="18"/>
              </w:rPr>
              <w:t>9.9% (21)</w:t>
            </w:r>
          </w:p>
        </w:tc>
        <w:tc>
          <w:tcPr>
            <w:tcW w:w="0" w:type="auto"/>
            <w:tcBorders>
              <w:top w:val="nil"/>
              <w:left w:val="nil"/>
              <w:bottom w:val="nil"/>
              <w:right w:val="single" w:sz="4" w:space="0" w:color="auto"/>
            </w:tcBorders>
            <w:shd w:val="clear" w:color="000000" w:fill="BFBFBF"/>
            <w:noWrap/>
            <w:vAlign w:val="center"/>
            <w:hideMark/>
          </w:tcPr>
          <w:p w14:paraId="1B9049AF"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967883B"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63E2081D" w14:textId="77777777" w:rsidR="00381ABD" w:rsidRPr="002F3597" w:rsidRDefault="00381ABD" w:rsidP="00261584">
            <w:pPr>
              <w:jc w:val="center"/>
              <w:rPr>
                <w:rFonts w:eastAsia="Times New Roman" w:cs="Microsoft Sans Serif"/>
                <w:sz w:val="20"/>
                <w:szCs w:val="20"/>
              </w:rPr>
            </w:pPr>
            <w:r>
              <w:rPr>
                <w:rFonts w:ascii="Helvetica" w:hAnsi="Helvetica" w:cs="Helvetica"/>
                <w:sz w:val="18"/>
                <w:szCs w:val="18"/>
              </w:rPr>
              <w:t>212</w:t>
            </w:r>
          </w:p>
        </w:tc>
        <w:tc>
          <w:tcPr>
            <w:tcW w:w="0" w:type="auto"/>
            <w:tcBorders>
              <w:top w:val="nil"/>
              <w:left w:val="nil"/>
              <w:bottom w:val="nil"/>
              <w:right w:val="single" w:sz="4" w:space="0" w:color="auto"/>
            </w:tcBorders>
            <w:shd w:val="clear" w:color="000000" w:fill="BFBFBF"/>
            <w:noWrap/>
            <w:vAlign w:val="center"/>
            <w:hideMark/>
          </w:tcPr>
          <w:p w14:paraId="715E21B7"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34059DF"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61D68A2C"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57359"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056E93D"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A3: The college has initiated pilot projects and efforts in developing systematic cycle of evaluation, integrated planning and implementation (e.g., in human or physical resources).</w:t>
            </w:r>
          </w:p>
        </w:tc>
        <w:tc>
          <w:tcPr>
            <w:tcW w:w="0" w:type="auto"/>
            <w:tcBorders>
              <w:top w:val="nil"/>
              <w:left w:val="nil"/>
              <w:bottom w:val="single" w:sz="4" w:space="0" w:color="auto"/>
              <w:right w:val="single" w:sz="4" w:space="0" w:color="auto"/>
            </w:tcBorders>
            <w:shd w:val="clear" w:color="auto" w:fill="auto"/>
            <w:noWrap/>
            <w:vAlign w:val="center"/>
            <w:hideMark/>
          </w:tcPr>
          <w:p w14:paraId="713E7CB5"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66.3% (138)</w:t>
            </w:r>
          </w:p>
        </w:tc>
        <w:tc>
          <w:tcPr>
            <w:tcW w:w="1097" w:type="dxa"/>
            <w:tcBorders>
              <w:top w:val="nil"/>
              <w:left w:val="nil"/>
              <w:bottom w:val="single" w:sz="4" w:space="0" w:color="auto"/>
              <w:right w:val="single" w:sz="4" w:space="0" w:color="auto"/>
            </w:tcBorders>
            <w:shd w:val="clear" w:color="auto" w:fill="auto"/>
            <w:vAlign w:val="center"/>
            <w:hideMark/>
          </w:tcPr>
          <w:p w14:paraId="05432AC3" w14:textId="77777777" w:rsidR="00381ABD" w:rsidRPr="002F3597" w:rsidRDefault="00381ABD" w:rsidP="00261584">
            <w:pPr>
              <w:jc w:val="center"/>
              <w:rPr>
                <w:rFonts w:eastAsia="Times New Roman" w:cs="Microsoft Sans Serif"/>
                <w:sz w:val="20"/>
                <w:szCs w:val="20"/>
              </w:rPr>
            </w:pPr>
            <w:r>
              <w:rPr>
                <w:rFonts w:ascii="Helvetica" w:hAnsi="Helvetica" w:cs="Helvetica"/>
                <w:sz w:val="18"/>
                <w:szCs w:val="18"/>
              </w:rPr>
              <w:t>17.3% (36)</w:t>
            </w:r>
          </w:p>
        </w:tc>
        <w:tc>
          <w:tcPr>
            <w:tcW w:w="897" w:type="dxa"/>
            <w:tcBorders>
              <w:top w:val="nil"/>
              <w:left w:val="nil"/>
              <w:bottom w:val="single" w:sz="4" w:space="0" w:color="auto"/>
              <w:right w:val="single" w:sz="4" w:space="0" w:color="auto"/>
            </w:tcBorders>
            <w:shd w:val="clear" w:color="auto" w:fill="auto"/>
            <w:noWrap/>
            <w:vAlign w:val="center"/>
            <w:hideMark/>
          </w:tcPr>
          <w:p w14:paraId="7CCC29D1" w14:textId="77777777" w:rsidR="00381ABD" w:rsidRPr="002F3597" w:rsidRDefault="00381ABD" w:rsidP="00261584">
            <w:pPr>
              <w:jc w:val="center"/>
              <w:rPr>
                <w:rFonts w:eastAsia="Times New Roman" w:cs="Microsoft Sans Serif"/>
                <w:sz w:val="20"/>
                <w:szCs w:val="20"/>
              </w:rPr>
            </w:pPr>
            <w:r>
              <w:rPr>
                <w:rFonts w:ascii="Helvetica" w:hAnsi="Helvetica" w:cs="Helvetica"/>
                <w:sz w:val="18"/>
                <w:szCs w:val="18"/>
              </w:rPr>
              <w:t>3.8% (8)</w:t>
            </w:r>
          </w:p>
        </w:tc>
        <w:tc>
          <w:tcPr>
            <w:tcW w:w="0" w:type="auto"/>
            <w:tcBorders>
              <w:top w:val="nil"/>
              <w:left w:val="nil"/>
              <w:bottom w:val="nil"/>
              <w:right w:val="single" w:sz="4" w:space="0" w:color="auto"/>
            </w:tcBorders>
            <w:shd w:val="clear" w:color="000000" w:fill="BFBFBF"/>
            <w:noWrap/>
            <w:vAlign w:val="center"/>
            <w:hideMark/>
          </w:tcPr>
          <w:p w14:paraId="3F6D32DC"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5B44E62E" w14:textId="77777777" w:rsidR="00381ABD" w:rsidRPr="002F3597" w:rsidRDefault="00381ABD" w:rsidP="00261584">
            <w:pPr>
              <w:jc w:val="center"/>
              <w:rPr>
                <w:rFonts w:eastAsia="Times New Roman" w:cs="Microsoft Sans Serif"/>
                <w:sz w:val="20"/>
                <w:szCs w:val="20"/>
              </w:rPr>
            </w:pPr>
            <w:r>
              <w:rPr>
                <w:rFonts w:ascii="Helvetica" w:hAnsi="Helvetica" w:cs="Helvetica"/>
                <w:sz w:val="18"/>
                <w:szCs w:val="18"/>
              </w:rPr>
              <w:t>12.5% (26)</w:t>
            </w:r>
          </w:p>
        </w:tc>
        <w:tc>
          <w:tcPr>
            <w:tcW w:w="0" w:type="auto"/>
            <w:tcBorders>
              <w:top w:val="nil"/>
              <w:left w:val="nil"/>
              <w:bottom w:val="nil"/>
              <w:right w:val="single" w:sz="4" w:space="0" w:color="auto"/>
            </w:tcBorders>
            <w:shd w:val="clear" w:color="000000" w:fill="BFBFBF"/>
            <w:noWrap/>
            <w:vAlign w:val="center"/>
            <w:hideMark/>
          </w:tcPr>
          <w:p w14:paraId="7D3F5EC1"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3230F79"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73154416" w14:textId="77777777" w:rsidR="00381ABD" w:rsidRPr="002F3597" w:rsidRDefault="00381ABD" w:rsidP="00261584">
            <w:pPr>
              <w:jc w:val="center"/>
              <w:rPr>
                <w:rFonts w:eastAsia="Times New Roman" w:cs="Microsoft Sans Serif"/>
                <w:sz w:val="20"/>
                <w:szCs w:val="20"/>
              </w:rPr>
            </w:pPr>
            <w:r>
              <w:rPr>
                <w:rFonts w:ascii="Helvetica" w:hAnsi="Helvetica" w:cs="Helvetica"/>
                <w:sz w:val="18"/>
                <w:szCs w:val="18"/>
              </w:rPr>
              <w:t>208</w:t>
            </w:r>
          </w:p>
        </w:tc>
        <w:tc>
          <w:tcPr>
            <w:tcW w:w="0" w:type="auto"/>
            <w:tcBorders>
              <w:top w:val="nil"/>
              <w:left w:val="nil"/>
              <w:bottom w:val="nil"/>
              <w:right w:val="single" w:sz="4" w:space="0" w:color="auto"/>
            </w:tcBorders>
            <w:shd w:val="clear" w:color="000000" w:fill="BFBFBF"/>
            <w:noWrap/>
            <w:vAlign w:val="center"/>
            <w:hideMark/>
          </w:tcPr>
          <w:p w14:paraId="11E1E381"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1E17873" w14:textId="77777777" w:rsidR="00381ABD" w:rsidRDefault="00381ABD">
            <w:pPr>
              <w:jc w:val="right"/>
              <w:rPr>
                <w:rFonts w:ascii="Calibri" w:hAnsi="Calibri"/>
                <w:color w:val="000000"/>
                <w:sz w:val="22"/>
              </w:rPr>
            </w:pPr>
            <w:r>
              <w:rPr>
                <w:rFonts w:ascii="Calibri" w:hAnsi="Calibri"/>
                <w:color w:val="000000"/>
                <w:sz w:val="22"/>
              </w:rPr>
              <w:t>0.86</w:t>
            </w:r>
          </w:p>
        </w:tc>
      </w:tr>
      <w:tr w:rsidR="00381ABD" w:rsidRPr="007452F1" w14:paraId="7308B95A" w14:textId="77777777" w:rsidTr="00913BE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FB53D"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458DDA6"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A4: Planning found in only some areas of college operations.</w:t>
            </w:r>
          </w:p>
        </w:tc>
        <w:tc>
          <w:tcPr>
            <w:tcW w:w="0" w:type="auto"/>
            <w:tcBorders>
              <w:top w:val="nil"/>
              <w:left w:val="nil"/>
              <w:bottom w:val="single" w:sz="4" w:space="0" w:color="auto"/>
              <w:right w:val="single" w:sz="4" w:space="0" w:color="auto"/>
            </w:tcBorders>
            <w:shd w:val="clear" w:color="auto" w:fill="auto"/>
            <w:noWrap/>
            <w:vAlign w:val="center"/>
            <w:hideMark/>
          </w:tcPr>
          <w:p w14:paraId="603BDFC7"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50.0% (105)</w:t>
            </w:r>
          </w:p>
        </w:tc>
        <w:tc>
          <w:tcPr>
            <w:tcW w:w="1097" w:type="dxa"/>
            <w:tcBorders>
              <w:top w:val="nil"/>
              <w:left w:val="nil"/>
              <w:bottom w:val="single" w:sz="4" w:space="0" w:color="auto"/>
              <w:right w:val="single" w:sz="4" w:space="0" w:color="auto"/>
            </w:tcBorders>
            <w:shd w:val="clear" w:color="auto" w:fill="auto"/>
            <w:vAlign w:val="center"/>
            <w:hideMark/>
          </w:tcPr>
          <w:p w14:paraId="7404B127" w14:textId="77777777" w:rsidR="00381ABD" w:rsidRPr="002F3597" w:rsidRDefault="00381ABD" w:rsidP="00261584">
            <w:pPr>
              <w:jc w:val="center"/>
              <w:rPr>
                <w:rFonts w:eastAsia="Times New Roman" w:cs="Microsoft Sans Serif"/>
                <w:sz w:val="20"/>
                <w:szCs w:val="20"/>
              </w:rPr>
            </w:pPr>
            <w:r>
              <w:rPr>
                <w:rFonts w:ascii="Helvetica" w:hAnsi="Helvetica" w:cs="Helvetica"/>
                <w:sz w:val="18"/>
                <w:szCs w:val="18"/>
              </w:rPr>
              <w:t>20.0% (42)</w:t>
            </w:r>
          </w:p>
        </w:tc>
        <w:tc>
          <w:tcPr>
            <w:tcW w:w="897" w:type="dxa"/>
            <w:tcBorders>
              <w:top w:val="nil"/>
              <w:left w:val="nil"/>
              <w:bottom w:val="single" w:sz="4" w:space="0" w:color="auto"/>
              <w:right w:val="single" w:sz="4" w:space="0" w:color="auto"/>
            </w:tcBorders>
            <w:shd w:val="clear" w:color="auto" w:fill="auto"/>
            <w:noWrap/>
            <w:vAlign w:val="center"/>
            <w:hideMark/>
          </w:tcPr>
          <w:p w14:paraId="730D1987" w14:textId="77777777" w:rsidR="00381ABD" w:rsidRPr="002F3597" w:rsidRDefault="00381ABD" w:rsidP="00261584">
            <w:pPr>
              <w:jc w:val="center"/>
              <w:rPr>
                <w:rFonts w:eastAsia="Times New Roman" w:cs="Microsoft Sans Serif"/>
                <w:sz w:val="20"/>
                <w:szCs w:val="20"/>
              </w:rPr>
            </w:pPr>
            <w:r>
              <w:rPr>
                <w:rFonts w:ascii="Helvetica" w:hAnsi="Helvetica" w:cs="Helvetica"/>
                <w:sz w:val="18"/>
                <w:szCs w:val="18"/>
              </w:rPr>
              <w:t>19.5% (41)</w:t>
            </w:r>
          </w:p>
        </w:tc>
        <w:tc>
          <w:tcPr>
            <w:tcW w:w="0" w:type="auto"/>
            <w:tcBorders>
              <w:top w:val="nil"/>
              <w:left w:val="nil"/>
              <w:bottom w:val="nil"/>
              <w:right w:val="single" w:sz="4" w:space="0" w:color="auto"/>
            </w:tcBorders>
            <w:shd w:val="clear" w:color="000000" w:fill="BFBFBF"/>
            <w:noWrap/>
            <w:vAlign w:val="center"/>
            <w:hideMark/>
          </w:tcPr>
          <w:p w14:paraId="589953B1"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0D2C8CB0" w14:textId="77777777" w:rsidR="00381ABD" w:rsidRPr="002F3597" w:rsidRDefault="00381ABD" w:rsidP="00261584">
            <w:pPr>
              <w:jc w:val="center"/>
              <w:rPr>
                <w:rFonts w:eastAsia="Times New Roman" w:cs="Microsoft Sans Serif"/>
                <w:sz w:val="20"/>
                <w:szCs w:val="20"/>
              </w:rPr>
            </w:pPr>
            <w:r>
              <w:rPr>
                <w:rFonts w:ascii="Helvetica" w:hAnsi="Helvetica" w:cs="Helvetica"/>
                <w:sz w:val="18"/>
                <w:szCs w:val="18"/>
              </w:rPr>
              <w:t>10.5% (22)</w:t>
            </w:r>
          </w:p>
        </w:tc>
        <w:tc>
          <w:tcPr>
            <w:tcW w:w="0" w:type="auto"/>
            <w:tcBorders>
              <w:top w:val="nil"/>
              <w:left w:val="nil"/>
              <w:bottom w:val="nil"/>
              <w:right w:val="single" w:sz="4" w:space="0" w:color="auto"/>
            </w:tcBorders>
            <w:shd w:val="clear" w:color="000000" w:fill="BFBFBF"/>
            <w:noWrap/>
            <w:vAlign w:val="center"/>
            <w:hideMark/>
          </w:tcPr>
          <w:p w14:paraId="011DF82F"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5C6D80C"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685B2E4F" w14:textId="77777777" w:rsidR="00381ABD" w:rsidRPr="002F3597" w:rsidRDefault="00381ABD" w:rsidP="00261584">
            <w:pPr>
              <w:jc w:val="center"/>
              <w:rPr>
                <w:rFonts w:eastAsia="Times New Roman" w:cs="Microsoft Sans Serif"/>
                <w:sz w:val="20"/>
                <w:szCs w:val="20"/>
              </w:rPr>
            </w:pPr>
            <w:r>
              <w:rPr>
                <w:rFonts w:ascii="Helvetica" w:hAnsi="Helvetica" w:cs="Helvetica"/>
                <w:sz w:val="18"/>
                <w:szCs w:val="18"/>
              </w:rPr>
              <w:t>210</w:t>
            </w:r>
          </w:p>
        </w:tc>
        <w:tc>
          <w:tcPr>
            <w:tcW w:w="0" w:type="auto"/>
            <w:tcBorders>
              <w:top w:val="nil"/>
              <w:left w:val="nil"/>
              <w:bottom w:val="nil"/>
              <w:right w:val="single" w:sz="4" w:space="0" w:color="auto"/>
            </w:tcBorders>
            <w:shd w:val="clear" w:color="000000" w:fill="BFBFBF"/>
            <w:noWrap/>
            <w:vAlign w:val="center"/>
            <w:hideMark/>
          </w:tcPr>
          <w:p w14:paraId="0D0C6BF0"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095847F" w14:textId="77777777" w:rsidR="00381ABD" w:rsidRDefault="00381ABD">
            <w:pPr>
              <w:jc w:val="right"/>
              <w:rPr>
                <w:rFonts w:ascii="Calibri" w:hAnsi="Calibri"/>
                <w:color w:val="000000"/>
                <w:sz w:val="22"/>
              </w:rPr>
            </w:pPr>
            <w:r>
              <w:rPr>
                <w:rFonts w:ascii="Calibri" w:hAnsi="Calibri"/>
                <w:color w:val="000000"/>
                <w:sz w:val="22"/>
              </w:rPr>
              <w:t>0.67</w:t>
            </w:r>
          </w:p>
        </w:tc>
      </w:tr>
      <w:tr w:rsidR="00381ABD" w:rsidRPr="007452F1" w14:paraId="0D495735"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B9AE5"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8321DEE"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A5: There is exploration of models and definitions and issues related to planning.</w:t>
            </w:r>
          </w:p>
        </w:tc>
        <w:tc>
          <w:tcPr>
            <w:tcW w:w="0" w:type="auto"/>
            <w:tcBorders>
              <w:top w:val="nil"/>
              <w:left w:val="nil"/>
              <w:bottom w:val="single" w:sz="4" w:space="0" w:color="auto"/>
              <w:right w:val="single" w:sz="4" w:space="0" w:color="auto"/>
            </w:tcBorders>
            <w:shd w:val="clear" w:color="auto" w:fill="auto"/>
            <w:noWrap/>
            <w:vAlign w:val="center"/>
            <w:hideMark/>
          </w:tcPr>
          <w:p w14:paraId="25B30C07"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69.7% (147)</w:t>
            </w:r>
          </w:p>
        </w:tc>
        <w:tc>
          <w:tcPr>
            <w:tcW w:w="1097" w:type="dxa"/>
            <w:tcBorders>
              <w:top w:val="nil"/>
              <w:left w:val="nil"/>
              <w:bottom w:val="single" w:sz="4" w:space="0" w:color="auto"/>
              <w:right w:val="single" w:sz="4" w:space="0" w:color="auto"/>
            </w:tcBorders>
            <w:shd w:val="clear" w:color="auto" w:fill="auto"/>
            <w:vAlign w:val="center"/>
            <w:hideMark/>
          </w:tcPr>
          <w:p w14:paraId="60E136D7" w14:textId="77777777" w:rsidR="00381ABD" w:rsidRPr="002F3597" w:rsidRDefault="00381ABD" w:rsidP="00261584">
            <w:pPr>
              <w:jc w:val="center"/>
              <w:rPr>
                <w:rFonts w:eastAsia="Times New Roman" w:cs="Microsoft Sans Serif"/>
                <w:sz w:val="20"/>
                <w:szCs w:val="20"/>
              </w:rPr>
            </w:pPr>
            <w:r>
              <w:rPr>
                <w:rFonts w:ascii="Helvetica" w:hAnsi="Helvetica" w:cs="Helvetica"/>
                <w:sz w:val="18"/>
                <w:szCs w:val="18"/>
              </w:rPr>
              <w:t>18.5% (39)</w:t>
            </w:r>
          </w:p>
        </w:tc>
        <w:tc>
          <w:tcPr>
            <w:tcW w:w="897" w:type="dxa"/>
            <w:tcBorders>
              <w:top w:val="nil"/>
              <w:left w:val="nil"/>
              <w:bottom w:val="single" w:sz="4" w:space="0" w:color="auto"/>
              <w:right w:val="single" w:sz="4" w:space="0" w:color="auto"/>
            </w:tcBorders>
            <w:shd w:val="clear" w:color="auto" w:fill="auto"/>
            <w:noWrap/>
            <w:vAlign w:val="center"/>
            <w:hideMark/>
          </w:tcPr>
          <w:p w14:paraId="3B01CF31"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0.0%(0)</w:t>
            </w:r>
          </w:p>
        </w:tc>
        <w:tc>
          <w:tcPr>
            <w:tcW w:w="0" w:type="auto"/>
            <w:tcBorders>
              <w:top w:val="nil"/>
              <w:left w:val="nil"/>
              <w:bottom w:val="nil"/>
              <w:right w:val="single" w:sz="4" w:space="0" w:color="auto"/>
            </w:tcBorders>
            <w:shd w:val="clear" w:color="000000" w:fill="BFBFBF"/>
            <w:noWrap/>
            <w:vAlign w:val="center"/>
            <w:hideMark/>
          </w:tcPr>
          <w:p w14:paraId="4F7652A8"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094DD84B"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11.8% (25)</w:t>
            </w:r>
          </w:p>
        </w:tc>
        <w:tc>
          <w:tcPr>
            <w:tcW w:w="0" w:type="auto"/>
            <w:tcBorders>
              <w:top w:val="nil"/>
              <w:left w:val="nil"/>
              <w:bottom w:val="nil"/>
              <w:right w:val="single" w:sz="4" w:space="0" w:color="auto"/>
            </w:tcBorders>
            <w:shd w:val="clear" w:color="000000" w:fill="BFBFBF"/>
            <w:noWrap/>
            <w:vAlign w:val="center"/>
            <w:hideMark/>
          </w:tcPr>
          <w:p w14:paraId="0A6F5FE2"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DBE2223"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32308C08" w14:textId="77777777" w:rsidR="00381ABD" w:rsidRPr="002F3597" w:rsidRDefault="00381ABD" w:rsidP="00261584">
            <w:pPr>
              <w:jc w:val="center"/>
              <w:rPr>
                <w:rFonts w:eastAsia="Times New Roman" w:cs="Microsoft Sans Serif"/>
                <w:sz w:val="20"/>
                <w:szCs w:val="20"/>
              </w:rPr>
            </w:pPr>
            <w:r w:rsidRPr="00325CA3">
              <w:rPr>
                <w:rFonts w:ascii="Helvetica" w:hAnsi="Helvetica" w:cs="Helvetica"/>
                <w:sz w:val="18"/>
                <w:szCs w:val="18"/>
              </w:rPr>
              <w:t>211</w:t>
            </w:r>
          </w:p>
        </w:tc>
        <w:tc>
          <w:tcPr>
            <w:tcW w:w="0" w:type="auto"/>
            <w:tcBorders>
              <w:top w:val="nil"/>
              <w:left w:val="nil"/>
              <w:bottom w:val="nil"/>
              <w:right w:val="single" w:sz="4" w:space="0" w:color="auto"/>
            </w:tcBorders>
            <w:shd w:val="clear" w:color="000000" w:fill="BFBFBF"/>
            <w:noWrap/>
            <w:vAlign w:val="center"/>
            <w:hideMark/>
          </w:tcPr>
          <w:p w14:paraId="0B78D75E"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EAD710"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7452F1" w14:paraId="08E8FD2C"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3504A"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14BFE07"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A6: There is minimal linkage between plans and a resource allocation process, perhaps planning for use of "new money”.</w:t>
            </w:r>
          </w:p>
        </w:tc>
        <w:tc>
          <w:tcPr>
            <w:tcW w:w="0" w:type="auto"/>
            <w:tcBorders>
              <w:top w:val="nil"/>
              <w:left w:val="nil"/>
              <w:bottom w:val="single" w:sz="4" w:space="0" w:color="auto"/>
              <w:right w:val="single" w:sz="4" w:space="0" w:color="auto"/>
            </w:tcBorders>
            <w:shd w:val="clear" w:color="auto" w:fill="auto"/>
            <w:noWrap/>
            <w:vAlign w:val="center"/>
            <w:hideMark/>
          </w:tcPr>
          <w:p w14:paraId="5B5D0F89"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40.9% (85)</w:t>
            </w:r>
          </w:p>
        </w:tc>
        <w:tc>
          <w:tcPr>
            <w:tcW w:w="1097" w:type="dxa"/>
            <w:tcBorders>
              <w:top w:val="nil"/>
              <w:left w:val="nil"/>
              <w:bottom w:val="single" w:sz="4" w:space="0" w:color="auto"/>
              <w:right w:val="single" w:sz="4" w:space="0" w:color="auto"/>
            </w:tcBorders>
            <w:shd w:val="clear" w:color="auto" w:fill="auto"/>
            <w:vAlign w:val="center"/>
            <w:hideMark/>
          </w:tcPr>
          <w:p w14:paraId="1C29CF11"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19.2% (40)</w:t>
            </w:r>
          </w:p>
        </w:tc>
        <w:tc>
          <w:tcPr>
            <w:tcW w:w="897" w:type="dxa"/>
            <w:tcBorders>
              <w:top w:val="nil"/>
              <w:left w:val="nil"/>
              <w:bottom w:val="single" w:sz="4" w:space="0" w:color="auto"/>
              <w:right w:val="single" w:sz="4" w:space="0" w:color="auto"/>
            </w:tcBorders>
            <w:shd w:val="clear" w:color="auto" w:fill="auto"/>
            <w:noWrap/>
            <w:vAlign w:val="center"/>
            <w:hideMark/>
          </w:tcPr>
          <w:p w14:paraId="0AF98B62"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9.6% (20)</w:t>
            </w:r>
          </w:p>
        </w:tc>
        <w:tc>
          <w:tcPr>
            <w:tcW w:w="0" w:type="auto"/>
            <w:tcBorders>
              <w:top w:val="nil"/>
              <w:left w:val="nil"/>
              <w:bottom w:val="nil"/>
              <w:right w:val="single" w:sz="4" w:space="0" w:color="auto"/>
            </w:tcBorders>
            <w:shd w:val="clear" w:color="000000" w:fill="BFBFBF"/>
            <w:noWrap/>
            <w:vAlign w:val="center"/>
            <w:hideMark/>
          </w:tcPr>
          <w:p w14:paraId="2264D7AA"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11B25CEB"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30.3% (63)</w:t>
            </w:r>
          </w:p>
        </w:tc>
        <w:tc>
          <w:tcPr>
            <w:tcW w:w="0" w:type="auto"/>
            <w:tcBorders>
              <w:top w:val="nil"/>
              <w:left w:val="nil"/>
              <w:bottom w:val="nil"/>
              <w:right w:val="single" w:sz="4" w:space="0" w:color="auto"/>
            </w:tcBorders>
            <w:shd w:val="clear" w:color="000000" w:fill="BFBFBF"/>
            <w:noWrap/>
            <w:vAlign w:val="center"/>
            <w:hideMark/>
          </w:tcPr>
          <w:p w14:paraId="02A353C7"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ED1B9CE"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5ED1FCBD"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208</w:t>
            </w:r>
          </w:p>
        </w:tc>
        <w:tc>
          <w:tcPr>
            <w:tcW w:w="0" w:type="auto"/>
            <w:tcBorders>
              <w:top w:val="nil"/>
              <w:left w:val="nil"/>
              <w:bottom w:val="nil"/>
              <w:right w:val="single" w:sz="4" w:space="0" w:color="auto"/>
            </w:tcBorders>
            <w:shd w:val="clear" w:color="000000" w:fill="BFBFBF"/>
            <w:noWrap/>
            <w:vAlign w:val="center"/>
            <w:hideMark/>
          </w:tcPr>
          <w:p w14:paraId="38D9B487"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2EF7F07" w14:textId="77777777" w:rsidR="00381ABD" w:rsidRDefault="00381ABD">
            <w:pPr>
              <w:jc w:val="right"/>
              <w:rPr>
                <w:rFonts w:ascii="Calibri" w:hAnsi="Calibri"/>
                <w:color w:val="000000"/>
                <w:sz w:val="22"/>
              </w:rPr>
            </w:pPr>
            <w:r>
              <w:rPr>
                <w:rFonts w:ascii="Calibri" w:hAnsi="Calibri"/>
                <w:color w:val="000000"/>
                <w:sz w:val="22"/>
              </w:rPr>
              <w:t>0.72</w:t>
            </w:r>
          </w:p>
        </w:tc>
      </w:tr>
      <w:tr w:rsidR="00381ABD" w:rsidRPr="007452F1" w14:paraId="68807746"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53B5A"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402D8A5"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A7: The college may have a consultant-supported plan for facilities, or a strategic plan.</w:t>
            </w:r>
          </w:p>
        </w:tc>
        <w:tc>
          <w:tcPr>
            <w:tcW w:w="0" w:type="auto"/>
            <w:tcBorders>
              <w:top w:val="nil"/>
              <w:left w:val="nil"/>
              <w:bottom w:val="single" w:sz="4" w:space="0" w:color="auto"/>
              <w:right w:val="single" w:sz="4" w:space="0" w:color="auto"/>
            </w:tcBorders>
            <w:shd w:val="clear" w:color="auto" w:fill="auto"/>
            <w:noWrap/>
            <w:vAlign w:val="center"/>
            <w:hideMark/>
          </w:tcPr>
          <w:p w14:paraId="4C3DE99D"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71.2% (148)</w:t>
            </w:r>
          </w:p>
        </w:tc>
        <w:tc>
          <w:tcPr>
            <w:tcW w:w="1097" w:type="dxa"/>
            <w:tcBorders>
              <w:top w:val="nil"/>
              <w:left w:val="nil"/>
              <w:bottom w:val="single" w:sz="4" w:space="0" w:color="auto"/>
              <w:right w:val="single" w:sz="4" w:space="0" w:color="auto"/>
            </w:tcBorders>
            <w:shd w:val="clear" w:color="auto" w:fill="auto"/>
            <w:vAlign w:val="center"/>
            <w:hideMark/>
          </w:tcPr>
          <w:p w14:paraId="7E38044C"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7.7% (16)</w:t>
            </w:r>
          </w:p>
        </w:tc>
        <w:tc>
          <w:tcPr>
            <w:tcW w:w="897" w:type="dxa"/>
            <w:tcBorders>
              <w:top w:val="nil"/>
              <w:left w:val="nil"/>
              <w:bottom w:val="single" w:sz="4" w:space="0" w:color="auto"/>
              <w:right w:val="single" w:sz="4" w:space="0" w:color="auto"/>
            </w:tcBorders>
            <w:shd w:val="clear" w:color="auto" w:fill="auto"/>
            <w:noWrap/>
            <w:vAlign w:val="center"/>
            <w:hideMark/>
          </w:tcPr>
          <w:p w14:paraId="4609D6C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4.8% (10)</w:t>
            </w:r>
          </w:p>
        </w:tc>
        <w:tc>
          <w:tcPr>
            <w:tcW w:w="0" w:type="auto"/>
            <w:tcBorders>
              <w:top w:val="nil"/>
              <w:left w:val="nil"/>
              <w:bottom w:val="nil"/>
              <w:right w:val="single" w:sz="4" w:space="0" w:color="auto"/>
            </w:tcBorders>
            <w:shd w:val="clear" w:color="000000" w:fill="BFBFBF"/>
            <w:noWrap/>
            <w:vAlign w:val="center"/>
            <w:hideMark/>
          </w:tcPr>
          <w:p w14:paraId="0280DA20"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243CA497"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16.3% (34)</w:t>
            </w:r>
          </w:p>
        </w:tc>
        <w:tc>
          <w:tcPr>
            <w:tcW w:w="0" w:type="auto"/>
            <w:tcBorders>
              <w:top w:val="nil"/>
              <w:left w:val="nil"/>
              <w:bottom w:val="nil"/>
              <w:right w:val="single" w:sz="4" w:space="0" w:color="auto"/>
            </w:tcBorders>
            <w:shd w:val="clear" w:color="000000" w:fill="BFBFBF"/>
            <w:noWrap/>
            <w:vAlign w:val="center"/>
            <w:hideMark/>
          </w:tcPr>
          <w:p w14:paraId="4582F9B8"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CB2CF8D"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02D1278C"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208</w:t>
            </w:r>
          </w:p>
        </w:tc>
        <w:tc>
          <w:tcPr>
            <w:tcW w:w="0" w:type="auto"/>
            <w:tcBorders>
              <w:top w:val="nil"/>
              <w:left w:val="nil"/>
              <w:bottom w:val="nil"/>
              <w:right w:val="single" w:sz="4" w:space="0" w:color="auto"/>
            </w:tcBorders>
            <w:shd w:val="clear" w:color="000000" w:fill="BFBFBF"/>
            <w:noWrap/>
            <w:vAlign w:val="center"/>
            <w:hideMark/>
          </w:tcPr>
          <w:p w14:paraId="2CE6D8BD"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F158AF4"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7452F1" w14:paraId="5DD33E43"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CA0F5"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9679965"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D1: The Institution has defined a planning process and assigned responsibility for implementing it.</w:t>
            </w:r>
          </w:p>
        </w:tc>
        <w:tc>
          <w:tcPr>
            <w:tcW w:w="0" w:type="auto"/>
            <w:tcBorders>
              <w:top w:val="nil"/>
              <w:left w:val="nil"/>
              <w:bottom w:val="single" w:sz="4" w:space="0" w:color="auto"/>
              <w:right w:val="single" w:sz="4" w:space="0" w:color="auto"/>
            </w:tcBorders>
            <w:shd w:val="clear" w:color="auto" w:fill="auto"/>
            <w:noWrap/>
            <w:vAlign w:val="center"/>
            <w:hideMark/>
          </w:tcPr>
          <w:p w14:paraId="3674689F"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84.0% (179)</w:t>
            </w:r>
          </w:p>
        </w:tc>
        <w:tc>
          <w:tcPr>
            <w:tcW w:w="1097" w:type="dxa"/>
            <w:tcBorders>
              <w:top w:val="nil"/>
              <w:left w:val="nil"/>
              <w:bottom w:val="single" w:sz="4" w:space="0" w:color="auto"/>
              <w:right w:val="single" w:sz="4" w:space="0" w:color="auto"/>
            </w:tcBorders>
            <w:shd w:val="clear" w:color="auto" w:fill="auto"/>
            <w:vAlign w:val="center"/>
            <w:hideMark/>
          </w:tcPr>
          <w:p w14:paraId="2ADE66B1"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7.0% (15)</w:t>
            </w:r>
          </w:p>
        </w:tc>
        <w:tc>
          <w:tcPr>
            <w:tcW w:w="897" w:type="dxa"/>
            <w:tcBorders>
              <w:top w:val="nil"/>
              <w:left w:val="nil"/>
              <w:bottom w:val="single" w:sz="4" w:space="0" w:color="auto"/>
              <w:right w:val="single" w:sz="4" w:space="0" w:color="auto"/>
            </w:tcBorders>
            <w:shd w:val="clear" w:color="auto" w:fill="auto"/>
            <w:noWrap/>
            <w:vAlign w:val="center"/>
            <w:hideMark/>
          </w:tcPr>
          <w:p w14:paraId="3116605B"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1.9% (4)</w:t>
            </w:r>
          </w:p>
        </w:tc>
        <w:tc>
          <w:tcPr>
            <w:tcW w:w="0" w:type="auto"/>
            <w:tcBorders>
              <w:top w:val="nil"/>
              <w:left w:val="nil"/>
              <w:bottom w:val="nil"/>
              <w:right w:val="single" w:sz="4" w:space="0" w:color="auto"/>
            </w:tcBorders>
            <w:shd w:val="clear" w:color="000000" w:fill="BFBFBF"/>
            <w:noWrap/>
            <w:vAlign w:val="center"/>
            <w:hideMark/>
          </w:tcPr>
          <w:p w14:paraId="427B448C"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0E017F4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7.0% (15)</w:t>
            </w:r>
          </w:p>
        </w:tc>
        <w:tc>
          <w:tcPr>
            <w:tcW w:w="0" w:type="auto"/>
            <w:tcBorders>
              <w:top w:val="nil"/>
              <w:left w:val="nil"/>
              <w:bottom w:val="nil"/>
              <w:right w:val="single" w:sz="4" w:space="0" w:color="auto"/>
            </w:tcBorders>
            <w:shd w:val="clear" w:color="000000" w:fill="BFBFBF"/>
            <w:noWrap/>
            <w:vAlign w:val="center"/>
            <w:hideMark/>
          </w:tcPr>
          <w:p w14:paraId="6A7BDCFE"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CD9EA32"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3EFA458C"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213</w:t>
            </w:r>
          </w:p>
        </w:tc>
        <w:tc>
          <w:tcPr>
            <w:tcW w:w="0" w:type="auto"/>
            <w:tcBorders>
              <w:top w:val="nil"/>
              <w:left w:val="nil"/>
              <w:bottom w:val="nil"/>
              <w:right w:val="single" w:sz="4" w:space="0" w:color="auto"/>
            </w:tcBorders>
            <w:shd w:val="clear" w:color="000000" w:fill="BFBFBF"/>
            <w:noWrap/>
            <w:vAlign w:val="center"/>
            <w:hideMark/>
          </w:tcPr>
          <w:p w14:paraId="224AED58"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F800882" w14:textId="77777777" w:rsidR="00381ABD" w:rsidRDefault="00381ABD">
            <w:pPr>
              <w:jc w:val="right"/>
              <w:rPr>
                <w:rFonts w:ascii="Calibri" w:hAnsi="Calibri"/>
                <w:color w:val="000000"/>
                <w:sz w:val="22"/>
              </w:rPr>
            </w:pPr>
            <w:r>
              <w:rPr>
                <w:rFonts w:ascii="Calibri" w:hAnsi="Calibri"/>
                <w:color w:val="000000"/>
                <w:sz w:val="22"/>
              </w:rPr>
              <w:t>0.94</w:t>
            </w:r>
          </w:p>
        </w:tc>
      </w:tr>
      <w:tr w:rsidR="00381ABD" w:rsidRPr="007452F1" w14:paraId="79A15473"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884C8"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DDAAA79"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D2: The Institution has identified quantitative and qualitative data and is using it.</w:t>
            </w:r>
          </w:p>
        </w:tc>
        <w:tc>
          <w:tcPr>
            <w:tcW w:w="0" w:type="auto"/>
            <w:tcBorders>
              <w:top w:val="nil"/>
              <w:left w:val="nil"/>
              <w:bottom w:val="single" w:sz="4" w:space="0" w:color="auto"/>
              <w:right w:val="single" w:sz="4" w:space="0" w:color="auto"/>
            </w:tcBorders>
            <w:shd w:val="clear" w:color="auto" w:fill="auto"/>
            <w:noWrap/>
            <w:vAlign w:val="center"/>
            <w:hideMark/>
          </w:tcPr>
          <w:p w14:paraId="08CAB82E"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71.9% (151)</w:t>
            </w:r>
          </w:p>
        </w:tc>
        <w:tc>
          <w:tcPr>
            <w:tcW w:w="1097" w:type="dxa"/>
            <w:tcBorders>
              <w:top w:val="nil"/>
              <w:left w:val="nil"/>
              <w:bottom w:val="single" w:sz="4" w:space="0" w:color="auto"/>
              <w:right w:val="single" w:sz="4" w:space="0" w:color="auto"/>
            </w:tcBorders>
            <w:shd w:val="clear" w:color="auto" w:fill="auto"/>
            <w:vAlign w:val="center"/>
            <w:hideMark/>
          </w:tcPr>
          <w:p w14:paraId="6408767B"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19.0% (40)</w:t>
            </w:r>
          </w:p>
        </w:tc>
        <w:tc>
          <w:tcPr>
            <w:tcW w:w="897" w:type="dxa"/>
            <w:tcBorders>
              <w:top w:val="nil"/>
              <w:left w:val="nil"/>
              <w:bottom w:val="single" w:sz="4" w:space="0" w:color="auto"/>
              <w:right w:val="single" w:sz="4" w:space="0" w:color="auto"/>
            </w:tcBorders>
            <w:shd w:val="clear" w:color="auto" w:fill="auto"/>
            <w:noWrap/>
            <w:vAlign w:val="center"/>
            <w:hideMark/>
          </w:tcPr>
          <w:p w14:paraId="33B6283F"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0.5% (1)</w:t>
            </w:r>
          </w:p>
        </w:tc>
        <w:tc>
          <w:tcPr>
            <w:tcW w:w="0" w:type="auto"/>
            <w:tcBorders>
              <w:top w:val="nil"/>
              <w:left w:val="nil"/>
              <w:bottom w:val="nil"/>
              <w:right w:val="single" w:sz="4" w:space="0" w:color="auto"/>
            </w:tcBorders>
            <w:shd w:val="clear" w:color="000000" w:fill="BFBFBF"/>
            <w:noWrap/>
            <w:vAlign w:val="center"/>
            <w:hideMark/>
          </w:tcPr>
          <w:p w14:paraId="6E32D160"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2E973D92"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8.6% (18)</w:t>
            </w:r>
          </w:p>
        </w:tc>
        <w:tc>
          <w:tcPr>
            <w:tcW w:w="0" w:type="auto"/>
            <w:tcBorders>
              <w:top w:val="nil"/>
              <w:left w:val="nil"/>
              <w:bottom w:val="nil"/>
              <w:right w:val="single" w:sz="4" w:space="0" w:color="auto"/>
            </w:tcBorders>
            <w:shd w:val="clear" w:color="000000" w:fill="BFBFBF"/>
            <w:noWrap/>
            <w:vAlign w:val="center"/>
            <w:hideMark/>
          </w:tcPr>
          <w:p w14:paraId="7B21E0E1"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DBD0595"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378C0A0F"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210</w:t>
            </w:r>
          </w:p>
        </w:tc>
        <w:tc>
          <w:tcPr>
            <w:tcW w:w="0" w:type="auto"/>
            <w:tcBorders>
              <w:top w:val="nil"/>
              <w:left w:val="nil"/>
              <w:bottom w:val="nil"/>
              <w:right w:val="single" w:sz="4" w:space="0" w:color="auto"/>
            </w:tcBorders>
            <w:shd w:val="clear" w:color="000000" w:fill="BFBFBF"/>
            <w:noWrap/>
            <w:vAlign w:val="center"/>
            <w:hideMark/>
          </w:tcPr>
          <w:p w14:paraId="126AAEA1"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1BA0D6A" w14:textId="77777777" w:rsidR="00381ABD" w:rsidRDefault="00381ABD">
            <w:pPr>
              <w:jc w:val="right"/>
              <w:rPr>
                <w:rFonts w:ascii="Calibri" w:hAnsi="Calibri"/>
                <w:color w:val="000000"/>
                <w:sz w:val="22"/>
              </w:rPr>
            </w:pPr>
            <w:r>
              <w:rPr>
                <w:rFonts w:ascii="Calibri" w:hAnsi="Calibri"/>
                <w:color w:val="000000"/>
                <w:sz w:val="22"/>
              </w:rPr>
              <w:t>0.89</w:t>
            </w:r>
          </w:p>
        </w:tc>
      </w:tr>
      <w:tr w:rsidR="00381ABD" w:rsidRPr="007452F1" w14:paraId="5B2D6F60"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1C1C7"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8E3CED4"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D3: Planning efforts are specifically linked to institutional mission and goals.</w:t>
            </w:r>
          </w:p>
        </w:tc>
        <w:tc>
          <w:tcPr>
            <w:tcW w:w="0" w:type="auto"/>
            <w:tcBorders>
              <w:top w:val="nil"/>
              <w:left w:val="nil"/>
              <w:bottom w:val="single" w:sz="4" w:space="0" w:color="auto"/>
              <w:right w:val="single" w:sz="4" w:space="0" w:color="auto"/>
            </w:tcBorders>
            <w:shd w:val="clear" w:color="auto" w:fill="auto"/>
            <w:noWrap/>
            <w:vAlign w:val="center"/>
            <w:hideMark/>
          </w:tcPr>
          <w:p w14:paraId="16826533"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87.1% (183)</w:t>
            </w:r>
          </w:p>
        </w:tc>
        <w:tc>
          <w:tcPr>
            <w:tcW w:w="1097" w:type="dxa"/>
            <w:tcBorders>
              <w:top w:val="nil"/>
              <w:left w:val="nil"/>
              <w:bottom w:val="single" w:sz="4" w:space="0" w:color="auto"/>
              <w:right w:val="single" w:sz="4" w:space="0" w:color="auto"/>
            </w:tcBorders>
            <w:shd w:val="clear" w:color="auto" w:fill="auto"/>
            <w:vAlign w:val="center"/>
            <w:hideMark/>
          </w:tcPr>
          <w:p w14:paraId="2371024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10.0% (21)</w:t>
            </w:r>
          </w:p>
        </w:tc>
        <w:tc>
          <w:tcPr>
            <w:tcW w:w="897" w:type="dxa"/>
            <w:tcBorders>
              <w:top w:val="nil"/>
              <w:left w:val="nil"/>
              <w:bottom w:val="single" w:sz="4" w:space="0" w:color="auto"/>
              <w:right w:val="single" w:sz="4" w:space="0" w:color="auto"/>
            </w:tcBorders>
            <w:shd w:val="clear" w:color="auto" w:fill="auto"/>
            <w:noWrap/>
            <w:vAlign w:val="center"/>
            <w:hideMark/>
          </w:tcPr>
          <w:p w14:paraId="417088AD"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0.5% (1)</w:t>
            </w:r>
          </w:p>
        </w:tc>
        <w:tc>
          <w:tcPr>
            <w:tcW w:w="0" w:type="auto"/>
            <w:tcBorders>
              <w:top w:val="nil"/>
              <w:left w:val="nil"/>
              <w:bottom w:val="nil"/>
              <w:right w:val="single" w:sz="4" w:space="0" w:color="auto"/>
            </w:tcBorders>
            <w:shd w:val="clear" w:color="000000" w:fill="BFBFBF"/>
            <w:noWrap/>
            <w:vAlign w:val="center"/>
            <w:hideMark/>
          </w:tcPr>
          <w:p w14:paraId="15382181"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2569FE5F"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2.4% (5)</w:t>
            </w:r>
          </w:p>
        </w:tc>
        <w:tc>
          <w:tcPr>
            <w:tcW w:w="0" w:type="auto"/>
            <w:tcBorders>
              <w:top w:val="nil"/>
              <w:left w:val="nil"/>
              <w:bottom w:val="nil"/>
              <w:right w:val="single" w:sz="4" w:space="0" w:color="auto"/>
            </w:tcBorders>
            <w:shd w:val="clear" w:color="000000" w:fill="BFBFBF"/>
            <w:noWrap/>
            <w:vAlign w:val="center"/>
            <w:hideMark/>
          </w:tcPr>
          <w:p w14:paraId="6E50584D"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B58815A"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2D672B72"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210</w:t>
            </w:r>
          </w:p>
        </w:tc>
        <w:tc>
          <w:tcPr>
            <w:tcW w:w="0" w:type="auto"/>
            <w:tcBorders>
              <w:top w:val="nil"/>
              <w:left w:val="nil"/>
              <w:bottom w:val="nil"/>
              <w:right w:val="single" w:sz="4" w:space="0" w:color="auto"/>
            </w:tcBorders>
            <w:shd w:val="clear" w:color="000000" w:fill="BFBFBF"/>
            <w:noWrap/>
            <w:vAlign w:val="center"/>
            <w:hideMark/>
          </w:tcPr>
          <w:p w14:paraId="69FA6E68"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76A7C40" w14:textId="77777777" w:rsidR="00381ABD" w:rsidRDefault="00381ABD">
            <w:pPr>
              <w:jc w:val="right"/>
              <w:rPr>
                <w:rFonts w:ascii="Calibri" w:hAnsi="Calibri"/>
                <w:color w:val="000000"/>
                <w:sz w:val="22"/>
              </w:rPr>
            </w:pPr>
            <w:r>
              <w:rPr>
                <w:rFonts w:ascii="Calibri" w:hAnsi="Calibri"/>
                <w:color w:val="000000"/>
                <w:sz w:val="22"/>
              </w:rPr>
              <w:t>0.94</w:t>
            </w:r>
          </w:p>
        </w:tc>
      </w:tr>
      <w:tr w:rsidR="00381ABD" w:rsidRPr="007452F1" w14:paraId="10E560A7"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6A4B1"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4B90CF0"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D4: The Institution uses applicable quantitative data to improve institutional effectiveness in some areas of operation.</w:t>
            </w:r>
          </w:p>
        </w:tc>
        <w:tc>
          <w:tcPr>
            <w:tcW w:w="0" w:type="auto"/>
            <w:tcBorders>
              <w:top w:val="nil"/>
              <w:left w:val="nil"/>
              <w:bottom w:val="single" w:sz="4" w:space="0" w:color="auto"/>
              <w:right w:val="single" w:sz="4" w:space="0" w:color="auto"/>
            </w:tcBorders>
            <w:shd w:val="clear" w:color="auto" w:fill="auto"/>
            <w:noWrap/>
            <w:vAlign w:val="center"/>
            <w:hideMark/>
          </w:tcPr>
          <w:p w14:paraId="7A325017"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77.9% (162)</w:t>
            </w:r>
          </w:p>
        </w:tc>
        <w:tc>
          <w:tcPr>
            <w:tcW w:w="1097" w:type="dxa"/>
            <w:tcBorders>
              <w:top w:val="nil"/>
              <w:left w:val="nil"/>
              <w:bottom w:val="single" w:sz="4" w:space="0" w:color="auto"/>
              <w:right w:val="single" w:sz="4" w:space="0" w:color="auto"/>
            </w:tcBorders>
            <w:shd w:val="clear" w:color="auto" w:fill="auto"/>
            <w:vAlign w:val="center"/>
            <w:hideMark/>
          </w:tcPr>
          <w:p w14:paraId="77377AC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13.0% (27)</w:t>
            </w:r>
          </w:p>
        </w:tc>
        <w:tc>
          <w:tcPr>
            <w:tcW w:w="897" w:type="dxa"/>
            <w:tcBorders>
              <w:top w:val="nil"/>
              <w:left w:val="nil"/>
              <w:bottom w:val="single" w:sz="4" w:space="0" w:color="auto"/>
              <w:right w:val="single" w:sz="4" w:space="0" w:color="auto"/>
            </w:tcBorders>
            <w:shd w:val="clear" w:color="auto" w:fill="auto"/>
            <w:noWrap/>
            <w:vAlign w:val="center"/>
            <w:hideMark/>
          </w:tcPr>
          <w:p w14:paraId="266D8726"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1.0% (2)</w:t>
            </w:r>
          </w:p>
        </w:tc>
        <w:tc>
          <w:tcPr>
            <w:tcW w:w="0" w:type="auto"/>
            <w:tcBorders>
              <w:top w:val="nil"/>
              <w:left w:val="nil"/>
              <w:bottom w:val="nil"/>
              <w:right w:val="single" w:sz="4" w:space="0" w:color="auto"/>
            </w:tcBorders>
            <w:shd w:val="clear" w:color="000000" w:fill="BFBFBF"/>
            <w:noWrap/>
            <w:vAlign w:val="center"/>
            <w:hideMark/>
          </w:tcPr>
          <w:p w14:paraId="52E67D78"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6F683510"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8.2% (17)</w:t>
            </w:r>
          </w:p>
        </w:tc>
        <w:tc>
          <w:tcPr>
            <w:tcW w:w="0" w:type="auto"/>
            <w:tcBorders>
              <w:top w:val="nil"/>
              <w:left w:val="nil"/>
              <w:bottom w:val="nil"/>
              <w:right w:val="single" w:sz="4" w:space="0" w:color="auto"/>
            </w:tcBorders>
            <w:shd w:val="clear" w:color="000000" w:fill="BFBFBF"/>
            <w:noWrap/>
            <w:vAlign w:val="center"/>
            <w:hideMark/>
          </w:tcPr>
          <w:p w14:paraId="0BC8AA2A"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C34D0C5"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0139E24C"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208</w:t>
            </w:r>
          </w:p>
        </w:tc>
        <w:tc>
          <w:tcPr>
            <w:tcW w:w="0" w:type="auto"/>
            <w:tcBorders>
              <w:top w:val="nil"/>
              <w:left w:val="nil"/>
              <w:bottom w:val="nil"/>
              <w:right w:val="single" w:sz="4" w:space="0" w:color="auto"/>
            </w:tcBorders>
            <w:shd w:val="clear" w:color="000000" w:fill="BFBFBF"/>
            <w:noWrap/>
            <w:vAlign w:val="center"/>
            <w:hideMark/>
          </w:tcPr>
          <w:p w14:paraId="24AB3116"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686EAAA"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5D95BA4F"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99D37"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DD129CF"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D5: Governance and decision-making processes incorporate review of institutional effectiveness in mission and plans for improvement.</w:t>
            </w:r>
          </w:p>
        </w:tc>
        <w:tc>
          <w:tcPr>
            <w:tcW w:w="0" w:type="auto"/>
            <w:tcBorders>
              <w:top w:val="nil"/>
              <w:left w:val="nil"/>
              <w:bottom w:val="single" w:sz="4" w:space="0" w:color="auto"/>
              <w:right w:val="single" w:sz="4" w:space="0" w:color="auto"/>
            </w:tcBorders>
            <w:shd w:val="clear" w:color="auto" w:fill="auto"/>
            <w:noWrap/>
            <w:vAlign w:val="center"/>
            <w:hideMark/>
          </w:tcPr>
          <w:p w14:paraId="6C3DDA70"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82.9% (175)</w:t>
            </w:r>
          </w:p>
        </w:tc>
        <w:tc>
          <w:tcPr>
            <w:tcW w:w="1097" w:type="dxa"/>
            <w:tcBorders>
              <w:top w:val="nil"/>
              <w:left w:val="nil"/>
              <w:bottom w:val="single" w:sz="4" w:space="0" w:color="auto"/>
              <w:right w:val="single" w:sz="4" w:space="0" w:color="auto"/>
            </w:tcBorders>
            <w:shd w:val="clear" w:color="auto" w:fill="auto"/>
            <w:vAlign w:val="center"/>
            <w:hideMark/>
          </w:tcPr>
          <w:p w14:paraId="1BF1FEA4"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10.0% (21)</w:t>
            </w:r>
          </w:p>
        </w:tc>
        <w:tc>
          <w:tcPr>
            <w:tcW w:w="897" w:type="dxa"/>
            <w:tcBorders>
              <w:top w:val="nil"/>
              <w:left w:val="nil"/>
              <w:bottom w:val="single" w:sz="4" w:space="0" w:color="auto"/>
              <w:right w:val="single" w:sz="4" w:space="0" w:color="auto"/>
            </w:tcBorders>
            <w:shd w:val="clear" w:color="auto" w:fill="auto"/>
            <w:noWrap/>
            <w:vAlign w:val="center"/>
            <w:hideMark/>
          </w:tcPr>
          <w:p w14:paraId="2DC2881C"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1.4% (3)</w:t>
            </w:r>
          </w:p>
        </w:tc>
        <w:tc>
          <w:tcPr>
            <w:tcW w:w="0" w:type="auto"/>
            <w:tcBorders>
              <w:top w:val="nil"/>
              <w:left w:val="nil"/>
              <w:bottom w:val="nil"/>
              <w:right w:val="single" w:sz="4" w:space="0" w:color="auto"/>
            </w:tcBorders>
            <w:shd w:val="clear" w:color="000000" w:fill="BFBFBF"/>
            <w:noWrap/>
            <w:vAlign w:val="center"/>
            <w:hideMark/>
          </w:tcPr>
          <w:p w14:paraId="1AEC6C4C"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7B035614"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5.7% (12)</w:t>
            </w:r>
          </w:p>
        </w:tc>
        <w:tc>
          <w:tcPr>
            <w:tcW w:w="0" w:type="auto"/>
            <w:tcBorders>
              <w:top w:val="nil"/>
              <w:left w:val="nil"/>
              <w:bottom w:val="nil"/>
              <w:right w:val="single" w:sz="4" w:space="0" w:color="auto"/>
            </w:tcBorders>
            <w:shd w:val="clear" w:color="000000" w:fill="BFBFBF"/>
            <w:noWrap/>
            <w:vAlign w:val="center"/>
            <w:hideMark/>
          </w:tcPr>
          <w:p w14:paraId="4A0A3F7E"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63292ED"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5D3B52E1"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211</w:t>
            </w:r>
          </w:p>
        </w:tc>
        <w:tc>
          <w:tcPr>
            <w:tcW w:w="0" w:type="auto"/>
            <w:tcBorders>
              <w:top w:val="nil"/>
              <w:left w:val="nil"/>
              <w:bottom w:val="nil"/>
              <w:right w:val="single" w:sz="4" w:space="0" w:color="auto"/>
            </w:tcBorders>
            <w:shd w:val="clear" w:color="000000" w:fill="BFBFBF"/>
            <w:noWrap/>
            <w:vAlign w:val="center"/>
            <w:hideMark/>
          </w:tcPr>
          <w:p w14:paraId="47E77833"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5FB1D0A" w14:textId="77777777" w:rsidR="00381ABD" w:rsidRDefault="00381ABD">
            <w:pPr>
              <w:jc w:val="right"/>
              <w:rPr>
                <w:rFonts w:ascii="Calibri" w:hAnsi="Calibri"/>
                <w:color w:val="000000"/>
                <w:sz w:val="22"/>
              </w:rPr>
            </w:pPr>
            <w:r>
              <w:rPr>
                <w:rFonts w:ascii="Calibri" w:hAnsi="Calibri"/>
                <w:color w:val="000000"/>
                <w:sz w:val="22"/>
              </w:rPr>
              <w:t>0.93</w:t>
            </w:r>
          </w:p>
        </w:tc>
      </w:tr>
      <w:tr w:rsidR="00381ABD" w:rsidRPr="007452F1" w14:paraId="532F3341"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952F2"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A8FFD7B"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D6: Planning processes reflect the participation of a broad constituent base.</w:t>
            </w:r>
          </w:p>
        </w:tc>
        <w:tc>
          <w:tcPr>
            <w:tcW w:w="0" w:type="auto"/>
            <w:tcBorders>
              <w:top w:val="nil"/>
              <w:left w:val="nil"/>
              <w:bottom w:val="single" w:sz="4" w:space="0" w:color="auto"/>
              <w:right w:val="single" w:sz="4" w:space="0" w:color="auto"/>
            </w:tcBorders>
            <w:shd w:val="clear" w:color="auto" w:fill="auto"/>
            <w:noWrap/>
            <w:vAlign w:val="center"/>
            <w:hideMark/>
          </w:tcPr>
          <w:p w14:paraId="30FC4348"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70.5% (146)</w:t>
            </w:r>
          </w:p>
        </w:tc>
        <w:tc>
          <w:tcPr>
            <w:tcW w:w="1097" w:type="dxa"/>
            <w:tcBorders>
              <w:top w:val="nil"/>
              <w:left w:val="nil"/>
              <w:bottom w:val="single" w:sz="4" w:space="0" w:color="auto"/>
              <w:right w:val="single" w:sz="4" w:space="0" w:color="auto"/>
            </w:tcBorders>
            <w:shd w:val="clear" w:color="auto" w:fill="auto"/>
            <w:vAlign w:val="center"/>
            <w:hideMark/>
          </w:tcPr>
          <w:p w14:paraId="58ADF4B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17.4% (36)</w:t>
            </w:r>
          </w:p>
        </w:tc>
        <w:tc>
          <w:tcPr>
            <w:tcW w:w="897" w:type="dxa"/>
            <w:tcBorders>
              <w:top w:val="nil"/>
              <w:left w:val="nil"/>
              <w:bottom w:val="single" w:sz="4" w:space="0" w:color="auto"/>
              <w:right w:val="single" w:sz="4" w:space="0" w:color="auto"/>
            </w:tcBorders>
            <w:shd w:val="clear" w:color="auto" w:fill="auto"/>
            <w:noWrap/>
            <w:vAlign w:val="center"/>
            <w:hideMark/>
          </w:tcPr>
          <w:p w14:paraId="2491652D"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1.9% (4)</w:t>
            </w:r>
          </w:p>
        </w:tc>
        <w:tc>
          <w:tcPr>
            <w:tcW w:w="0" w:type="auto"/>
            <w:tcBorders>
              <w:top w:val="nil"/>
              <w:left w:val="nil"/>
              <w:bottom w:val="nil"/>
              <w:right w:val="single" w:sz="4" w:space="0" w:color="auto"/>
            </w:tcBorders>
            <w:shd w:val="clear" w:color="000000" w:fill="BFBFBF"/>
            <w:noWrap/>
            <w:vAlign w:val="center"/>
            <w:hideMark/>
          </w:tcPr>
          <w:p w14:paraId="78E32345"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3CCD098C"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10.1% (21)</w:t>
            </w:r>
          </w:p>
        </w:tc>
        <w:tc>
          <w:tcPr>
            <w:tcW w:w="0" w:type="auto"/>
            <w:tcBorders>
              <w:top w:val="nil"/>
              <w:left w:val="nil"/>
              <w:bottom w:val="nil"/>
              <w:right w:val="single" w:sz="4" w:space="0" w:color="auto"/>
            </w:tcBorders>
            <w:shd w:val="clear" w:color="000000" w:fill="BFBFBF"/>
            <w:noWrap/>
            <w:vAlign w:val="center"/>
            <w:hideMark/>
          </w:tcPr>
          <w:p w14:paraId="20F426E3"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184A2F0"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686BAE2C"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207</w:t>
            </w:r>
          </w:p>
        </w:tc>
        <w:tc>
          <w:tcPr>
            <w:tcW w:w="0" w:type="auto"/>
            <w:tcBorders>
              <w:top w:val="nil"/>
              <w:left w:val="nil"/>
              <w:bottom w:val="nil"/>
              <w:right w:val="single" w:sz="4" w:space="0" w:color="auto"/>
            </w:tcBorders>
            <w:shd w:val="clear" w:color="000000" w:fill="BFBFBF"/>
            <w:noWrap/>
            <w:vAlign w:val="center"/>
            <w:hideMark/>
          </w:tcPr>
          <w:p w14:paraId="0605B7C9"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4685FC8" w14:textId="77777777" w:rsidR="00381ABD" w:rsidRDefault="00381ABD">
            <w:pPr>
              <w:jc w:val="right"/>
              <w:rPr>
                <w:rFonts w:ascii="Calibri" w:hAnsi="Calibri"/>
                <w:color w:val="000000"/>
                <w:sz w:val="22"/>
              </w:rPr>
            </w:pPr>
            <w:r>
              <w:rPr>
                <w:rFonts w:ascii="Calibri" w:hAnsi="Calibri"/>
                <w:color w:val="000000"/>
                <w:sz w:val="22"/>
              </w:rPr>
              <w:t>0.88</w:t>
            </w:r>
          </w:p>
        </w:tc>
      </w:tr>
      <w:tr w:rsidR="00381ABD" w:rsidRPr="007452F1" w14:paraId="091448EE"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E15E9"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12B688F"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P1: The college has a well documented, ongoing process for evaluating itself in all areas of operation, analyzing and publishing the results and planning and implementing improvements.</w:t>
            </w:r>
          </w:p>
        </w:tc>
        <w:tc>
          <w:tcPr>
            <w:tcW w:w="0" w:type="auto"/>
            <w:tcBorders>
              <w:top w:val="nil"/>
              <w:left w:val="nil"/>
              <w:bottom w:val="single" w:sz="4" w:space="0" w:color="auto"/>
              <w:right w:val="single" w:sz="4" w:space="0" w:color="auto"/>
            </w:tcBorders>
            <w:shd w:val="clear" w:color="auto" w:fill="auto"/>
            <w:noWrap/>
            <w:vAlign w:val="center"/>
            <w:hideMark/>
          </w:tcPr>
          <w:p w14:paraId="7956F26A"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75.5% (157)</w:t>
            </w:r>
          </w:p>
        </w:tc>
        <w:tc>
          <w:tcPr>
            <w:tcW w:w="1097" w:type="dxa"/>
            <w:tcBorders>
              <w:top w:val="nil"/>
              <w:left w:val="nil"/>
              <w:bottom w:val="single" w:sz="4" w:space="0" w:color="auto"/>
              <w:right w:val="single" w:sz="4" w:space="0" w:color="auto"/>
            </w:tcBorders>
            <w:shd w:val="clear" w:color="auto" w:fill="auto"/>
            <w:vAlign w:val="center"/>
            <w:hideMark/>
          </w:tcPr>
          <w:p w14:paraId="179EBCC1"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17.8% (37)</w:t>
            </w:r>
          </w:p>
        </w:tc>
        <w:tc>
          <w:tcPr>
            <w:tcW w:w="897" w:type="dxa"/>
            <w:tcBorders>
              <w:top w:val="nil"/>
              <w:left w:val="nil"/>
              <w:bottom w:val="single" w:sz="4" w:space="0" w:color="auto"/>
              <w:right w:val="single" w:sz="4" w:space="0" w:color="auto"/>
            </w:tcBorders>
            <w:shd w:val="clear" w:color="auto" w:fill="auto"/>
            <w:noWrap/>
            <w:vAlign w:val="center"/>
            <w:hideMark/>
          </w:tcPr>
          <w:p w14:paraId="3FBBFAE0"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1.9% (4)</w:t>
            </w:r>
          </w:p>
        </w:tc>
        <w:tc>
          <w:tcPr>
            <w:tcW w:w="0" w:type="auto"/>
            <w:tcBorders>
              <w:top w:val="nil"/>
              <w:left w:val="nil"/>
              <w:bottom w:val="nil"/>
              <w:right w:val="single" w:sz="4" w:space="0" w:color="auto"/>
            </w:tcBorders>
            <w:shd w:val="clear" w:color="000000" w:fill="BFBFBF"/>
            <w:noWrap/>
            <w:vAlign w:val="center"/>
            <w:hideMark/>
          </w:tcPr>
          <w:p w14:paraId="29943726"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36146321"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4.8% (10)</w:t>
            </w:r>
          </w:p>
        </w:tc>
        <w:tc>
          <w:tcPr>
            <w:tcW w:w="0" w:type="auto"/>
            <w:tcBorders>
              <w:top w:val="nil"/>
              <w:left w:val="nil"/>
              <w:bottom w:val="nil"/>
              <w:right w:val="single" w:sz="4" w:space="0" w:color="auto"/>
            </w:tcBorders>
            <w:shd w:val="clear" w:color="000000" w:fill="BFBFBF"/>
            <w:noWrap/>
            <w:vAlign w:val="center"/>
            <w:hideMark/>
          </w:tcPr>
          <w:p w14:paraId="472BB6EA"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315053F"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087744B7"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208</w:t>
            </w:r>
          </w:p>
        </w:tc>
        <w:tc>
          <w:tcPr>
            <w:tcW w:w="0" w:type="auto"/>
            <w:tcBorders>
              <w:top w:val="nil"/>
              <w:left w:val="nil"/>
              <w:bottom w:val="nil"/>
              <w:right w:val="single" w:sz="4" w:space="0" w:color="auto"/>
            </w:tcBorders>
            <w:shd w:val="clear" w:color="000000" w:fill="BFBFBF"/>
            <w:noWrap/>
            <w:vAlign w:val="center"/>
            <w:hideMark/>
          </w:tcPr>
          <w:p w14:paraId="6293D9A6"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11A5D8" w14:textId="77777777" w:rsidR="00381ABD" w:rsidRDefault="00381ABD">
            <w:pPr>
              <w:jc w:val="right"/>
              <w:rPr>
                <w:rFonts w:ascii="Calibri" w:hAnsi="Calibri"/>
                <w:color w:val="000000"/>
                <w:sz w:val="22"/>
              </w:rPr>
            </w:pPr>
            <w:r>
              <w:rPr>
                <w:rFonts w:ascii="Calibri" w:hAnsi="Calibri"/>
                <w:color w:val="000000"/>
                <w:sz w:val="22"/>
              </w:rPr>
              <w:t>0.89</w:t>
            </w:r>
          </w:p>
        </w:tc>
      </w:tr>
      <w:tr w:rsidR="00381ABD" w:rsidRPr="007452F1" w14:paraId="44481362"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E96CB"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E2BDCC2"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P2: The institution's component plans are integrated into a comprehensive plan to achieve broad educational purposes and improve institutional effectiveness.</w:t>
            </w:r>
          </w:p>
        </w:tc>
        <w:tc>
          <w:tcPr>
            <w:tcW w:w="0" w:type="auto"/>
            <w:tcBorders>
              <w:top w:val="nil"/>
              <w:left w:val="nil"/>
              <w:bottom w:val="single" w:sz="4" w:space="0" w:color="auto"/>
              <w:right w:val="single" w:sz="4" w:space="0" w:color="auto"/>
            </w:tcBorders>
            <w:shd w:val="clear" w:color="auto" w:fill="auto"/>
            <w:noWrap/>
            <w:vAlign w:val="center"/>
            <w:hideMark/>
          </w:tcPr>
          <w:p w14:paraId="73C0F7B5"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81.4% (166)</w:t>
            </w:r>
          </w:p>
        </w:tc>
        <w:tc>
          <w:tcPr>
            <w:tcW w:w="1097" w:type="dxa"/>
            <w:tcBorders>
              <w:top w:val="nil"/>
              <w:left w:val="nil"/>
              <w:bottom w:val="single" w:sz="4" w:space="0" w:color="auto"/>
              <w:right w:val="single" w:sz="4" w:space="0" w:color="auto"/>
            </w:tcBorders>
            <w:shd w:val="clear" w:color="auto" w:fill="auto"/>
            <w:vAlign w:val="center"/>
            <w:hideMark/>
          </w:tcPr>
          <w:p w14:paraId="4CEBD70F"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9.3% (19)</w:t>
            </w:r>
          </w:p>
        </w:tc>
        <w:tc>
          <w:tcPr>
            <w:tcW w:w="897" w:type="dxa"/>
            <w:tcBorders>
              <w:top w:val="nil"/>
              <w:left w:val="nil"/>
              <w:bottom w:val="single" w:sz="4" w:space="0" w:color="auto"/>
              <w:right w:val="single" w:sz="4" w:space="0" w:color="auto"/>
            </w:tcBorders>
            <w:shd w:val="clear" w:color="auto" w:fill="auto"/>
            <w:noWrap/>
            <w:vAlign w:val="center"/>
            <w:hideMark/>
          </w:tcPr>
          <w:p w14:paraId="0EA6417B"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1.5% (3)</w:t>
            </w:r>
          </w:p>
        </w:tc>
        <w:tc>
          <w:tcPr>
            <w:tcW w:w="0" w:type="auto"/>
            <w:tcBorders>
              <w:top w:val="nil"/>
              <w:left w:val="nil"/>
              <w:bottom w:val="nil"/>
              <w:right w:val="single" w:sz="4" w:space="0" w:color="auto"/>
            </w:tcBorders>
            <w:shd w:val="clear" w:color="000000" w:fill="BFBFBF"/>
            <w:noWrap/>
            <w:vAlign w:val="center"/>
            <w:hideMark/>
          </w:tcPr>
          <w:p w14:paraId="1B2AB5CC"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508D09BB"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7.8% (16)</w:t>
            </w:r>
          </w:p>
        </w:tc>
        <w:tc>
          <w:tcPr>
            <w:tcW w:w="0" w:type="auto"/>
            <w:tcBorders>
              <w:top w:val="nil"/>
              <w:left w:val="nil"/>
              <w:bottom w:val="nil"/>
              <w:right w:val="single" w:sz="4" w:space="0" w:color="auto"/>
            </w:tcBorders>
            <w:shd w:val="clear" w:color="000000" w:fill="BFBFBF"/>
            <w:noWrap/>
            <w:vAlign w:val="center"/>
            <w:hideMark/>
          </w:tcPr>
          <w:p w14:paraId="4DBB34BB"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1E2D60F"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163AB50D"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204</w:t>
            </w:r>
          </w:p>
        </w:tc>
        <w:tc>
          <w:tcPr>
            <w:tcW w:w="0" w:type="auto"/>
            <w:tcBorders>
              <w:top w:val="nil"/>
              <w:left w:val="nil"/>
              <w:bottom w:val="nil"/>
              <w:right w:val="single" w:sz="4" w:space="0" w:color="auto"/>
            </w:tcBorders>
            <w:shd w:val="clear" w:color="000000" w:fill="BFBFBF"/>
            <w:noWrap/>
            <w:vAlign w:val="center"/>
            <w:hideMark/>
          </w:tcPr>
          <w:p w14:paraId="65405EA8"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17C2FF1" w14:textId="77777777" w:rsidR="00381ABD" w:rsidRDefault="00381ABD">
            <w:pPr>
              <w:jc w:val="right"/>
              <w:rPr>
                <w:rFonts w:ascii="Calibri" w:hAnsi="Calibri"/>
                <w:color w:val="000000"/>
                <w:sz w:val="22"/>
              </w:rPr>
            </w:pPr>
            <w:r>
              <w:rPr>
                <w:rFonts w:ascii="Calibri" w:hAnsi="Calibri"/>
                <w:color w:val="000000"/>
                <w:sz w:val="22"/>
              </w:rPr>
              <w:t>0.93</w:t>
            </w:r>
          </w:p>
        </w:tc>
      </w:tr>
      <w:tr w:rsidR="00381ABD" w:rsidRPr="007452F1" w14:paraId="4308BE75"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C608F"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7B10C25"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P3: The institution effectively uses its human, physical, technology, and financial resources to achieve its broad educational purposes, including stated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2E2B91C7"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78.3% (162)</w:t>
            </w:r>
          </w:p>
        </w:tc>
        <w:tc>
          <w:tcPr>
            <w:tcW w:w="1097" w:type="dxa"/>
            <w:tcBorders>
              <w:top w:val="nil"/>
              <w:left w:val="nil"/>
              <w:bottom w:val="single" w:sz="4" w:space="0" w:color="auto"/>
              <w:right w:val="single" w:sz="4" w:space="0" w:color="auto"/>
            </w:tcBorders>
            <w:shd w:val="clear" w:color="auto" w:fill="auto"/>
            <w:vAlign w:val="center"/>
            <w:hideMark/>
          </w:tcPr>
          <w:p w14:paraId="58844AD2"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15.5% (32)</w:t>
            </w:r>
          </w:p>
        </w:tc>
        <w:tc>
          <w:tcPr>
            <w:tcW w:w="897" w:type="dxa"/>
            <w:tcBorders>
              <w:top w:val="nil"/>
              <w:left w:val="nil"/>
              <w:bottom w:val="single" w:sz="4" w:space="0" w:color="auto"/>
              <w:right w:val="single" w:sz="4" w:space="0" w:color="auto"/>
            </w:tcBorders>
            <w:shd w:val="clear" w:color="auto" w:fill="auto"/>
            <w:noWrap/>
            <w:vAlign w:val="center"/>
            <w:hideMark/>
          </w:tcPr>
          <w:p w14:paraId="663737B9"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2.9% (6)</w:t>
            </w:r>
          </w:p>
        </w:tc>
        <w:tc>
          <w:tcPr>
            <w:tcW w:w="0" w:type="auto"/>
            <w:tcBorders>
              <w:top w:val="nil"/>
              <w:left w:val="nil"/>
              <w:bottom w:val="nil"/>
              <w:right w:val="single" w:sz="4" w:space="0" w:color="auto"/>
            </w:tcBorders>
            <w:shd w:val="clear" w:color="000000" w:fill="BFBFBF"/>
            <w:noWrap/>
            <w:vAlign w:val="center"/>
            <w:hideMark/>
          </w:tcPr>
          <w:p w14:paraId="6F61A173"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0F7BB28A"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3.4% (7)</w:t>
            </w:r>
          </w:p>
        </w:tc>
        <w:tc>
          <w:tcPr>
            <w:tcW w:w="0" w:type="auto"/>
            <w:tcBorders>
              <w:top w:val="nil"/>
              <w:left w:val="nil"/>
              <w:bottom w:val="nil"/>
              <w:right w:val="single" w:sz="4" w:space="0" w:color="auto"/>
            </w:tcBorders>
            <w:shd w:val="clear" w:color="000000" w:fill="BFBFBF"/>
            <w:noWrap/>
            <w:vAlign w:val="center"/>
            <w:hideMark/>
          </w:tcPr>
          <w:p w14:paraId="177D120E"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42A6639"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59A068F4"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207</w:t>
            </w:r>
          </w:p>
        </w:tc>
        <w:tc>
          <w:tcPr>
            <w:tcW w:w="0" w:type="auto"/>
            <w:tcBorders>
              <w:top w:val="nil"/>
              <w:left w:val="nil"/>
              <w:bottom w:val="nil"/>
              <w:right w:val="single" w:sz="4" w:space="0" w:color="auto"/>
            </w:tcBorders>
            <w:shd w:val="clear" w:color="000000" w:fill="BFBFBF"/>
            <w:noWrap/>
            <w:vAlign w:val="center"/>
            <w:hideMark/>
          </w:tcPr>
          <w:p w14:paraId="79E74715"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89EE6CB" w14:textId="77777777" w:rsidR="00381ABD" w:rsidRDefault="00381ABD">
            <w:pPr>
              <w:jc w:val="right"/>
              <w:rPr>
                <w:rFonts w:ascii="Calibri" w:hAnsi="Calibri"/>
                <w:color w:val="000000"/>
                <w:sz w:val="22"/>
              </w:rPr>
            </w:pPr>
            <w:r>
              <w:rPr>
                <w:rFonts w:ascii="Calibri" w:hAnsi="Calibri"/>
                <w:color w:val="000000"/>
                <w:sz w:val="22"/>
              </w:rPr>
              <w:t>0.89</w:t>
            </w:r>
          </w:p>
        </w:tc>
      </w:tr>
      <w:tr w:rsidR="00381ABD" w:rsidRPr="007452F1" w14:paraId="6531C49E" w14:textId="77777777" w:rsidTr="00913BE1">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F57A2"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D51C67B"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P4: The college has documented assessment results and communicated matters of quality assurance to appropriate constituencies (documents data and analysis of achievement of its educational mission).</w:t>
            </w:r>
          </w:p>
        </w:tc>
        <w:tc>
          <w:tcPr>
            <w:tcW w:w="0" w:type="auto"/>
            <w:tcBorders>
              <w:top w:val="nil"/>
              <w:left w:val="nil"/>
              <w:bottom w:val="single" w:sz="4" w:space="0" w:color="auto"/>
              <w:right w:val="single" w:sz="4" w:space="0" w:color="auto"/>
            </w:tcBorders>
            <w:shd w:val="clear" w:color="auto" w:fill="auto"/>
            <w:noWrap/>
            <w:vAlign w:val="center"/>
            <w:hideMark/>
          </w:tcPr>
          <w:p w14:paraId="55383459"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78.6% (162)</w:t>
            </w:r>
          </w:p>
        </w:tc>
        <w:tc>
          <w:tcPr>
            <w:tcW w:w="1097" w:type="dxa"/>
            <w:tcBorders>
              <w:top w:val="nil"/>
              <w:left w:val="nil"/>
              <w:bottom w:val="single" w:sz="4" w:space="0" w:color="auto"/>
              <w:right w:val="single" w:sz="4" w:space="0" w:color="auto"/>
            </w:tcBorders>
            <w:shd w:val="clear" w:color="auto" w:fill="auto"/>
            <w:vAlign w:val="center"/>
            <w:hideMark/>
          </w:tcPr>
          <w:p w14:paraId="683D281A"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15.5% (32)</w:t>
            </w:r>
          </w:p>
        </w:tc>
        <w:tc>
          <w:tcPr>
            <w:tcW w:w="897" w:type="dxa"/>
            <w:tcBorders>
              <w:top w:val="nil"/>
              <w:left w:val="nil"/>
              <w:bottom w:val="single" w:sz="4" w:space="0" w:color="auto"/>
              <w:right w:val="single" w:sz="4" w:space="0" w:color="auto"/>
            </w:tcBorders>
            <w:shd w:val="clear" w:color="auto" w:fill="auto"/>
            <w:noWrap/>
            <w:vAlign w:val="center"/>
            <w:hideMark/>
          </w:tcPr>
          <w:p w14:paraId="0D384B42"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1.0% (2)</w:t>
            </w:r>
          </w:p>
        </w:tc>
        <w:tc>
          <w:tcPr>
            <w:tcW w:w="0" w:type="auto"/>
            <w:tcBorders>
              <w:top w:val="nil"/>
              <w:left w:val="nil"/>
              <w:bottom w:val="nil"/>
              <w:right w:val="single" w:sz="4" w:space="0" w:color="auto"/>
            </w:tcBorders>
            <w:shd w:val="clear" w:color="000000" w:fill="BFBFBF"/>
            <w:noWrap/>
            <w:vAlign w:val="center"/>
            <w:hideMark/>
          </w:tcPr>
          <w:p w14:paraId="43ABE656"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34B05665"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4.9% (10)</w:t>
            </w:r>
          </w:p>
        </w:tc>
        <w:tc>
          <w:tcPr>
            <w:tcW w:w="0" w:type="auto"/>
            <w:tcBorders>
              <w:top w:val="nil"/>
              <w:left w:val="nil"/>
              <w:bottom w:val="nil"/>
              <w:right w:val="single" w:sz="4" w:space="0" w:color="auto"/>
            </w:tcBorders>
            <w:shd w:val="clear" w:color="000000" w:fill="BFBFBF"/>
            <w:noWrap/>
            <w:vAlign w:val="center"/>
            <w:hideMark/>
          </w:tcPr>
          <w:p w14:paraId="6BEF42C5"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4E176DA"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689969A0"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206</w:t>
            </w:r>
          </w:p>
        </w:tc>
        <w:tc>
          <w:tcPr>
            <w:tcW w:w="0" w:type="auto"/>
            <w:tcBorders>
              <w:top w:val="nil"/>
              <w:left w:val="nil"/>
              <w:bottom w:val="nil"/>
              <w:right w:val="single" w:sz="4" w:space="0" w:color="auto"/>
            </w:tcBorders>
            <w:shd w:val="clear" w:color="000000" w:fill="BFBFBF"/>
            <w:noWrap/>
            <w:vAlign w:val="center"/>
            <w:hideMark/>
          </w:tcPr>
          <w:p w14:paraId="6076168F"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C5A52" w14:textId="77777777" w:rsidR="00381ABD" w:rsidRDefault="00381ABD">
            <w:pPr>
              <w:jc w:val="right"/>
              <w:rPr>
                <w:rFonts w:ascii="Calibri" w:hAnsi="Calibri"/>
                <w:color w:val="000000"/>
                <w:sz w:val="22"/>
              </w:rPr>
            </w:pPr>
            <w:r>
              <w:rPr>
                <w:rFonts w:ascii="Calibri" w:hAnsi="Calibri"/>
                <w:color w:val="000000"/>
                <w:sz w:val="22"/>
              </w:rPr>
              <w:t>0.91</w:t>
            </w:r>
          </w:p>
        </w:tc>
      </w:tr>
      <w:tr w:rsidR="00381ABD" w:rsidRPr="007452F1" w14:paraId="0FD8D24B"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0D084"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45C401A"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P5: The institution assesses progress toward achieving its education goals over time (uses longitudinal data and analyses).</w:t>
            </w:r>
          </w:p>
        </w:tc>
        <w:tc>
          <w:tcPr>
            <w:tcW w:w="0" w:type="auto"/>
            <w:tcBorders>
              <w:top w:val="nil"/>
              <w:left w:val="nil"/>
              <w:bottom w:val="single" w:sz="4" w:space="0" w:color="auto"/>
              <w:right w:val="single" w:sz="4" w:space="0" w:color="auto"/>
            </w:tcBorders>
            <w:shd w:val="clear" w:color="auto" w:fill="auto"/>
            <w:noWrap/>
            <w:vAlign w:val="center"/>
            <w:hideMark/>
          </w:tcPr>
          <w:p w14:paraId="721411B7"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69.6% (142)</w:t>
            </w:r>
          </w:p>
        </w:tc>
        <w:tc>
          <w:tcPr>
            <w:tcW w:w="1097" w:type="dxa"/>
            <w:tcBorders>
              <w:top w:val="nil"/>
              <w:left w:val="nil"/>
              <w:bottom w:val="single" w:sz="4" w:space="0" w:color="auto"/>
              <w:right w:val="single" w:sz="4" w:space="0" w:color="auto"/>
            </w:tcBorders>
            <w:shd w:val="clear" w:color="auto" w:fill="auto"/>
            <w:vAlign w:val="center"/>
            <w:hideMark/>
          </w:tcPr>
          <w:p w14:paraId="06F88562"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18.6% (38)</w:t>
            </w:r>
          </w:p>
        </w:tc>
        <w:tc>
          <w:tcPr>
            <w:tcW w:w="897" w:type="dxa"/>
            <w:tcBorders>
              <w:top w:val="nil"/>
              <w:left w:val="nil"/>
              <w:bottom w:val="single" w:sz="4" w:space="0" w:color="auto"/>
              <w:right w:val="single" w:sz="4" w:space="0" w:color="auto"/>
            </w:tcBorders>
            <w:shd w:val="clear" w:color="auto" w:fill="auto"/>
            <w:noWrap/>
            <w:vAlign w:val="center"/>
            <w:hideMark/>
          </w:tcPr>
          <w:p w14:paraId="0721A34C"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08251E8"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128D0D12"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11.8% (24)</w:t>
            </w:r>
          </w:p>
        </w:tc>
        <w:tc>
          <w:tcPr>
            <w:tcW w:w="0" w:type="auto"/>
            <w:tcBorders>
              <w:top w:val="nil"/>
              <w:left w:val="nil"/>
              <w:bottom w:val="nil"/>
              <w:right w:val="single" w:sz="4" w:space="0" w:color="auto"/>
            </w:tcBorders>
            <w:shd w:val="clear" w:color="000000" w:fill="BFBFBF"/>
            <w:noWrap/>
            <w:vAlign w:val="center"/>
            <w:hideMark/>
          </w:tcPr>
          <w:p w14:paraId="483B3292"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20FEC60"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57EBD07A"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204</w:t>
            </w:r>
          </w:p>
        </w:tc>
        <w:tc>
          <w:tcPr>
            <w:tcW w:w="0" w:type="auto"/>
            <w:tcBorders>
              <w:top w:val="nil"/>
              <w:left w:val="nil"/>
              <w:bottom w:val="nil"/>
              <w:right w:val="single" w:sz="4" w:space="0" w:color="auto"/>
            </w:tcBorders>
            <w:shd w:val="clear" w:color="000000" w:fill="BFBFBF"/>
            <w:noWrap/>
            <w:vAlign w:val="center"/>
            <w:hideMark/>
          </w:tcPr>
          <w:p w14:paraId="0CA9BB9B"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8ED045" w14:textId="77777777" w:rsidR="00381ABD" w:rsidRDefault="00381ABD">
            <w:pPr>
              <w:jc w:val="right"/>
              <w:rPr>
                <w:rFonts w:ascii="Calibri" w:hAnsi="Calibri"/>
                <w:color w:val="000000"/>
                <w:sz w:val="22"/>
              </w:rPr>
            </w:pPr>
            <w:r>
              <w:rPr>
                <w:rFonts w:ascii="Calibri" w:hAnsi="Calibri"/>
                <w:color w:val="000000"/>
                <w:sz w:val="22"/>
              </w:rPr>
              <w:t>0.89</w:t>
            </w:r>
          </w:p>
        </w:tc>
      </w:tr>
      <w:tr w:rsidR="00381ABD" w:rsidRPr="007452F1" w14:paraId="781D9978"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837F4"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25741AA"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P6: The institution plans and effectively incorporates results of program review in all areas of educational services: instruction, support services, library and learning resources.</w:t>
            </w:r>
          </w:p>
        </w:tc>
        <w:tc>
          <w:tcPr>
            <w:tcW w:w="0" w:type="auto"/>
            <w:tcBorders>
              <w:top w:val="nil"/>
              <w:left w:val="nil"/>
              <w:bottom w:val="single" w:sz="4" w:space="0" w:color="auto"/>
              <w:right w:val="single" w:sz="4" w:space="0" w:color="auto"/>
            </w:tcBorders>
            <w:shd w:val="clear" w:color="auto" w:fill="auto"/>
            <w:noWrap/>
            <w:vAlign w:val="center"/>
            <w:hideMark/>
          </w:tcPr>
          <w:p w14:paraId="587EEF2C"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75.1% (154)</w:t>
            </w:r>
          </w:p>
        </w:tc>
        <w:tc>
          <w:tcPr>
            <w:tcW w:w="1097" w:type="dxa"/>
            <w:tcBorders>
              <w:top w:val="nil"/>
              <w:left w:val="nil"/>
              <w:bottom w:val="single" w:sz="4" w:space="0" w:color="auto"/>
              <w:right w:val="single" w:sz="4" w:space="0" w:color="auto"/>
            </w:tcBorders>
            <w:shd w:val="clear" w:color="auto" w:fill="auto"/>
            <w:vAlign w:val="center"/>
            <w:hideMark/>
          </w:tcPr>
          <w:p w14:paraId="18AA51B7"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17.6% (36)</w:t>
            </w:r>
          </w:p>
        </w:tc>
        <w:tc>
          <w:tcPr>
            <w:tcW w:w="897" w:type="dxa"/>
            <w:tcBorders>
              <w:top w:val="nil"/>
              <w:left w:val="nil"/>
              <w:bottom w:val="single" w:sz="4" w:space="0" w:color="auto"/>
              <w:right w:val="single" w:sz="4" w:space="0" w:color="auto"/>
            </w:tcBorders>
            <w:shd w:val="clear" w:color="auto" w:fill="auto"/>
            <w:noWrap/>
            <w:vAlign w:val="center"/>
            <w:hideMark/>
          </w:tcPr>
          <w:p w14:paraId="590D8E14"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2.4% (5)</w:t>
            </w:r>
          </w:p>
        </w:tc>
        <w:tc>
          <w:tcPr>
            <w:tcW w:w="0" w:type="auto"/>
            <w:tcBorders>
              <w:top w:val="nil"/>
              <w:left w:val="nil"/>
              <w:bottom w:val="nil"/>
              <w:right w:val="single" w:sz="4" w:space="0" w:color="auto"/>
            </w:tcBorders>
            <w:shd w:val="clear" w:color="000000" w:fill="BFBFBF"/>
            <w:noWrap/>
            <w:vAlign w:val="center"/>
            <w:hideMark/>
          </w:tcPr>
          <w:p w14:paraId="781082BC"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2C744E99"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4.9% (10)</w:t>
            </w:r>
          </w:p>
        </w:tc>
        <w:tc>
          <w:tcPr>
            <w:tcW w:w="0" w:type="auto"/>
            <w:tcBorders>
              <w:top w:val="nil"/>
              <w:left w:val="nil"/>
              <w:bottom w:val="nil"/>
              <w:right w:val="single" w:sz="4" w:space="0" w:color="auto"/>
            </w:tcBorders>
            <w:shd w:val="clear" w:color="000000" w:fill="BFBFBF"/>
            <w:noWrap/>
            <w:vAlign w:val="center"/>
            <w:hideMark/>
          </w:tcPr>
          <w:p w14:paraId="04F8176E"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CA79441"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03EF4B6C"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205</w:t>
            </w:r>
          </w:p>
        </w:tc>
        <w:tc>
          <w:tcPr>
            <w:tcW w:w="0" w:type="auto"/>
            <w:tcBorders>
              <w:top w:val="nil"/>
              <w:left w:val="nil"/>
              <w:bottom w:val="nil"/>
              <w:right w:val="single" w:sz="4" w:space="0" w:color="auto"/>
            </w:tcBorders>
            <w:shd w:val="clear" w:color="000000" w:fill="BFBFBF"/>
            <w:noWrap/>
            <w:vAlign w:val="center"/>
            <w:hideMark/>
          </w:tcPr>
          <w:p w14:paraId="0E2D1E7E"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3F77A59" w14:textId="77777777" w:rsidR="00381ABD" w:rsidRDefault="00381ABD">
            <w:pPr>
              <w:jc w:val="right"/>
              <w:rPr>
                <w:rFonts w:ascii="Calibri" w:hAnsi="Calibri"/>
                <w:color w:val="000000"/>
                <w:sz w:val="22"/>
              </w:rPr>
            </w:pPr>
            <w:r>
              <w:rPr>
                <w:rFonts w:ascii="Calibri" w:hAnsi="Calibri"/>
                <w:color w:val="000000"/>
                <w:sz w:val="22"/>
              </w:rPr>
              <w:t>0.88</w:t>
            </w:r>
          </w:p>
        </w:tc>
      </w:tr>
      <w:tr w:rsidR="00381ABD" w:rsidRPr="007452F1" w14:paraId="4CED6EB3"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59B96"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07EA13B"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C1: The institution uses ongoing and systematic evaluation and planning to refine its key processes and improve student learning.</w:t>
            </w:r>
          </w:p>
        </w:tc>
        <w:tc>
          <w:tcPr>
            <w:tcW w:w="0" w:type="auto"/>
            <w:tcBorders>
              <w:top w:val="nil"/>
              <w:left w:val="nil"/>
              <w:bottom w:val="single" w:sz="4" w:space="0" w:color="auto"/>
              <w:right w:val="single" w:sz="4" w:space="0" w:color="auto"/>
            </w:tcBorders>
            <w:shd w:val="clear" w:color="auto" w:fill="auto"/>
            <w:noWrap/>
            <w:vAlign w:val="center"/>
            <w:hideMark/>
          </w:tcPr>
          <w:p w14:paraId="74FC492B"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82.9% (174)</w:t>
            </w:r>
          </w:p>
        </w:tc>
        <w:tc>
          <w:tcPr>
            <w:tcW w:w="1097" w:type="dxa"/>
            <w:tcBorders>
              <w:top w:val="nil"/>
              <w:left w:val="nil"/>
              <w:bottom w:val="single" w:sz="4" w:space="0" w:color="auto"/>
              <w:right w:val="single" w:sz="4" w:space="0" w:color="auto"/>
            </w:tcBorders>
            <w:shd w:val="clear" w:color="auto" w:fill="auto"/>
            <w:vAlign w:val="center"/>
            <w:hideMark/>
          </w:tcPr>
          <w:p w14:paraId="0D8FF6AD"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14.8% (31)</w:t>
            </w:r>
          </w:p>
        </w:tc>
        <w:tc>
          <w:tcPr>
            <w:tcW w:w="897" w:type="dxa"/>
            <w:tcBorders>
              <w:top w:val="nil"/>
              <w:left w:val="nil"/>
              <w:bottom w:val="single" w:sz="4" w:space="0" w:color="auto"/>
              <w:right w:val="single" w:sz="4" w:space="0" w:color="auto"/>
            </w:tcBorders>
            <w:shd w:val="clear" w:color="auto" w:fill="auto"/>
            <w:noWrap/>
            <w:vAlign w:val="center"/>
            <w:hideMark/>
          </w:tcPr>
          <w:p w14:paraId="66F70EA8"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0.5% (1)</w:t>
            </w:r>
          </w:p>
        </w:tc>
        <w:tc>
          <w:tcPr>
            <w:tcW w:w="0" w:type="auto"/>
            <w:tcBorders>
              <w:top w:val="nil"/>
              <w:left w:val="nil"/>
              <w:bottom w:val="nil"/>
              <w:right w:val="single" w:sz="4" w:space="0" w:color="auto"/>
            </w:tcBorders>
            <w:shd w:val="clear" w:color="000000" w:fill="BFBFBF"/>
            <w:noWrap/>
            <w:vAlign w:val="center"/>
            <w:hideMark/>
          </w:tcPr>
          <w:p w14:paraId="2EFA2BA2"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4E68AF35"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1.9% (4)</w:t>
            </w:r>
          </w:p>
        </w:tc>
        <w:tc>
          <w:tcPr>
            <w:tcW w:w="0" w:type="auto"/>
            <w:tcBorders>
              <w:top w:val="nil"/>
              <w:left w:val="nil"/>
              <w:bottom w:val="nil"/>
              <w:right w:val="single" w:sz="4" w:space="0" w:color="auto"/>
            </w:tcBorders>
            <w:shd w:val="clear" w:color="000000" w:fill="BFBFBF"/>
            <w:noWrap/>
            <w:vAlign w:val="center"/>
            <w:hideMark/>
          </w:tcPr>
          <w:p w14:paraId="2116576D"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124BBE6"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2949557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210</w:t>
            </w:r>
          </w:p>
        </w:tc>
        <w:tc>
          <w:tcPr>
            <w:tcW w:w="0" w:type="auto"/>
            <w:tcBorders>
              <w:top w:val="nil"/>
              <w:left w:val="nil"/>
              <w:bottom w:val="nil"/>
              <w:right w:val="single" w:sz="4" w:space="0" w:color="auto"/>
            </w:tcBorders>
            <w:shd w:val="clear" w:color="000000" w:fill="BFBFBF"/>
            <w:noWrap/>
            <w:vAlign w:val="center"/>
            <w:hideMark/>
          </w:tcPr>
          <w:p w14:paraId="7D5FF005"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487E873"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2BD43930"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CAA95"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FE90301"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C2: There is dialogue about institutional effectiveness that is ongoing, robust and pervasive; data and analyses are widely distributed and used throughout the institution.</w:t>
            </w:r>
          </w:p>
        </w:tc>
        <w:tc>
          <w:tcPr>
            <w:tcW w:w="0" w:type="auto"/>
            <w:tcBorders>
              <w:top w:val="nil"/>
              <w:left w:val="nil"/>
              <w:bottom w:val="single" w:sz="4" w:space="0" w:color="auto"/>
              <w:right w:val="single" w:sz="4" w:space="0" w:color="auto"/>
            </w:tcBorders>
            <w:shd w:val="clear" w:color="auto" w:fill="auto"/>
            <w:noWrap/>
            <w:vAlign w:val="center"/>
            <w:hideMark/>
          </w:tcPr>
          <w:p w14:paraId="4924EDEB"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69.7% (145)</w:t>
            </w:r>
          </w:p>
        </w:tc>
        <w:tc>
          <w:tcPr>
            <w:tcW w:w="1097" w:type="dxa"/>
            <w:tcBorders>
              <w:top w:val="nil"/>
              <w:left w:val="nil"/>
              <w:bottom w:val="single" w:sz="4" w:space="0" w:color="auto"/>
              <w:right w:val="single" w:sz="4" w:space="0" w:color="auto"/>
            </w:tcBorders>
            <w:shd w:val="clear" w:color="auto" w:fill="auto"/>
            <w:vAlign w:val="center"/>
            <w:hideMark/>
          </w:tcPr>
          <w:p w14:paraId="28C81ED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19.2% (40)</w:t>
            </w:r>
          </w:p>
        </w:tc>
        <w:tc>
          <w:tcPr>
            <w:tcW w:w="897" w:type="dxa"/>
            <w:tcBorders>
              <w:top w:val="nil"/>
              <w:left w:val="nil"/>
              <w:bottom w:val="single" w:sz="4" w:space="0" w:color="auto"/>
              <w:right w:val="single" w:sz="4" w:space="0" w:color="auto"/>
            </w:tcBorders>
            <w:shd w:val="clear" w:color="auto" w:fill="auto"/>
            <w:noWrap/>
            <w:vAlign w:val="center"/>
            <w:hideMark/>
          </w:tcPr>
          <w:p w14:paraId="20533EF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1.9% (4)</w:t>
            </w:r>
          </w:p>
        </w:tc>
        <w:tc>
          <w:tcPr>
            <w:tcW w:w="0" w:type="auto"/>
            <w:tcBorders>
              <w:top w:val="nil"/>
              <w:left w:val="nil"/>
              <w:bottom w:val="nil"/>
              <w:right w:val="single" w:sz="4" w:space="0" w:color="auto"/>
            </w:tcBorders>
            <w:shd w:val="clear" w:color="000000" w:fill="BFBFBF"/>
            <w:noWrap/>
            <w:vAlign w:val="center"/>
            <w:hideMark/>
          </w:tcPr>
          <w:p w14:paraId="34A2AFE4"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60429FD5"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9.1% (19)</w:t>
            </w:r>
          </w:p>
        </w:tc>
        <w:tc>
          <w:tcPr>
            <w:tcW w:w="0" w:type="auto"/>
            <w:tcBorders>
              <w:top w:val="nil"/>
              <w:left w:val="nil"/>
              <w:bottom w:val="nil"/>
              <w:right w:val="single" w:sz="4" w:space="0" w:color="auto"/>
            </w:tcBorders>
            <w:shd w:val="clear" w:color="000000" w:fill="BFBFBF"/>
            <w:noWrap/>
            <w:vAlign w:val="center"/>
            <w:hideMark/>
          </w:tcPr>
          <w:p w14:paraId="76FA9EB2"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7A6F739"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2B66F031"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208</w:t>
            </w:r>
          </w:p>
        </w:tc>
        <w:tc>
          <w:tcPr>
            <w:tcW w:w="0" w:type="auto"/>
            <w:tcBorders>
              <w:top w:val="nil"/>
              <w:left w:val="nil"/>
              <w:bottom w:val="nil"/>
              <w:right w:val="single" w:sz="4" w:space="0" w:color="auto"/>
            </w:tcBorders>
            <w:shd w:val="clear" w:color="000000" w:fill="BFBFBF"/>
            <w:noWrap/>
            <w:vAlign w:val="center"/>
            <w:hideMark/>
          </w:tcPr>
          <w:p w14:paraId="27196144"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B542E6" w14:textId="77777777" w:rsidR="00381ABD" w:rsidRDefault="00381ABD">
            <w:pPr>
              <w:jc w:val="right"/>
              <w:rPr>
                <w:rFonts w:ascii="Calibri" w:hAnsi="Calibri"/>
                <w:color w:val="000000"/>
                <w:sz w:val="22"/>
              </w:rPr>
            </w:pPr>
            <w:r>
              <w:rPr>
                <w:rFonts w:ascii="Calibri" w:hAnsi="Calibri"/>
                <w:color w:val="000000"/>
                <w:sz w:val="22"/>
              </w:rPr>
              <w:t>0.87</w:t>
            </w:r>
          </w:p>
        </w:tc>
      </w:tr>
      <w:tr w:rsidR="00381ABD" w:rsidRPr="007452F1" w14:paraId="37131E2F"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2B2CB"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7B1CCBF"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C3: There is ongoing review and adaptation of evaluation and planning processes.</w:t>
            </w:r>
          </w:p>
        </w:tc>
        <w:tc>
          <w:tcPr>
            <w:tcW w:w="0" w:type="auto"/>
            <w:tcBorders>
              <w:top w:val="nil"/>
              <w:left w:val="nil"/>
              <w:bottom w:val="single" w:sz="4" w:space="0" w:color="auto"/>
              <w:right w:val="single" w:sz="4" w:space="0" w:color="auto"/>
            </w:tcBorders>
            <w:shd w:val="clear" w:color="auto" w:fill="auto"/>
            <w:noWrap/>
            <w:vAlign w:val="center"/>
            <w:hideMark/>
          </w:tcPr>
          <w:p w14:paraId="4B087B4D"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83.2% (173)</w:t>
            </w:r>
          </w:p>
        </w:tc>
        <w:tc>
          <w:tcPr>
            <w:tcW w:w="1097" w:type="dxa"/>
            <w:tcBorders>
              <w:top w:val="nil"/>
              <w:left w:val="nil"/>
              <w:bottom w:val="single" w:sz="4" w:space="0" w:color="auto"/>
              <w:right w:val="single" w:sz="4" w:space="0" w:color="auto"/>
            </w:tcBorders>
            <w:shd w:val="clear" w:color="auto" w:fill="auto"/>
            <w:vAlign w:val="center"/>
            <w:hideMark/>
          </w:tcPr>
          <w:p w14:paraId="1F6F107E"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10.1% (21)</w:t>
            </w:r>
          </w:p>
        </w:tc>
        <w:tc>
          <w:tcPr>
            <w:tcW w:w="897" w:type="dxa"/>
            <w:tcBorders>
              <w:top w:val="nil"/>
              <w:left w:val="nil"/>
              <w:bottom w:val="single" w:sz="4" w:space="0" w:color="auto"/>
              <w:right w:val="single" w:sz="4" w:space="0" w:color="auto"/>
            </w:tcBorders>
            <w:shd w:val="clear" w:color="auto" w:fill="auto"/>
            <w:noWrap/>
            <w:vAlign w:val="center"/>
            <w:hideMark/>
          </w:tcPr>
          <w:p w14:paraId="02D86B3F"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3970F93"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153D6362"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6.7% (14)</w:t>
            </w:r>
          </w:p>
        </w:tc>
        <w:tc>
          <w:tcPr>
            <w:tcW w:w="0" w:type="auto"/>
            <w:tcBorders>
              <w:top w:val="nil"/>
              <w:left w:val="nil"/>
              <w:bottom w:val="nil"/>
              <w:right w:val="single" w:sz="4" w:space="0" w:color="auto"/>
            </w:tcBorders>
            <w:shd w:val="clear" w:color="000000" w:fill="BFBFBF"/>
            <w:noWrap/>
            <w:vAlign w:val="center"/>
            <w:hideMark/>
          </w:tcPr>
          <w:p w14:paraId="6F1A5D12"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1717DC3"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59F2965A"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208</w:t>
            </w:r>
          </w:p>
        </w:tc>
        <w:tc>
          <w:tcPr>
            <w:tcW w:w="0" w:type="auto"/>
            <w:tcBorders>
              <w:top w:val="nil"/>
              <w:left w:val="nil"/>
              <w:bottom w:val="nil"/>
              <w:right w:val="single" w:sz="4" w:space="0" w:color="auto"/>
            </w:tcBorders>
            <w:shd w:val="clear" w:color="000000" w:fill="BFBFBF"/>
            <w:noWrap/>
            <w:vAlign w:val="center"/>
            <w:hideMark/>
          </w:tcPr>
          <w:p w14:paraId="4A7EE5D8"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445F92" w14:textId="77777777" w:rsidR="00381ABD" w:rsidRDefault="00381ABD">
            <w:pPr>
              <w:jc w:val="right"/>
              <w:rPr>
                <w:rFonts w:ascii="Calibri" w:hAnsi="Calibri"/>
                <w:color w:val="000000"/>
                <w:sz w:val="22"/>
              </w:rPr>
            </w:pPr>
            <w:r>
              <w:rPr>
                <w:rFonts w:ascii="Calibri" w:hAnsi="Calibri"/>
                <w:color w:val="000000"/>
                <w:sz w:val="22"/>
              </w:rPr>
              <w:t>0.95</w:t>
            </w:r>
          </w:p>
        </w:tc>
      </w:tr>
      <w:tr w:rsidR="00381ABD" w:rsidRPr="007452F1" w14:paraId="386C7768"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9C91D"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2255340"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C4: There is consistent and continuous commitment to improving student learning; and educational effectiveness is a demonstrable priority in all planning structures and processes.</w:t>
            </w:r>
          </w:p>
        </w:tc>
        <w:tc>
          <w:tcPr>
            <w:tcW w:w="0" w:type="auto"/>
            <w:tcBorders>
              <w:top w:val="nil"/>
              <w:left w:val="nil"/>
              <w:bottom w:val="single" w:sz="4" w:space="0" w:color="auto"/>
              <w:right w:val="single" w:sz="4" w:space="0" w:color="auto"/>
            </w:tcBorders>
            <w:shd w:val="clear" w:color="auto" w:fill="auto"/>
            <w:noWrap/>
            <w:vAlign w:val="center"/>
            <w:hideMark/>
          </w:tcPr>
          <w:p w14:paraId="0CF77F84"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83.3% (174)</w:t>
            </w:r>
          </w:p>
        </w:tc>
        <w:tc>
          <w:tcPr>
            <w:tcW w:w="1097" w:type="dxa"/>
            <w:tcBorders>
              <w:top w:val="nil"/>
              <w:left w:val="nil"/>
              <w:bottom w:val="single" w:sz="4" w:space="0" w:color="auto"/>
              <w:right w:val="single" w:sz="4" w:space="0" w:color="auto"/>
            </w:tcBorders>
            <w:shd w:val="clear" w:color="auto" w:fill="auto"/>
            <w:vAlign w:val="center"/>
            <w:hideMark/>
          </w:tcPr>
          <w:p w14:paraId="0DE3A67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11.5% (24)</w:t>
            </w:r>
          </w:p>
        </w:tc>
        <w:tc>
          <w:tcPr>
            <w:tcW w:w="897" w:type="dxa"/>
            <w:tcBorders>
              <w:top w:val="nil"/>
              <w:left w:val="nil"/>
              <w:bottom w:val="single" w:sz="4" w:space="0" w:color="auto"/>
              <w:right w:val="single" w:sz="4" w:space="0" w:color="auto"/>
            </w:tcBorders>
            <w:shd w:val="clear" w:color="auto" w:fill="auto"/>
            <w:noWrap/>
            <w:vAlign w:val="center"/>
            <w:hideMark/>
          </w:tcPr>
          <w:p w14:paraId="717545CB"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0.5% (1)</w:t>
            </w:r>
          </w:p>
        </w:tc>
        <w:tc>
          <w:tcPr>
            <w:tcW w:w="0" w:type="auto"/>
            <w:tcBorders>
              <w:top w:val="nil"/>
              <w:left w:val="nil"/>
              <w:bottom w:val="nil"/>
              <w:right w:val="single" w:sz="4" w:space="0" w:color="auto"/>
            </w:tcBorders>
            <w:shd w:val="clear" w:color="000000" w:fill="BFBFBF"/>
            <w:noWrap/>
            <w:vAlign w:val="center"/>
            <w:hideMark/>
          </w:tcPr>
          <w:p w14:paraId="3B03698B"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0CF4C97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 xml:space="preserve">4.8% (10) </w:t>
            </w:r>
          </w:p>
        </w:tc>
        <w:tc>
          <w:tcPr>
            <w:tcW w:w="0" w:type="auto"/>
            <w:tcBorders>
              <w:top w:val="nil"/>
              <w:left w:val="nil"/>
              <w:bottom w:val="nil"/>
              <w:right w:val="single" w:sz="4" w:space="0" w:color="auto"/>
            </w:tcBorders>
            <w:shd w:val="clear" w:color="000000" w:fill="BFBFBF"/>
            <w:noWrap/>
            <w:vAlign w:val="center"/>
            <w:hideMark/>
          </w:tcPr>
          <w:p w14:paraId="25E0ECFD"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0F05FD4"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w:t>
            </w:r>
          </w:p>
        </w:tc>
        <w:tc>
          <w:tcPr>
            <w:tcW w:w="0" w:type="auto"/>
            <w:tcBorders>
              <w:top w:val="nil"/>
              <w:left w:val="nil"/>
              <w:bottom w:val="single" w:sz="4" w:space="0" w:color="auto"/>
              <w:right w:val="single" w:sz="4" w:space="0" w:color="auto"/>
            </w:tcBorders>
            <w:shd w:val="clear" w:color="auto" w:fill="auto"/>
            <w:noWrap/>
            <w:vAlign w:val="center"/>
            <w:hideMark/>
          </w:tcPr>
          <w:p w14:paraId="6099318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209</w:t>
            </w:r>
          </w:p>
        </w:tc>
        <w:tc>
          <w:tcPr>
            <w:tcW w:w="0" w:type="auto"/>
            <w:tcBorders>
              <w:top w:val="nil"/>
              <w:left w:val="nil"/>
              <w:bottom w:val="nil"/>
              <w:right w:val="single" w:sz="4" w:space="0" w:color="auto"/>
            </w:tcBorders>
            <w:shd w:val="clear" w:color="000000" w:fill="BFBFBF"/>
            <w:noWrap/>
            <w:vAlign w:val="center"/>
            <w:hideMark/>
          </w:tcPr>
          <w:p w14:paraId="700D6533"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CF043F9" w14:textId="77777777" w:rsidR="00381ABD" w:rsidRDefault="00381ABD">
            <w:pPr>
              <w:jc w:val="right"/>
              <w:rPr>
                <w:rFonts w:ascii="Calibri" w:hAnsi="Calibri"/>
                <w:color w:val="000000"/>
                <w:sz w:val="22"/>
              </w:rPr>
            </w:pPr>
            <w:r>
              <w:rPr>
                <w:rFonts w:ascii="Calibri" w:hAnsi="Calibri"/>
                <w:color w:val="000000"/>
                <w:sz w:val="22"/>
              </w:rPr>
              <w:t>0.93</w:t>
            </w:r>
          </w:p>
        </w:tc>
      </w:tr>
    </w:tbl>
    <w:p w14:paraId="342DA35A" w14:textId="77777777" w:rsidR="00273E7B" w:rsidRDefault="00273E7B"/>
    <w:p w14:paraId="55E093FA" w14:textId="77777777" w:rsidR="00273E7B" w:rsidRDefault="00273E7B">
      <w:pPr>
        <w:spacing w:after="200" w:line="276" w:lineRule="auto"/>
      </w:pPr>
      <w:r>
        <w:br w:type="page"/>
      </w:r>
    </w:p>
    <w:tbl>
      <w:tblPr>
        <w:tblW w:w="0" w:type="auto"/>
        <w:tblInd w:w="93" w:type="dxa"/>
        <w:tblLook w:val="04A0" w:firstRow="1" w:lastRow="0" w:firstColumn="1" w:lastColumn="0" w:noHBand="0" w:noVBand="1"/>
      </w:tblPr>
      <w:tblGrid>
        <w:gridCol w:w="672"/>
        <w:gridCol w:w="5349"/>
        <w:gridCol w:w="901"/>
        <w:gridCol w:w="854"/>
        <w:gridCol w:w="781"/>
        <w:gridCol w:w="266"/>
        <w:gridCol w:w="1361"/>
        <w:gridCol w:w="266"/>
        <w:gridCol w:w="858"/>
        <w:gridCol w:w="849"/>
        <w:gridCol w:w="266"/>
        <w:gridCol w:w="660"/>
      </w:tblGrid>
      <w:tr w:rsidR="00273E7B" w:rsidRPr="007452F1" w14:paraId="3C48B470" w14:textId="77777777" w:rsidTr="00261584">
        <w:trPr>
          <w:trHeight w:val="571"/>
        </w:trPr>
        <w:tc>
          <w:tcPr>
            <w:tcW w:w="0" w:type="auto"/>
            <w:tcBorders>
              <w:top w:val="nil"/>
              <w:left w:val="nil"/>
              <w:bottom w:val="nil"/>
              <w:right w:val="nil"/>
            </w:tcBorders>
            <w:shd w:val="clear" w:color="auto" w:fill="auto"/>
            <w:noWrap/>
            <w:vAlign w:val="bottom"/>
            <w:hideMark/>
          </w:tcPr>
          <w:p w14:paraId="2399C752" w14:textId="77777777" w:rsidR="00273E7B" w:rsidRPr="00696F76" w:rsidRDefault="00273E7B" w:rsidP="00261584">
            <w:pPr>
              <w:rPr>
                <w:rFonts w:eastAsia="Times New Roman" w:cs="Microsoft Sans Serif"/>
                <w:sz w:val="20"/>
                <w:szCs w:val="20"/>
              </w:rPr>
            </w:pPr>
          </w:p>
        </w:tc>
        <w:tc>
          <w:tcPr>
            <w:tcW w:w="0" w:type="auto"/>
            <w:tcBorders>
              <w:top w:val="nil"/>
              <w:left w:val="nil"/>
              <w:bottom w:val="nil"/>
              <w:right w:val="nil"/>
            </w:tcBorders>
            <w:shd w:val="clear" w:color="auto" w:fill="auto"/>
            <w:noWrap/>
            <w:vAlign w:val="bottom"/>
            <w:hideMark/>
          </w:tcPr>
          <w:p w14:paraId="5D806509" w14:textId="77777777" w:rsidR="00273E7B" w:rsidRPr="00A35020" w:rsidRDefault="00273E7B" w:rsidP="00261584">
            <w:pPr>
              <w:rPr>
                <w:rFonts w:ascii="Arial Narrow" w:hAnsi="Arial Narrow"/>
                <w:b/>
                <w:color w:val="1F497D" w:themeColor="text2"/>
                <w:sz w:val="40"/>
                <w:szCs w:val="40"/>
              </w:rPr>
            </w:pPr>
            <w:r w:rsidRPr="00A35020">
              <w:rPr>
                <w:rFonts w:ascii="Arial Narrow" w:hAnsi="Arial Narrow"/>
                <w:b/>
                <w:color w:val="1F497D" w:themeColor="text2"/>
                <w:sz w:val="40"/>
                <w:szCs w:val="40"/>
              </w:rPr>
              <w:t>Administrators</w:t>
            </w:r>
          </w:p>
          <w:p w14:paraId="21B0F8B7" w14:textId="77777777" w:rsidR="00273E7B" w:rsidRPr="00696F76" w:rsidRDefault="00273E7B" w:rsidP="00261584">
            <w:pPr>
              <w:jc w:val="center"/>
              <w:rPr>
                <w:rFonts w:eastAsia="Times New Roman" w:cs="Microsoft Sans Serif"/>
                <w:b/>
                <w:bCs/>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25448"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Valid Percentage</w:t>
            </w:r>
          </w:p>
        </w:tc>
        <w:tc>
          <w:tcPr>
            <w:tcW w:w="0" w:type="auto"/>
            <w:tcBorders>
              <w:top w:val="nil"/>
              <w:left w:val="nil"/>
              <w:bottom w:val="nil"/>
              <w:right w:val="single" w:sz="4" w:space="0" w:color="auto"/>
            </w:tcBorders>
            <w:shd w:val="clear" w:color="000000" w:fill="BFBFBF"/>
            <w:noWrap/>
            <w:vAlign w:val="bottom"/>
            <w:hideMark/>
          </w:tcPr>
          <w:p w14:paraId="14A812CB"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EE5B7E9"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Percentage of Total</w:t>
            </w:r>
          </w:p>
        </w:tc>
        <w:tc>
          <w:tcPr>
            <w:tcW w:w="0" w:type="auto"/>
            <w:tcBorders>
              <w:top w:val="nil"/>
              <w:left w:val="nil"/>
              <w:bottom w:val="nil"/>
              <w:right w:val="single" w:sz="4" w:space="0" w:color="auto"/>
            </w:tcBorders>
            <w:shd w:val="clear" w:color="000000" w:fill="BFBFBF"/>
            <w:noWrap/>
            <w:vAlign w:val="bottom"/>
            <w:hideMark/>
          </w:tcPr>
          <w:p w14:paraId="1DCD2809"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2859232"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of Responses</w:t>
            </w:r>
          </w:p>
        </w:tc>
        <w:tc>
          <w:tcPr>
            <w:tcW w:w="0" w:type="auto"/>
            <w:tcBorders>
              <w:top w:val="nil"/>
              <w:left w:val="nil"/>
              <w:bottom w:val="nil"/>
              <w:right w:val="single" w:sz="4" w:space="0" w:color="auto"/>
            </w:tcBorders>
            <w:shd w:val="clear" w:color="000000" w:fill="BFBFBF"/>
            <w:noWrap/>
            <w:vAlign w:val="bottom"/>
            <w:hideMark/>
          </w:tcPr>
          <w:p w14:paraId="39467975"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tcBorders>
              <w:top w:val="nil"/>
              <w:left w:val="nil"/>
              <w:bottom w:val="nil"/>
              <w:right w:val="nil"/>
            </w:tcBorders>
            <w:shd w:val="clear" w:color="auto" w:fill="auto"/>
            <w:noWrap/>
            <w:vAlign w:val="bottom"/>
            <w:hideMark/>
          </w:tcPr>
          <w:p w14:paraId="5FAE498E" w14:textId="77777777" w:rsidR="00273E7B" w:rsidRPr="00696F76" w:rsidRDefault="00273E7B" w:rsidP="00261584">
            <w:pPr>
              <w:jc w:val="center"/>
              <w:rPr>
                <w:rFonts w:eastAsia="Times New Roman" w:cs="Microsoft Sans Serif"/>
                <w:sz w:val="20"/>
                <w:szCs w:val="20"/>
              </w:rPr>
            </w:pPr>
          </w:p>
        </w:tc>
      </w:tr>
      <w:tr w:rsidR="00273E7B" w:rsidRPr="007452F1" w14:paraId="13DC2F6D" w14:textId="77777777" w:rsidTr="00261584">
        <w:trPr>
          <w:trHeight w:val="766"/>
        </w:trPr>
        <w:tc>
          <w:tcPr>
            <w:tcW w:w="0" w:type="auto"/>
            <w:tcBorders>
              <w:top w:val="nil"/>
              <w:left w:val="nil"/>
              <w:bottom w:val="nil"/>
              <w:right w:val="nil"/>
            </w:tcBorders>
            <w:shd w:val="clear" w:color="auto" w:fill="auto"/>
            <w:noWrap/>
            <w:vAlign w:val="center"/>
            <w:hideMark/>
          </w:tcPr>
          <w:p w14:paraId="4C3EFD16" w14:textId="77777777" w:rsidR="00273E7B" w:rsidRPr="002F3597" w:rsidRDefault="00273E7B" w:rsidP="00261584">
            <w:pPr>
              <w:jc w:val="center"/>
              <w:rPr>
                <w:rFonts w:eastAsia="Times New Roman" w:cs="Microsoft Sans Serif"/>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800B03"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763339A5" w14:textId="77777777" w:rsidR="00273E7B" w:rsidRPr="002F3597"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0" w:type="auto"/>
            <w:tcBorders>
              <w:top w:val="nil"/>
              <w:left w:val="nil"/>
              <w:bottom w:val="single" w:sz="4" w:space="0" w:color="auto"/>
              <w:right w:val="single" w:sz="4" w:space="0" w:color="auto"/>
            </w:tcBorders>
            <w:shd w:val="clear" w:color="auto" w:fill="auto"/>
            <w:vAlign w:val="center"/>
            <w:hideMark/>
          </w:tcPr>
          <w:p w14:paraId="26375AB1"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Some- times</w:t>
            </w:r>
          </w:p>
        </w:tc>
        <w:tc>
          <w:tcPr>
            <w:tcW w:w="0" w:type="auto"/>
            <w:tcBorders>
              <w:top w:val="nil"/>
              <w:left w:val="nil"/>
              <w:bottom w:val="single" w:sz="4" w:space="0" w:color="auto"/>
              <w:right w:val="single" w:sz="4" w:space="0" w:color="auto"/>
            </w:tcBorders>
            <w:shd w:val="clear" w:color="auto" w:fill="auto"/>
            <w:noWrap/>
            <w:vAlign w:val="center"/>
            <w:hideMark/>
          </w:tcPr>
          <w:p w14:paraId="349EF392" w14:textId="77777777" w:rsidR="00273E7B" w:rsidRPr="002F3597"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0" w:type="auto"/>
            <w:tcBorders>
              <w:top w:val="nil"/>
              <w:left w:val="nil"/>
              <w:bottom w:val="nil"/>
              <w:right w:val="single" w:sz="4" w:space="0" w:color="auto"/>
            </w:tcBorders>
            <w:shd w:val="clear" w:color="000000" w:fill="BFBFBF"/>
            <w:noWrap/>
            <w:vAlign w:val="center"/>
            <w:hideMark/>
          </w:tcPr>
          <w:p w14:paraId="50F2F584" w14:textId="77777777" w:rsidR="00273E7B" w:rsidRPr="002F3597" w:rsidRDefault="00273E7B" w:rsidP="00261584">
            <w:pPr>
              <w:jc w:val="center"/>
              <w:rPr>
                <w:rFonts w:eastAsia="Times New Roman" w:cs="Microsoft Sans Serif"/>
                <w:b/>
                <w:bCs/>
                <w:sz w:val="20"/>
                <w:szCs w:val="20"/>
              </w:rPr>
            </w:pPr>
          </w:p>
        </w:tc>
        <w:tc>
          <w:tcPr>
            <w:tcW w:w="0" w:type="auto"/>
            <w:tcBorders>
              <w:top w:val="nil"/>
              <w:left w:val="nil"/>
              <w:bottom w:val="nil"/>
              <w:right w:val="single" w:sz="4" w:space="0" w:color="auto"/>
            </w:tcBorders>
            <w:shd w:val="clear" w:color="auto" w:fill="auto"/>
            <w:vAlign w:val="center"/>
            <w:hideMark/>
          </w:tcPr>
          <w:p w14:paraId="13C19BC0"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I do not know or Blank</w:t>
            </w:r>
          </w:p>
        </w:tc>
        <w:tc>
          <w:tcPr>
            <w:tcW w:w="0" w:type="auto"/>
            <w:tcBorders>
              <w:top w:val="nil"/>
              <w:left w:val="nil"/>
              <w:bottom w:val="nil"/>
              <w:right w:val="single" w:sz="4" w:space="0" w:color="auto"/>
            </w:tcBorders>
            <w:shd w:val="clear" w:color="000000" w:fill="BFBFBF"/>
            <w:noWrap/>
            <w:vAlign w:val="center"/>
            <w:hideMark/>
          </w:tcPr>
          <w:p w14:paraId="0580E394" w14:textId="77777777" w:rsidR="00273E7B" w:rsidRPr="002F3597" w:rsidRDefault="00273E7B" w:rsidP="00261584">
            <w:pPr>
              <w:jc w:val="center"/>
              <w:rPr>
                <w:rFonts w:eastAsia="Times New Roman" w:cs="Microsoft Sans Serif"/>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3CA75B8A"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Total Count</w:t>
            </w:r>
          </w:p>
        </w:tc>
        <w:tc>
          <w:tcPr>
            <w:tcW w:w="0" w:type="auto"/>
            <w:tcBorders>
              <w:top w:val="nil"/>
              <w:left w:val="nil"/>
              <w:bottom w:val="single" w:sz="4" w:space="0" w:color="auto"/>
              <w:right w:val="single" w:sz="4" w:space="0" w:color="auto"/>
            </w:tcBorders>
            <w:shd w:val="clear" w:color="auto" w:fill="auto"/>
            <w:vAlign w:val="center"/>
            <w:hideMark/>
          </w:tcPr>
          <w:p w14:paraId="7B6F8E80"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Valid Count</w:t>
            </w:r>
          </w:p>
        </w:tc>
        <w:tc>
          <w:tcPr>
            <w:tcW w:w="0" w:type="auto"/>
            <w:tcBorders>
              <w:top w:val="nil"/>
              <w:left w:val="nil"/>
              <w:bottom w:val="nil"/>
              <w:right w:val="single" w:sz="4" w:space="0" w:color="auto"/>
            </w:tcBorders>
            <w:shd w:val="clear" w:color="000000" w:fill="BFBFBF"/>
            <w:noWrap/>
            <w:vAlign w:val="center"/>
            <w:hideMark/>
          </w:tcPr>
          <w:p w14:paraId="01BACEBF" w14:textId="77777777" w:rsidR="00273E7B" w:rsidRPr="002F3597" w:rsidRDefault="00273E7B" w:rsidP="00261584">
            <w:pPr>
              <w:jc w:val="center"/>
              <w:rPr>
                <w:rFonts w:eastAsia="Times New Roman" w:cs="Microsoft Sans Serif"/>
                <w:b/>
                <w:bCs/>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69A2DCE"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score</w:t>
            </w:r>
          </w:p>
        </w:tc>
      </w:tr>
      <w:tr w:rsidR="00381ABD" w:rsidRPr="007452F1" w14:paraId="41C3E8D0" w14:textId="77777777" w:rsidTr="00913BE1">
        <w:trPr>
          <w:trHeight w:val="51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1142F42" w14:textId="77777777" w:rsidR="00381ABD" w:rsidRPr="002F3597" w:rsidRDefault="00381ABD" w:rsidP="00261584">
            <w:pPr>
              <w:jc w:val="center"/>
              <w:rPr>
                <w:rFonts w:eastAsia="Times New Roman" w:cs="Microsoft Sans Serif"/>
                <w:sz w:val="40"/>
                <w:szCs w:val="40"/>
              </w:rPr>
            </w:pPr>
            <w:r w:rsidRPr="002F3597">
              <w:rPr>
                <w:rFonts w:eastAsia="Times New Roman" w:cs="Microsoft Sans Serif"/>
                <w:sz w:val="40"/>
                <w:szCs w:val="40"/>
              </w:rPr>
              <w:t>Planning</w:t>
            </w:r>
          </w:p>
        </w:tc>
        <w:tc>
          <w:tcPr>
            <w:tcW w:w="0" w:type="auto"/>
            <w:tcBorders>
              <w:top w:val="nil"/>
              <w:left w:val="nil"/>
              <w:bottom w:val="single" w:sz="4" w:space="0" w:color="auto"/>
              <w:right w:val="single" w:sz="4" w:space="0" w:color="auto"/>
            </w:tcBorders>
            <w:shd w:val="clear" w:color="auto" w:fill="auto"/>
            <w:vAlign w:val="center"/>
            <w:hideMark/>
          </w:tcPr>
          <w:p w14:paraId="7E65B577"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A1: The college has preliminary investigative dialogue about planning processes.</w:t>
            </w:r>
          </w:p>
        </w:tc>
        <w:tc>
          <w:tcPr>
            <w:tcW w:w="0" w:type="auto"/>
            <w:tcBorders>
              <w:top w:val="nil"/>
              <w:left w:val="nil"/>
              <w:bottom w:val="single" w:sz="4" w:space="0" w:color="auto"/>
              <w:right w:val="single" w:sz="4" w:space="0" w:color="auto"/>
            </w:tcBorders>
            <w:shd w:val="clear" w:color="auto" w:fill="auto"/>
            <w:vAlign w:val="center"/>
          </w:tcPr>
          <w:p w14:paraId="1EEF82CE"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76.2% (16))</w:t>
            </w:r>
          </w:p>
        </w:tc>
        <w:tc>
          <w:tcPr>
            <w:tcW w:w="0" w:type="auto"/>
            <w:tcBorders>
              <w:top w:val="nil"/>
              <w:left w:val="nil"/>
              <w:bottom w:val="single" w:sz="4" w:space="0" w:color="auto"/>
              <w:right w:val="single" w:sz="4" w:space="0" w:color="auto"/>
            </w:tcBorders>
            <w:shd w:val="clear" w:color="auto" w:fill="auto"/>
            <w:vAlign w:val="center"/>
          </w:tcPr>
          <w:p w14:paraId="6579DF7E"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19.0% (4)</w:t>
            </w:r>
          </w:p>
        </w:tc>
        <w:tc>
          <w:tcPr>
            <w:tcW w:w="0" w:type="auto"/>
            <w:tcBorders>
              <w:top w:val="nil"/>
              <w:left w:val="nil"/>
              <w:bottom w:val="single" w:sz="4" w:space="0" w:color="auto"/>
              <w:right w:val="single" w:sz="4" w:space="0" w:color="auto"/>
            </w:tcBorders>
            <w:shd w:val="clear" w:color="auto" w:fill="auto"/>
            <w:vAlign w:val="center"/>
          </w:tcPr>
          <w:p w14:paraId="0F7FC9A1"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3466EBB2" w14:textId="77777777" w:rsidR="00381ABD" w:rsidRPr="002F3597" w:rsidRDefault="00381ABD" w:rsidP="00261584">
            <w:pPr>
              <w:jc w:val="center"/>
              <w:rPr>
                <w:rFonts w:eastAsia="Times New Roman" w:cs="Microsoft Sans Serif"/>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6CED12"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4.8% (1)</w:t>
            </w:r>
          </w:p>
        </w:tc>
        <w:tc>
          <w:tcPr>
            <w:tcW w:w="0" w:type="auto"/>
            <w:tcBorders>
              <w:top w:val="nil"/>
              <w:left w:val="nil"/>
              <w:bottom w:val="nil"/>
              <w:right w:val="single" w:sz="4" w:space="0" w:color="auto"/>
            </w:tcBorders>
            <w:shd w:val="clear" w:color="000000" w:fill="BFBFBF"/>
            <w:noWrap/>
            <w:vAlign w:val="center"/>
          </w:tcPr>
          <w:p w14:paraId="4CCFAA79"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5CBC331"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050C0379"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21</w:t>
            </w:r>
          </w:p>
        </w:tc>
        <w:tc>
          <w:tcPr>
            <w:tcW w:w="0" w:type="auto"/>
            <w:tcBorders>
              <w:top w:val="nil"/>
              <w:left w:val="nil"/>
              <w:bottom w:val="nil"/>
              <w:right w:val="single" w:sz="4" w:space="0" w:color="auto"/>
            </w:tcBorders>
            <w:shd w:val="clear" w:color="000000" w:fill="BFBFBF"/>
            <w:noWrap/>
            <w:vAlign w:val="center"/>
          </w:tcPr>
          <w:p w14:paraId="38EDF62D"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C09DF30"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7452F1" w14:paraId="44630ED6"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74C21"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FC05C49"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A2: There is recognition of case need for quantitative and qualitative data and analysis in planning.</w:t>
            </w:r>
          </w:p>
        </w:tc>
        <w:tc>
          <w:tcPr>
            <w:tcW w:w="0" w:type="auto"/>
            <w:tcBorders>
              <w:top w:val="nil"/>
              <w:left w:val="nil"/>
              <w:bottom w:val="single" w:sz="4" w:space="0" w:color="auto"/>
              <w:right w:val="single" w:sz="4" w:space="0" w:color="auto"/>
            </w:tcBorders>
            <w:shd w:val="clear" w:color="auto" w:fill="auto"/>
            <w:vAlign w:val="center"/>
          </w:tcPr>
          <w:p w14:paraId="71A1559A"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77.3% (17)</w:t>
            </w:r>
          </w:p>
        </w:tc>
        <w:tc>
          <w:tcPr>
            <w:tcW w:w="0" w:type="auto"/>
            <w:tcBorders>
              <w:top w:val="nil"/>
              <w:left w:val="nil"/>
              <w:bottom w:val="single" w:sz="4" w:space="0" w:color="auto"/>
              <w:right w:val="single" w:sz="4" w:space="0" w:color="auto"/>
            </w:tcBorders>
            <w:shd w:val="clear" w:color="auto" w:fill="auto"/>
            <w:vAlign w:val="center"/>
          </w:tcPr>
          <w:p w14:paraId="555DE32A"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4.5% (1)</w:t>
            </w:r>
          </w:p>
        </w:tc>
        <w:tc>
          <w:tcPr>
            <w:tcW w:w="0" w:type="auto"/>
            <w:tcBorders>
              <w:top w:val="nil"/>
              <w:left w:val="nil"/>
              <w:bottom w:val="single" w:sz="4" w:space="0" w:color="auto"/>
              <w:right w:val="single" w:sz="4" w:space="0" w:color="auto"/>
            </w:tcBorders>
            <w:shd w:val="clear" w:color="auto" w:fill="auto"/>
            <w:vAlign w:val="center"/>
          </w:tcPr>
          <w:p w14:paraId="0DE0A398"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7DF0AFD1"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1595EE92"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18.2% (4)</w:t>
            </w:r>
          </w:p>
        </w:tc>
        <w:tc>
          <w:tcPr>
            <w:tcW w:w="0" w:type="auto"/>
            <w:tcBorders>
              <w:top w:val="nil"/>
              <w:left w:val="nil"/>
              <w:bottom w:val="nil"/>
              <w:right w:val="single" w:sz="4" w:space="0" w:color="auto"/>
            </w:tcBorders>
            <w:shd w:val="clear" w:color="000000" w:fill="BFBFBF"/>
            <w:noWrap/>
            <w:vAlign w:val="center"/>
          </w:tcPr>
          <w:p w14:paraId="33EE2471"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1F8CEE1"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512560AF"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22</w:t>
            </w:r>
          </w:p>
        </w:tc>
        <w:tc>
          <w:tcPr>
            <w:tcW w:w="0" w:type="auto"/>
            <w:tcBorders>
              <w:top w:val="nil"/>
              <w:left w:val="nil"/>
              <w:bottom w:val="nil"/>
              <w:right w:val="single" w:sz="4" w:space="0" w:color="auto"/>
            </w:tcBorders>
            <w:shd w:val="clear" w:color="000000" w:fill="BFBFBF"/>
            <w:noWrap/>
            <w:vAlign w:val="center"/>
          </w:tcPr>
          <w:p w14:paraId="21FAF656"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3C91623" w14:textId="77777777" w:rsidR="00381ABD" w:rsidRDefault="00381ABD">
            <w:pPr>
              <w:jc w:val="right"/>
              <w:rPr>
                <w:rFonts w:ascii="Calibri" w:hAnsi="Calibri"/>
                <w:color w:val="000000"/>
                <w:sz w:val="22"/>
              </w:rPr>
            </w:pPr>
            <w:r>
              <w:rPr>
                <w:rFonts w:ascii="Calibri" w:hAnsi="Calibri"/>
                <w:color w:val="000000"/>
                <w:sz w:val="22"/>
              </w:rPr>
              <w:t>0.97</w:t>
            </w:r>
          </w:p>
        </w:tc>
      </w:tr>
      <w:tr w:rsidR="00381ABD" w:rsidRPr="007452F1" w14:paraId="7995A710"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D0495"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AE57DA0"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A3: The college has initiated pilot projects and efforts in developing systematic cycle of evaluation, integrated planning and implementation (e.g., in human or physical resources).</w:t>
            </w:r>
          </w:p>
        </w:tc>
        <w:tc>
          <w:tcPr>
            <w:tcW w:w="0" w:type="auto"/>
            <w:tcBorders>
              <w:top w:val="nil"/>
              <w:left w:val="nil"/>
              <w:bottom w:val="single" w:sz="4" w:space="0" w:color="auto"/>
              <w:right w:val="single" w:sz="4" w:space="0" w:color="auto"/>
            </w:tcBorders>
            <w:shd w:val="clear" w:color="auto" w:fill="auto"/>
            <w:vAlign w:val="center"/>
          </w:tcPr>
          <w:p w14:paraId="0111577E"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70.0% (14)</w:t>
            </w:r>
          </w:p>
        </w:tc>
        <w:tc>
          <w:tcPr>
            <w:tcW w:w="0" w:type="auto"/>
            <w:tcBorders>
              <w:top w:val="nil"/>
              <w:left w:val="nil"/>
              <w:bottom w:val="single" w:sz="4" w:space="0" w:color="auto"/>
              <w:right w:val="single" w:sz="4" w:space="0" w:color="auto"/>
            </w:tcBorders>
            <w:shd w:val="clear" w:color="auto" w:fill="auto"/>
            <w:vAlign w:val="center"/>
          </w:tcPr>
          <w:p w14:paraId="115633B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15.0% (3)</w:t>
            </w:r>
          </w:p>
        </w:tc>
        <w:tc>
          <w:tcPr>
            <w:tcW w:w="0" w:type="auto"/>
            <w:tcBorders>
              <w:top w:val="nil"/>
              <w:left w:val="nil"/>
              <w:bottom w:val="single" w:sz="4" w:space="0" w:color="auto"/>
              <w:right w:val="single" w:sz="4" w:space="0" w:color="auto"/>
            </w:tcBorders>
            <w:shd w:val="clear" w:color="auto" w:fill="auto"/>
            <w:vAlign w:val="center"/>
          </w:tcPr>
          <w:p w14:paraId="330A12FA"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2486C199"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60BDD25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15.0% (3)</w:t>
            </w:r>
          </w:p>
        </w:tc>
        <w:tc>
          <w:tcPr>
            <w:tcW w:w="0" w:type="auto"/>
            <w:tcBorders>
              <w:top w:val="nil"/>
              <w:left w:val="nil"/>
              <w:bottom w:val="nil"/>
              <w:right w:val="single" w:sz="4" w:space="0" w:color="auto"/>
            </w:tcBorders>
            <w:shd w:val="clear" w:color="000000" w:fill="BFBFBF"/>
            <w:noWrap/>
            <w:vAlign w:val="center"/>
          </w:tcPr>
          <w:p w14:paraId="6D3AA423"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DB7BD1C"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0CDED8AE"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20</w:t>
            </w:r>
          </w:p>
        </w:tc>
        <w:tc>
          <w:tcPr>
            <w:tcW w:w="0" w:type="auto"/>
            <w:tcBorders>
              <w:top w:val="nil"/>
              <w:left w:val="nil"/>
              <w:bottom w:val="nil"/>
              <w:right w:val="single" w:sz="4" w:space="0" w:color="auto"/>
            </w:tcBorders>
            <w:shd w:val="clear" w:color="000000" w:fill="BFBFBF"/>
            <w:noWrap/>
            <w:vAlign w:val="center"/>
          </w:tcPr>
          <w:p w14:paraId="5C2B4847"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380A70F" w14:textId="77777777" w:rsidR="00381ABD" w:rsidRDefault="00381ABD">
            <w:pPr>
              <w:jc w:val="right"/>
              <w:rPr>
                <w:rFonts w:ascii="Calibri" w:hAnsi="Calibri"/>
                <w:color w:val="000000"/>
                <w:sz w:val="22"/>
              </w:rPr>
            </w:pPr>
            <w:r>
              <w:rPr>
                <w:rFonts w:ascii="Calibri" w:hAnsi="Calibri"/>
                <w:color w:val="000000"/>
                <w:sz w:val="22"/>
              </w:rPr>
              <w:t>0.91</w:t>
            </w:r>
          </w:p>
        </w:tc>
      </w:tr>
      <w:tr w:rsidR="00381ABD" w:rsidRPr="007452F1" w14:paraId="6AA4D00F"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70EFD"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446FB9E"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A4: Planning found in only some areas of college operations.</w:t>
            </w:r>
          </w:p>
        </w:tc>
        <w:tc>
          <w:tcPr>
            <w:tcW w:w="0" w:type="auto"/>
            <w:tcBorders>
              <w:top w:val="nil"/>
              <w:left w:val="nil"/>
              <w:bottom w:val="single" w:sz="4" w:space="0" w:color="auto"/>
              <w:right w:val="single" w:sz="4" w:space="0" w:color="auto"/>
            </w:tcBorders>
            <w:shd w:val="clear" w:color="auto" w:fill="auto"/>
            <w:vAlign w:val="center"/>
          </w:tcPr>
          <w:p w14:paraId="722FB20A"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35.0% (7)</w:t>
            </w:r>
          </w:p>
        </w:tc>
        <w:tc>
          <w:tcPr>
            <w:tcW w:w="0" w:type="auto"/>
            <w:tcBorders>
              <w:top w:val="nil"/>
              <w:left w:val="nil"/>
              <w:bottom w:val="single" w:sz="4" w:space="0" w:color="auto"/>
              <w:right w:val="single" w:sz="4" w:space="0" w:color="auto"/>
            </w:tcBorders>
            <w:shd w:val="clear" w:color="auto" w:fill="auto"/>
            <w:vAlign w:val="center"/>
          </w:tcPr>
          <w:p w14:paraId="2ACE1B1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25.0% (5)</w:t>
            </w:r>
          </w:p>
        </w:tc>
        <w:tc>
          <w:tcPr>
            <w:tcW w:w="0" w:type="auto"/>
            <w:tcBorders>
              <w:top w:val="nil"/>
              <w:left w:val="nil"/>
              <w:bottom w:val="single" w:sz="4" w:space="0" w:color="auto"/>
              <w:right w:val="single" w:sz="4" w:space="0" w:color="auto"/>
            </w:tcBorders>
            <w:shd w:val="clear" w:color="auto" w:fill="auto"/>
            <w:vAlign w:val="center"/>
          </w:tcPr>
          <w:p w14:paraId="3FF1820B"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40.0% (8)</w:t>
            </w:r>
          </w:p>
        </w:tc>
        <w:tc>
          <w:tcPr>
            <w:tcW w:w="0" w:type="auto"/>
            <w:tcBorders>
              <w:top w:val="nil"/>
              <w:left w:val="nil"/>
              <w:bottom w:val="nil"/>
              <w:right w:val="single" w:sz="4" w:space="0" w:color="auto"/>
            </w:tcBorders>
            <w:shd w:val="clear" w:color="000000" w:fill="BFBFBF"/>
            <w:noWrap/>
            <w:vAlign w:val="center"/>
          </w:tcPr>
          <w:p w14:paraId="2F16A72E"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1318589F"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280C7520"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0F60A4C"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79F5A587"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20</w:t>
            </w:r>
          </w:p>
        </w:tc>
        <w:tc>
          <w:tcPr>
            <w:tcW w:w="0" w:type="auto"/>
            <w:tcBorders>
              <w:top w:val="nil"/>
              <w:left w:val="nil"/>
              <w:bottom w:val="nil"/>
              <w:right w:val="single" w:sz="4" w:space="0" w:color="auto"/>
            </w:tcBorders>
            <w:shd w:val="clear" w:color="000000" w:fill="BFBFBF"/>
            <w:noWrap/>
            <w:vAlign w:val="center"/>
          </w:tcPr>
          <w:p w14:paraId="5FDC146B"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908334D" w14:textId="77777777" w:rsidR="00381ABD" w:rsidRDefault="00381ABD">
            <w:pPr>
              <w:jc w:val="right"/>
              <w:rPr>
                <w:rFonts w:ascii="Calibri" w:hAnsi="Calibri"/>
                <w:color w:val="000000"/>
                <w:sz w:val="22"/>
              </w:rPr>
            </w:pPr>
            <w:r>
              <w:rPr>
                <w:rFonts w:ascii="Calibri" w:hAnsi="Calibri"/>
                <w:color w:val="000000"/>
                <w:sz w:val="22"/>
              </w:rPr>
              <w:t>0.48</w:t>
            </w:r>
          </w:p>
        </w:tc>
      </w:tr>
      <w:tr w:rsidR="00381ABD" w:rsidRPr="007452F1" w14:paraId="3FC8AC60"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ECD67"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BAACF38"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A5: There is exploration of models and definitions and issues related to planning.</w:t>
            </w:r>
          </w:p>
        </w:tc>
        <w:tc>
          <w:tcPr>
            <w:tcW w:w="0" w:type="auto"/>
            <w:tcBorders>
              <w:top w:val="nil"/>
              <w:left w:val="nil"/>
              <w:bottom w:val="single" w:sz="4" w:space="0" w:color="auto"/>
              <w:right w:val="single" w:sz="4" w:space="0" w:color="auto"/>
            </w:tcBorders>
            <w:shd w:val="clear" w:color="auto" w:fill="auto"/>
            <w:vAlign w:val="center"/>
          </w:tcPr>
          <w:p w14:paraId="72DC7946"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82.6% (19)</w:t>
            </w:r>
          </w:p>
        </w:tc>
        <w:tc>
          <w:tcPr>
            <w:tcW w:w="0" w:type="auto"/>
            <w:tcBorders>
              <w:top w:val="nil"/>
              <w:left w:val="nil"/>
              <w:bottom w:val="single" w:sz="4" w:space="0" w:color="auto"/>
              <w:right w:val="single" w:sz="4" w:space="0" w:color="auto"/>
            </w:tcBorders>
            <w:shd w:val="clear" w:color="auto" w:fill="auto"/>
            <w:vAlign w:val="center"/>
          </w:tcPr>
          <w:p w14:paraId="0F255BC8"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8.7% (2)</w:t>
            </w:r>
          </w:p>
        </w:tc>
        <w:tc>
          <w:tcPr>
            <w:tcW w:w="0" w:type="auto"/>
            <w:tcBorders>
              <w:top w:val="nil"/>
              <w:left w:val="nil"/>
              <w:bottom w:val="single" w:sz="4" w:space="0" w:color="auto"/>
              <w:right w:val="single" w:sz="4" w:space="0" w:color="auto"/>
            </w:tcBorders>
            <w:shd w:val="clear" w:color="auto" w:fill="auto"/>
            <w:vAlign w:val="center"/>
          </w:tcPr>
          <w:p w14:paraId="273ECA1F"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2EDCBF29"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659E4EB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8.7% (2)</w:t>
            </w:r>
          </w:p>
        </w:tc>
        <w:tc>
          <w:tcPr>
            <w:tcW w:w="0" w:type="auto"/>
            <w:tcBorders>
              <w:top w:val="nil"/>
              <w:left w:val="nil"/>
              <w:bottom w:val="nil"/>
              <w:right w:val="single" w:sz="4" w:space="0" w:color="auto"/>
            </w:tcBorders>
            <w:shd w:val="clear" w:color="000000" w:fill="BFBFBF"/>
            <w:noWrap/>
            <w:vAlign w:val="center"/>
          </w:tcPr>
          <w:p w14:paraId="053E1BD2"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ABE0541"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26DC70C5"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23</w:t>
            </w:r>
          </w:p>
        </w:tc>
        <w:tc>
          <w:tcPr>
            <w:tcW w:w="0" w:type="auto"/>
            <w:tcBorders>
              <w:top w:val="nil"/>
              <w:left w:val="nil"/>
              <w:bottom w:val="nil"/>
              <w:right w:val="single" w:sz="4" w:space="0" w:color="auto"/>
            </w:tcBorders>
            <w:shd w:val="clear" w:color="000000" w:fill="BFBFBF"/>
            <w:noWrap/>
            <w:vAlign w:val="center"/>
          </w:tcPr>
          <w:p w14:paraId="71DF0D74"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5141DD2" w14:textId="77777777" w:rsidR="00381ABD" w:rsidRDefault="00381ABD">
            <w:pPr>
              <w:jc w:val="right"/>
              <w:rPr>
                <w:rFonts w:ascii="Calibri" w:hAnsi="Calibri"/>
                <w:color w:val="000000"/>
                <w:sz w:val="22"/>
              </w:rPr>
            </w:pPr>
            <w:r>
              <w:rPr>
                <w:rFonts w:ascii="Calibri" w:hAnsi="Calibri"/>
                <w:color w:val="000000"/>
                <w:sz w:val="22"/>
              </w:rPr>
              <w:t>0.95</w:t>
            </w:r>
          </w:p>
        </w:tc>
      </w:tr>
      <w:tr w:rsidR="00381ABD" w:rsidRPr="007452F1" w14:paraId="2403AC94"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9A35D"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B4CDB04"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A6: There is minimal linkage between plans and a resource allocation process, perhaps planning for use of "new money”.</w:t>
            </w:r>
          </w:p>
        </w:tc>
        <w:tc>
          <w:tcPr>
            <w:tcW w:w="0" w:type="auto"/>
            <w:tcBorders>
              <w:top w:val="nil"/>
              <w:left w:val="nil"/>
              <w:bottom w:val="single" w:sz="4" w:space="0" w:color="auto"/>
              <w:right w:val="single" w:sz="4" w:space="0" w:color="auto"/>
            </w:tcBorders>
            <w:shd w:val="clear" w:color="auto" w:fill="auto"/>
            <w:vAlign w:val="center"/>
          </w:tcPr>
          <w:p w14:paraId="1E7ACCB9"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55.0% (11)</w:t>
            </w:r>
          </w:p>
        </w:tc>
        <w:tc>
          <w:tcPr>
            <w:tcW w:w="0" w:type="auto"/>
            <w:tcBorders>
              <w:top w:val="nil"/>
              <w:left w:val="nil"/>
              <w:bottom w:val="single" w:sz="4" w:space="0" w:color="auto"/>
              <w:right w:val="single" w:sz="4" w:space="0" w:color="auto"/>
            </w:tcBorders>
            <w:shd w:val="clear" w:color="auto" w:fill="auto"/>
            <w:vAlign w:val="center"/>
          </w:tcPr>
          <w:p w14:paraId="680C8562"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20.0% (4)</w:t>
            </w:r>
          </w:p>
        </w:tc>
        <w:tc>
          <w:tcPr>
            <w:tcW w:w="0" w:type="auto"/>
            <w:tcBorders>
              <w:top w:val="nil"/>
              <w:left w:val="nil"/>
              <w:bottom w:val="single" w:sz="4" w:space="0" w:color="auto"/>
              <w:right w:val="single" w:sz="4" w:space="0" w:color="auto"/>
            </w:tcBorders>
            <w:shd w:val="clear" w:color="auto" w:fill="auto"/>
            <w:vAlign w:val="center"/>
          </w:tcPr>
          <w:p w14:paraId="4365F8F0"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20.0% (4)</w:t>
            </w:r>
          </w:p>
        </w:tc>
        <w:tc>
          <w:tcPr>
            <w:tcW w:w="0" w:type="auto"/>
            <w:tcBorders>
              <w:top w:val="nil"/>
              <w:left w:val="nil"/>
              <w:bottom w:val="nil"/>
              <w:right w:val="single" w:sz="4" w:space="0" w:color="auto"/>
            </w:tcBorders>
            <w:shd w:val="clear" w:color="000000" w:fill="BFBFBF"/>
            <w:noWrap/>
            <w:vAlign w:val="center"/>
          </w:tcPr>
          <w:p w14:paraId="3A0BDE16"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7453D618"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5.0% (1)</w:t>
            </w:r>
          </w:p>
        </w:tc>
        <w:tc>
          <w:tcPr>
            <w:tcW w:w="0" w:type="auto"/>
            <w:tcBorders>
              <w:top w:val="nil"/>
              <w:left w:val="nil"/>
              <w:bottom w:val="nil"/>
              <w:right w:val="single" w:sz="4" w:space="0" w:color="auto"/>
            </w:tcBorders>
            <w:shd w:val="clear" w:color="000000" w:fill="BFBFBF"/>
            <w:noWrap/>
            <w:vAlign w:val="center"/>
          </w:tcPr>
          <w:p w14:paraId="4F494A55"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9B58335"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53776A69"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20</w:t>
            </w:r>
          </w:p>
        </w:tc>
        <w:tc>
          <w:tcPr>
            <w:tcW w:w="0" w:type="auto"/>
            <w:tcBorders>
              <w:top w:val="nil"/>
              <w:left w:val="nil"/>
              <w:bottom w:val="nil"/>
              <w:right w:val="single" w:sz="4" w:space="0" w:color="auto"/>
            </w:tcBorders>
            <w:shd w:val="clear" w:color="000000" w:fill="BFBFBF"/>
            <w:noWrap/>
            <w:vAlign w:val="center"/>
          </w:tcPr>
          <w:p w14:paraId="273A160A"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A6C3394" w14:textId="77777777" w:rsidR="00381ABD" w:rsidRDefault="00381ABD">
            <w:pPr>
              <w:jc w:val="right"/>
              <w:rPr>
                <w:rFonts w:ascii="Calibri" w:hAnsi="Calibri"/>
                <w:color w:val="000000"/>
                <w:sz w:val="22"/>
              </w:rPr>
            </w:pPr>
            <w:r>
              <w:rPr>
                <w:rFonts w:ascii="Calibri" w:hAnsi="Calibri"/>
                <w:color w:val="000000"/>
                <w:sz w:val="22"/>
              </w:rPr>
              <w:t>0.68</w:t>
            </w:r>
          </w:p>
        </w:tc>
      </w:tr>
      <w:tr w:rsidR="00381ABD" w:rsidRPr="007452F1" w14:paraId="3B6A5137"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06E53"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79547B5"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A7: The college may have a consultant-supported plan for facilities, or a strategic plan.</w:t>
            </w:r>
          </w:p>
        </w:tc>
        <w:tc>
          <w:tcPr>
            <w:tcW w:w="0" w:type="auto"/>
            <w:tcBorders>
              <w:top w:val="nil"/>
              <w:left w:val="nil"/>
              <w:bottom w:val="single" w:sz="4" w:space="0" w:color="auto"/>
              <w:right w:val="single" w:sz="4" w:space="0" w:color="auto"/>
            </w:tcBorders>
            <w:shd w:val="clear" w:color="auto" w:fill="auto"/>
            <w:vAlign w:val="center"/>
          </w:tcPr>
          <w:p w14:paraId="34ECD7A0"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60.0% (12)</w:t>
            </w:r>
          </w:p>
        </w:tc>
        <w:tc>
          <w:tcPr>
            <w:tcW w:w="0" w:type="auto"/>
            <w:tcBorders>
              <w:top w:val="nil"/>
              <w:left w:val="nil"/>
              <w:bottom w:val="single" w:sz="4" w:space="0" w:color="auto"/>
              <w:right w:val="single" w:sz="4" w:space="0" w:color="auto"/>
            </w:tcBorders>
            <w:shd w:val="clear" w:color="auto" w:fill="auto"/>
            <w:vAlign w:val="center"/>
          </w:tcPr>
          <w:p w14:paraId="7D18EC1D"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10.0% (2)</w:t>
            </w:r>
          </w:p>
        </w:tc>
        <w:tc>
          <w:tcPr>
            <w:tcW w:w="0" w:type="auto"/>
            <w:tcBorders>
              <w:top w:val="nil"/>
              <w:left w:val="nil"/>
              <w:bottom w:val="single" w:sz="4" w:space="0" w:color="auto"/>
              <w:right w:val="single" w:sz="4" w:space="0" w:color="auto"/>
            </w:tcBorders>
            <w:shd w:val="clear" w:color="auto" w:fill="auto"/>
            <w:vAlign w:val="center"/>
          </w:tcPr>
          <w:p w14:paraId="40271051"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5.0% (1)</w:t>
            </w:r>
          </w:p>
        </w:tc>
        <w:tc>
          <w:tcPr>
            <w:tcW w:w="0" w:type="auto"/>
            <w:tcBorders>
              <w:top w:val="nil"/>
              <w:left w:val="nil"/>
              <w:bottom w:val="nil"/>
              <w:right w:val="single" w:sz="4" w:space="0" w:color="auto"/>
            </w:tcBorders>
            <w:shd w:val="clear" w:color="000000" w:fill="BFBFBF"/>
            <w:noWrap/>
            <w:vAlign w:val="center"/>
          </w:tcPr>
          <w:p w14:paraId="35A9CFF7"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4E9BF6B8"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25.0% (5)</w:t>
            </w:r>
          </w:p>
        </w:tc>
        <w:tc>
          <w:tcPr>
            <w:tcW w:w="0" w:type="auto"/>
            <w:tcBorders>
              <w:top w:val="nil"/>
              <w:left w:val="nil"/>
              <w:bottom w:val="nil"/>
              <w:right w:val="single" w:sz="4" w:space="0" w:color="auto"/>
            </w:tcBorders>
            <w:shd w:val="clear" w:color="000000" w:fill="BFBFBF"/>
            <w:noWrap/>
            <w:vAlign w:val="center"/>
          </w:tcPr>
          <w:p w14:paraId="5054CF54"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0A2A53A"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5AA9887F"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20</w:t>
            </w:r>
          </w:p>
        </w:tc>
        <w:tc>
          <w:tcPr>
            <w:tcW w:w="0" w:type="auto"/>
            <w:tcBorders>
              <w:top w:val="nil"/>
              <w:left w:val="nil"/>
              <w:bottom w:val="nil"/>
              <w:right w:val="single" w:sz="4" w:space="0" w:color="auto"/>
            </w:tcBorders>
            <w:shd w:val="clear" w:color="000000" w:fill="BFBFBF"/>
            <w:noWrap/>
            <w:vAlign w:val="center"/>
          </w:tcPr>
          <w:p w14:paraId="34E65597"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36E5973" w14:textId="77777777" w:rsidR="00381ABD" w:rsidRDefault="00381ABD">
            <w:pPr>
              <w:jc w:val="right"/>
              <w:rPr>
                <w:rFonts w:ascii="Calibri" w:hAnsi="Calibri"/>
                <w:color w:val="000000"/>
                <w:sz w:val="22"/>
              </w:rPr>
            </w:pPr>
            <w:r>
              <w:rPr>
                <w:rFonts w:ascii="Calibri" w:hAnsi="Calibri"/>
                <w:color w:val="000000"/>
                <w:sz w:val="22"/>
              </w:rPr>
              <w:t>0.87</w:t>
            </w:r>
          </w:p>
        </w:tc>
      </w:tr>
      <w:tr w:rsidR="00381ABD" w:rsidRPr="007452F1" w14:paraId="5766ABF5"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A8CE9"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7BCAFFF"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D1: The Institution has defined a planning process and assigned responsibility for implementing it.</w:t>
            </w:r>
          </w:p>
        </w:tc>
        <w:tc>
          <w:tcPr>
            <w:tcW w:w="0" w:type="auto"/>
            <w:tcBorders>
              <w:top w:val="nil"/>
              <w:left w:val="nil"/>
              <w:bottom w:val="single" w:sz="4" w:space="0" w:color="auto"/>
              <w:right w:val="single" w:sz="4" w:space="0" w:color="auto"/>
            </w:tcBorders>
            <w:shd w:val="clear" w:color="auto" w:fill="auto"/>
            <w:vAlign w:val="center"/>
          </w:tcPr>
          <w:p w14:paraId="0CB88C1A"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90.9% (20)</w:t>
            </w:r>
          </w:p>
        </w:tc>
        <w:tc>
          <w:tcPr>
            <w:tcW w:w="0" w:type="auto"/>
            <w:tcBorders>
              <w:top w:val="nil"/>
              <w:left w:val="nil"/>
              <w:bottom w:val="single" w:sz="4" w:space="0" w:color="auto"/>
              <w:right w:val="single" w:sz="4" w:space="0" w:color="auto"/>
            </w:tcBorders>
            <w:shd w:val="clear" w:color="auto" w:fill="auto"/>
            <w:vAlign w:val="center"/>
          </w:tcPr>
          <w:p w14:paraId="1EE37958"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single" w:sz="4" w:space="0" w:color="auto"/>
              <w:right w:val="single" w:sz="4" w:space="0" w:color="auto"/>
            </w:tcBorders>
            <w:shd w:val="clear" w:color="auto" w:fill="auto"/>
            <w:vAlign w:val="center"/>
          </w:tcPr>
          <w:p w14:paraId="17B2EBC7"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460BFDB8"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5511602C"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9.1% (2)</w:t>
            </w:r>
          </w:p>
        </w:tc>
        <w:tc>
          <w:tcPr>
            <w:tcW w:w="0" w:type="auto"/>
            <w:tcBorders>
              <w:top w:val="nil"/>
              <w:left w:val="nil"/>
              <w:bottom w:val="nil"/>
              <w:right w:val="single" w:sz="4" w:space="0" w:color="auto"/>
            </w:tcBorders>
            <w:shd w:val="clear" w:color="000000" w:fill="BFBFBF"/>
            <w:noWrap/>
            <w:vAlign w:val="center"/>
          </w:tcPr>
          <w:p w14:paraId="16A35A25"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3C5EEF9"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2B6D7C68"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22</w:t>
            </w:r>
          </w:p>
        </w:tc>
        <w:tc>
          <w:tcPr>
            <w:tcW w:w="0" w:type="auto"/>
            <w:tcBorders>
              <w:top w:val="nil"/>
              <w:left w:val="nil"/>
              <w:bottom w:val="nil"/>
              <w:right w:val="single" w:sz="4" w:space="0" w:color="auto"/>
            </w:tcBorders>
            <w:shd w:val="clear" w:color="000000" w:fill="BFBFBF"/>
            <w:noWrap/>
            <w:vAlign w:val="center"/>
          </w:tcPr>
          <w:p w14:paraId="224A733B"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D3362EC" w14:textId="77777777" w:rsidR="00381ABD" w:rsidRDefault="00381ABD">
            <w:pPr>
              <w:jc w:val="right"/>
              <w:rPr>
                <w:rFonts w:ascii="Calibri" w:hAnsi="Calibri"/>
                <w:color w:val="000000"/>
                <w:sz w:val="22"/>
              </w:rPr>
            </w:pPr>
            <w:r>
              <w:rPr>
                <w:rFonts w:ascii="Calibri" w:hAnsi="Calibri"/>
                <w:color w:val="000000"/>
                <w:sz w:val="22"/>
              </w:rPr>
              <w:t>1.00</w:t>
            </w:r>
          </w:p>
        </w:tc>
      </w:tr>
      <w:tr w:rsidR="00381ABD" w:rsidRPr="007452F1" w14:paraId="0599BB1D"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FC700"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BE1FB2D"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D2: The Institution has identified quantitative and qualitative data and is using it.</w:t>
            </w:r>
          </w:p>
        </w:tc>
        <w:tc>
          <w:tcPr>
            <w:tcW w:w="0" w:type="auto"/>
            <w:tcBorders>
              <w:top w:val="nil"/>
              <w:left w:val="nil"/>
              <w:bottom w:val="single" w:sz="4" w:space="0" w:color="auto"/>
              <w:right w:val="single" w:sz="4" w:space="0" w:color="auto"/>
            </w:tcBorders>
            <w:shd w:val="clear" w:color="auto" w:fill="auto"/>
            <w:vAlign w:val="center"/>
          </w:tcPr>
          <w:p w14:paraId="076DE5B0"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85.0% (17)</w:t>
            </w:r>
          </w:p>
        </w:tc>
        <w:tc>
          <w:tcPr>
            <w:tcW w:w="0" w:type="auto"/>
            <w:tcBorders>
              <w:top w:val="nil"/>
              <w:left w:val="nil"/>
              <w:bottom w:val="single" w:sz="4" w:space="0" w:color="auto"/>
              <w:right w:val="single" w:sz="4" w:space="0" w:color="auto"/>
            </w:tcBorders>
            <w:shd w:val="clear" w:color="auto" w:fill="auto"/>
            <w:vAlign w:val="center"/>
          </w:tcPr>
          <w:p w14:paraId="1E11397A"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15.0% (3)</w:t>
            </w:r>
          </w:p>
        </w:tc>
        <w:tc>
          <w:tcPr>
            <w:tcW w:w="0" w:type="auto"/>
            <w:tcBorders>
              <w:top w:val="nil"/>
              <w:left w:val="nil"/>
              <w:bottom w:val="single" w:sz="4" w:space="0" w:color="auto"/>
              <w:right w:val="single" w:sz="4" w:space="0" w:color="auto"/>
            </w:tcBorders>
            <w:shd w:val="clear" w:color="auto" w:fill="auto"/>
            <w:vAlign w:val="center"/>
          </w:tcPr>
          <w:p w14:paraId="15D6BB10"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69D32210"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63CEA411"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0978FB5E"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14FFACD"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7455400B"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20</w:t>
            </w:r>
          </w:p>
        </w:tc>
        <w:tc>
          <w:tcPr>
            <w:tcW w:w="0" w:type="auto"/>
            <w:tcBorders>
              <w:top w:val="nil"/>
              <w:left w:val="nil"/>
              <w:bottom w:val="nil"/>
              <w:right w:val="single" w:sz="4" w:space="0" w:color="auto"/>
            </w:tcBorders>
            <w:shd w:val="clear" w:color="000000" w:fill="BFBFBF"/>
            <w:noWrap/>
            <w:vAlign w:val="center"/>
          </w:tcPr>
          <w:p w14:paraId="0586E155"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27F3825" w14:textId="77777777" w:rsidR="00381ABD" w:rsidRDefault="00381ABD">
            <w:pPr>
              <w:jc w:val="right"/>
              <w:rPr>
                <w:rFonts w:ascii="Calibri" w:hAnsi="Calibri"/>
                <w:color w:val="000000"/>
                <w:sz w:val="22"/>
              </w:rPr>
            </w:pPr>
            <w:r>
              <w:rPr>
                <w:rFonts w:ascii="Calibri" w:hAnsi="Calibri"/>
                <w:color w:val="000000"/>
                <w:sz w:val="22"/>
              </w:rPr>
              <w:t>0.93</w:t>
            </w:r>
          </w:p>
        </w:tc>
      </w:tr>
      <w:tr w:rsidR="00381ABD" w:rsidRPr="007452F1" w14:paraId="348645F9"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BE893"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F065393"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D3: Planning efforts are specifically linked to institutional mission and goals.</w:t>
            </w:r>
          </w:p>
        </w:tc>
        <w:tc>
          <w:tcPr>
            <w:tcW w:w="0" w:type="auto"/>
            <w:tcBorders>
              <w:top w:val="nil"/>
              <w:left w:val="nil"/>
              <w:bottom w:val="single" w:sz="4" w:space="0" w:color="auto"/>
              <w:right w:val="single" w:sz="4" w:space="0" w:color="auto"/>
            </w:tcBorders>
            <w:shd w:val="clear" w:color="auto" w:fill="auto"/>
            <w:vAlign w:val="center"/>
          </w:tcPr>
          <w:p w14:paraId="10C11821"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90.9% (20)</w:t>
            </w:r>
          </w:p>
        </w:tc>
        <w:tc>
          <w:tcPr>
            <w:tcW w:w="0" w:type="auto"/>
            <w:tcBorders>
              <w:top w:val="nil"/>
              <w:left w:val="nil"/>
              <w:bottom w:val="single" w:sz="4" w:space="0" w:color="auto"/>
              <w:right w:val="single" w:sz="4" w:space="0" w:color="auto"/>
            </w:tcBorders>
            <w:shd w:val="clear" w:color="auto" w:fill="auto"/>
            <w:vAlign w:val="center"/>
          </w:tcPr>
          <w:p w14:paraId="5AC768C7" w14:textId="77777777" w:rsidR="00381ABD" w:rsidRPr="002F3597" w:rsidRDefault="00381ABD" w:rsidP="00261584">
            <w:pPr>
              <w:rPr>
                <w:rFonts w:eastAsia="Times New Roman" w:cs="Microsoft Sans Serif"/>
                <w:sz w:val="20"/>
                <w:szCs w:val="20"/>
              </w:rPr>
            </w:pPr>
            <w:r>
              <w:rPr>
                <w:rFonts w:ascii="Arial" w:hAnsi="Arial" w:cs="Arial"/>
                <w:sz w:val="18"/>
                <w:szCs w:val="18"/>
              </w:rPr>
              <w:t>9.1% (2)</w:t>
            </w:r>
          </w:p>
        </w:tc>
        <w:tc>
          <w:tcPr>
            <w:tcW w:w="0" w:type="auto"/>
            <w:tcBorders>
              <w:top w:val="nil"/>
              <w:left w:val="nil"/>
              <w:bottom w:val="single" w:sz="4" w:space="0" w:color="auto"/>
              <w:right w:val="single" w:sz="4" w:space="0" w:color="auto"/>
            </w:tcBorders>
            <w:shd w:val="clear" w:color="auto" w:fill="auto"/>
            <w:vAlign w:val="center"/>
          </w:tcPr>
          <w:p w14:paraId="2F0B7C60"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66AF3FCC"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6C2F558A"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6EF18691"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2C45732"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0151F003"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22</w:t>
            </w:r>
          </w:p>
        </w:tc>
        <w:tc>
          <w:tcPr>
            <w:tcW w:w="0" w:type="auto"/>
            <w:tcBorders>
              <w:top w:val="nil"/>
              <w:left w:val="nil"/>
              <w:bottom w:val="nil"/>
              <w:right w:val="single" w:sz="4" w:space="0" w:color="auto"/>
            </w:tcBorders>
            <w:shd w:val="clear" w:color="000000" w:fill="BFBFBF"/>
            <w:noWrap/>
            <w:vAlign w:val="center"/>
          </w:tcPr>
          <w:p w14:paraId="3F714435"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7528A08" w14:textId="77777777" w:rsidR="00381ABD" w:rsidRDefault="00381ABD">
            <w:pPr>
              <w:jc w:val="right"/>
              <w:rPr>
                <w:rFonts w:ascii="Calibri" w:hAnsi="Calibri"/>
                <w:color w:val="000000"/>
                <w:sz w:val="22"/>
              </w:rPr>
            </w:pPr>
            <w:r>
              <w:rPr>
                <w:rFonts w:ascii="Calibri" w:hAnsi="Calibri"/>
                <w:color w:val="000000"/>
                <w:sz w:val="22"/>
              </w:rPr>
              <w:t>0.95</w:t>
            </w:r>
          </w:p>
        </w:tc>
      </w:tr>
      <w:tr w:rsidR="00381ABD" w:rsidRPr="007452F1" w14:paraId="17229607"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73F0B"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87A5DD1"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D4: The Institution uses applicable quantitative data to improve institutional effectiveness in some areas of operation.</w:t>
            </w:r>
          </w:p>
        </w:tc>
        <w:tc>
          <w:tcPr>
            <w:tcW w:w="0" w:type="auto"/>
            <w:tcBorders>
              <w:top w:val="nil"/>
              <w:left w:val="nil"/>
              <w:bottom w:val="single" w:sz="4" w:space="0" w:color="auto"/>
              <w:right w:val="single" w:sz="4" w:space="0" w:color="auto"/>
            </w:tcBorders>
            <w:shd w:val="clear" w:color="auto" w:fill="auto"/>
            <w:vAlign w:val="center"/>
          </w:tcPr>
          <w:p w14:paraId="196DE615"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85.0% (17)</w:t>
            </w:r>
          </w:p>
        </w:tc>
        <w:tc>
          <w:tcPr>
            <w:tcW w:w="0" w:type="auto"/>
            <w:tcBorders>
              <w:top w:val="nil"/>
              <w:left w:val="nil"/>
              <w:bottom w:val="single" w:sz="4" w:space="0" w:color="auto"/>
              <w:right w:val="single" w:sz="4" w:space="0" w:color="auto"/>
            </w:tcBorders>
            <w:shd w:val="clear" w:color="auto" w:fill="auto"/>
            <w:vAlign w:val="center"/>
          </w:tcPr>
          <w:p w14:paraId="28206E3A"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10.0% (2)</w:t>
            </w:r>
          </w:p>
        </w:tc>
        <w:tc>
          <w:tcPr>
            <w:tcW w:w="0" w:type="auto"/>
            <w:tcBorders>
              <w:top w:val="nil"/>
              <w:left w:val="nil"/>
              <w:bottom w:val="single" w:sz="4" w:space="0" w:color="auto"/>
              <w:right w:val="single" w:sz="4" w:space="0" w:color="auto"/>
            </w:tcBorders>
            <w:shd w:val="clear" w:color="auto" w:fill="auto"/>
            <w:vAlign w:val="center"/>
          </w:tcPr>
          <w:p w14:paraId="7F315C31"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5.0% (1)</w:t>
            </w:r>
          </w:p>
        </w:tc>
        <w:tc>
          <w:tcPr>
            <w:tcW w:w="0" w:type="auto"/>
            <w:tcBorders>
              <w:top w:val="nil"/>
              <w:left w:val="nil"/>
              <w:bottom w:val="nil"/>
              <w:right w:val="single" w:sz="4" w:space="0" w:color="auto"/>
            </w:tcBorders>
            <w:shd w:val="clear" w:color="000000" w:fill="BFBFBF"/>
            <w:noWrap/>
            <w:vAlign w:val="center"/>
          </w:tcPr>
          <w:p w14:paraId="23AABBB0"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67EF1A6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5AD444CB"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C60111D"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2C7D588F"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20</w:t>
            </w:r>
          </w:p>
        </w:tc>
        <w:tc>
          <w:tcPr>
            <w:tcW w:w="0" w:type="auto"/>
            <w:tcBorders>
              <w:top w:val="nil"/>
              <w:left w:val="nil"/>
              <w:bottom w:val="nil"/>
              <w:right w:val="single" w:sz="4" w:space="0" w:color="auto"/>
            </w:tcBorders>
            <w:shd w:val="clear" w:color="000000" w:fill="BFBFBF"/>
            <w:noWrap/>
            <w:vAlign w:val="center"/>
          </w:tcPr>
          <w:p w14:paraId="5FBB2350"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946AB33"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7452F1" w14:paraId="264FB860"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23D7F"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65DF865"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D5: Governance and decision-making processes incorporate review of institutional effectiveness in mission and plans for improvement.</w:t>
            </w:r>
          </w:p>
        </w:tc>
        <w:tc>
          <w:tcPr>
            <w:tcW w:w="0" w:type="auto"/>
            <w:tcBorders>
              <w:top w:val="nil"/>
              <w:left w:val="nil"/>
              <w:bottom w:val="single" w:sz="4" w:space="0" w:color="auto"/>
              <w:right w:val="single" w:sz="4" w:space="0" w:color="auto"/>
            </w:tcBorders>
            <w:shd w:val="clear" w:color="auto" w:fill="auto"/>
            <w:vAlign w:val="center"/>
          </w:tcPr>
          <w:p w14:paraId="2E0F0A91"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95.2% (20)</w:t>
            </w:r>
          </w:p>
        </w:tc>
        <w:tc>
          <w:tcPr>
            <w:tcW w:w="0" w:type="auto"/>
            <w:tcBorders>
              <w:top w:val="nil"/>
              <w:left w:val="nil"/>
              <w:bottom w:val="single" w:sz="4" w:space="0" w:color="auto"/>
              <w:right w:val="single" w:sz="4" w:space="0" w:color="auto"/>
            </w:tcBorders>
            <w:shd w:val="clear" w:color="auto" w:fill="auto"/>
            <w:vAlign w:val="center"/>
          </w:tcPr>
          <w:p w14:paraId="12152848"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4.8% (1)</w:t>
            </w:r>
          </w:p>
        </w:tc>
        <w:tc>
          <w:tcPr>
            <w:tcW w:w="0" w:type="auto"/>
            <w:tcBorders>
              <w:top w:val="nil"/>
              <w:left w:val="nil"/>
              <w:bottom w:val="single" w:sz="4" w:space="0" w:color="auto"/>
              <w:right w:val="single" w:sz="4" w:space="0" w:color="auto"/>
            </w:tcBorders>
            <w:shd w:val="clear" w:color="auto" w:fill="auto"/>
            <w:vAlign w:val="center"/>
          </w:tcPr>
          <w:p w14:paraId="50B71032"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19F5374B"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6F56E5A6"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73B5145A"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4DAB510"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5560DDBC"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21</w:t>
            </w:r>
          </w:p>
        </w:tc>
        <w:tc>
          <w:tcPr>
            <w:tcW w:w="0" w:type="auto"/>
            <w:tcBorders>
              <w:top w:val="nil"/>
              <w:left w:val="nil"/>
              <w:bottom w:val="nil"/>
              <w:right w:val="single" w:sz="4" w:space="0" w:color="auto"/>
            </w:tcBorders>
            <w:shd w:val="clear" w:color="000000" w:fill="BFBFBF"/>
            <w:noWrap/>
            <w:vAlign w:val="center"/>
          </w:tcPr>
          <w:p w14:paraId="0027549C"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FE599F1" w14:textId="77777777" w:rsidR="00381ABD" w:rsidRDefault="00381ABD">
            <w:pPr>
              <w:jc w:val="right"/>
              <w:rPr>
                <w:rFonts w:ascii="Calibri" w:hAnsi="Calibri"/>
                <w:color w:val="000000"/>
                <w:sz w:val="22"/>
              </w:rPr>
            </w:pPr>
            <w:r>
              <w:rPr>
                <w:rFonts w:ascii="Calibri" w:hAnsi="Calibri"/>
                <w:color w:val="000000"/>
                <w:sz w:val="22"/>
              </w:rPr>
              <w:t>0.98</w:t>
            </w:r>
          </w:p>
        </w:tc>
      </w:tr>
      <w:tr w:rsidR="00381ABD" w:rsidRPr="007452F1" w14:paraId="117FB56E"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10C78"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5285061"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D6: Planning processes reflect the participation of a broad constituent base.</w:t>
            </w:r>
          </w:p>
        </w:tc>
        <w:tc>
          <w:tcPr>
            <w:tcW w:w="0" w:type="auto"/>
            <w:tcBorders>
              <w:top w:val="nil"/>
              <w:left w:val="nil"/>
              <w:bottom w:val="single" w:sz="4" w:space="0" w:color="auto"/>
              <w:right w:val="single" w:sz="4" w:space="0" w:color="auto"/>
            </w:tcBorders>
            <w:shd w:val="clear" w:color="auto" w:fill="auto"/>
            <w:vAlign w:val="center"/>
          </w:tcPr>
          <w:p w14:paraId="66A06B95"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85.0% (17)</w:t>
            </w:r>
          </w:p>
        </w:tc>
        <w:tc>
          <w:tcPr>
            <w:tcW w:w="0" w:type="auto"/>
            <w:tcBorders>
              <w:top w:val="nil"/>
              <w:left w:val="nil"/>
              <w:bottom w:val="single" w:sz="4" w:space="0" w:color="auto"/>
              <w:right w:val="single" w:sz="4" w:space="0" w:color="auto"/>
            </w:tcBorders>
            <w:shd w:val="clear" w:color="auto" w:fill="auto"/>
            <w:vAlign w:val="center"/>
          </w:tcPr>
          <w:p w14:paraId="334C24DF"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15.0% (3)</w:t>
            </w:r>
          </w:p>
        </w:tc>
        <w:tc>
          <w:tcPr>
            <w:tcW w:w="0" w:type="auto"/>
            <w:tcBorders>
              <w:top w:val="nil"/>
              <w:left w:val="nil"/>
              <w:bottom w:val="single" w:sz="4" w:space="0" w:color="auto"/>
              <w:right w:val="single" w:sz="4" w:space="0" w:color="auto"/>
            </w:tcBorders>
            <w:shd w:val="clear" w:color="auto" w:fill="auto"/>
            <w:vAlign w:val="center"/>
          </w:tcPr>
          <w:p w14:paraId="0B2F4E84"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30E3C6B7"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2D4B2D21"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380F0BE1"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44775C1"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347D3DBD"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20</w:t>
            </w:r>
          </w:p>
        </w:tc>
        <w:tc>
          <w:tcPr>
            <w:tcW w:w="0" w:type="auto"/>
            <w:tcBorders>
              <w:top w:val="nil"/>
              <w:left w:val="nil"/>
              <w:bottom w:val="nil"/>
              <w:right w:val="single" w:sz="4" w:space="0" w:color="auto"/>
            </w:tcBorders>
            <w:shd w:val="clear" w:color="000000" w:fill="BFBFBF"/>
            <w:noWrap/>
            <w:vAlign w:val="center"/>
          </w:tcPr>
          <w:p w14:paraId="43B64038"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1CA85E7" w14:textId="77777777" w:rsidR="00381ABD" w:rsidRDefault="00381ABD">
            <w:pPr>
              <w:jc w:val="right"/>
              <w:rPr>
                <w:rFonts w:ascii="Calibri" w:hAnsi="Calibri"/>
                <w:color w:val="000000"/>
                <w:sz w:val="22"/>
              </w:rPr>
            </w:pPr>
            <w:r>
              <w:rPr>
                <w:rFonts w:ascii="Calibri" w:hAnsi="Calibri"/>
                <w:color w:val="000000"/>
                <w:sz w:val="22"/>
              </w:rPr>
              <w:t>0.93</w:t>
            </w:r>
          </w:p>
        </w:tc>
      </w:tr>
      <w:tr w:rsidR="00381ABD" w:rsidRPr="007452F1" w14:paraId="453452DC" w14:textId="77777777" w:rsidTr="00913BE1">
        <w:trPr>
          <w:trHeight w:val="10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FED83"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A27AF67"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P1: The college has a well documented, ongoing process for evaluating itself in all areas of operation, analyzing and publishing the results and planning and implementing improvements.</w:t>
            </w:r>
          </w:p>
        </w:tc>
        <w:tc>
          <w:tcPr>
            <w:tcW w:w="0" w:type="auto"/>
            <w:tcBorders>
              <w:top w:val="nil"/>
              <w:left w:val="nil"/>
              <w:bottom w:val="single" w:sz="4" w:space="0" w:color="auto"/>
              <w:right w:val="single" w:sz="4" w:space="0" w:color="auto"/>
            </w:tcBorders>
            <w:shd w:val="clear" w:color="auto" w:fill="auto"/>
            <w:vAlign w:val="center"/>
          </w:tcPr>
          <w:p w14:paraId="3F80E327"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80.0% (16)</w:t>
            </w:r>
          </w:p>
        </w:tc>
        <w:tc>
          <w:tcPr>
            <w:tcW w:w="0" w:type="auto"/>
            <w:tcBorders>
              <w:top w:val="nil"/>
              <w:left w:val="nil"/>
              <w:bottom w:val="single" w:sz="4" w:space="0" w:color="auto"/>
              <w:right w:val="single" w:sz="4" w:space="0" w:color="auto"/>
            </w:tcBorders>
            <w:shd w:val="clear" w:color="auto" w:fill="auto"/>
            <w:vAlign w:val="center"/>
          </w:tcPr>
          <w:p w14:paraId="4E9715C0"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15.0% (3)</w:t>
            </w:r>
          </w:p>
        </w:tc>
        <w:tc>
          <w:tcPr>
            <w:tcW w:w="0" w:type="auto"/>
            <w:tcBorders>
              <w:top w:val="nil"/>
              <w:left w:val="nil"/>
              <w:bottom w:val="single" w:sz="4" w:space="0" w:color="auto"/>
              <w:right w:val="single" w:sz="4" w:space="0" w:color="auto"/>
            </w:tcBorders>
            <w:shd w:val="clear" w:color="auto" w:fill="auto"/>
            <w:vAlign w:val="center"/>
          </w:tcPr>
          <w:p w14:paraId="152A44A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1197EB8C"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0C341488"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5.0% (1)</w:t>
            </w:r>
          </w:p>
        </w:tc>
        <w:tc>
          <w:tcPr>
            <w:tcW w:w="0" w:type="auto"/>
            <w:tcBorders>
              <w:top w:val="nil"/>
              <w:left w:val="nil"/>
              <w:bottom w:val="nil"/>
              <w:right w:val="single" w:sz="4" w:space="0" w:color="auto"/>
            </w:tcBorders>
            <w:shd w:val="clear" w:color="000000" w:fill="BFBFBF"/>
            <w:noWrap/>
            <w:vAlign w:val="center"/>
          </w:tcPr>
          <w:p w14:paraId="45046180"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41D38E6"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001CC1C0"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20</w:t>
            </w:r>
          </w:p>
        </w:tc>
        <w:tc>
          <w:tcPr>
            <w:tcW w:w="0" w:type="auto"/>
            <w:tcBorders>
              <w:top w:val="nil"/>
              <w:left w:val="nil"/>
              <w:bottom w:val="nil"/>
              <w:right w:val="single" w:sz="4" w:space="0" w:color="auto"/>
            </w:tcBorders>
            <w:shd w:val="clear" w:color="000000" w:fill="BFBFBF"/>
            <w:noWrap/>
            <w:vAlign w:val="center"/>
          </w:tcPr>
          <w:p w14:paraId="6A418F55"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0248CA4"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7DED2678"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B8F54"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A962EFA"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P2: The institution's component plans are integrated into a comprehensive plan to achieve broad educational purposes and improve institutional effectiveness.</w:t>
            </w:r>
          </w:p>
        </w:tc>
        <w:tc>
          <w:tcPr>
            <w:tcW w:w="0" w:type="auto"/>
            <w:tcBorders>
              <w:top w:val="nil"/>
              <w:left w:val="nil"/>
              <w:bottom w:val="single" w:sz="4" w:space="0" w:color="auto"/>
              <w:right w:val="single" w:sz="4" w:space="0" w:color="auto"/>
            </w:tcBorders>
            <w:shd w:val="clear" w:color="auto" w:fill="auto"/>
            <w:vAlign w:val="center"/>
          </w:tcPr>
          <w:p w14:paraId="1E952622"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90.0% (18)</w:t>
            </w:r>
          </w:p>
        </w:tc>
        <w:tc>
          <w:tcPr>
            <w:tcW w:w="0" w:type="auto"/>
            <w:tcBorders>
              <w:top w:val="nil"/>
              <w:left w:val="nil"/>
              <w:bottom w:val="single" w:sz="4" w:space="0" w:color="auto"/>
              <w:right w:val="single" w:sz="4" w:space="0" w:color="auto"/>
            </w:tcBorders>
            <w:shd w:val="clear" w:color="auto" w:fill="auto"/>
            <w:vAlign w:val="center"/>
          </w:tcPr>
          <w:p w14:paraId="5AE49CC0"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5.0% (1)</w:t>
            </w:r>
          </w:p>
        </w:tc>
        <w:tc>
          <w:tcPr>
            <w:tcW w:w="0" w:type="auto"/>
            <w:tcBorders>
              <w:top w:val="nil"/>
              <w:left w:val="nil"/>
              <w:bottom w:val="single" w:sz="4" w:space="0" w:color="auto"/>
              <w:right w:val="single" w:sz="4" w:space="0" w:color="auto"/>
            </w:tcBorders>
            <w:shd w:val="clear" w:color="auto" w:fill="auto"/>
            <w:vAlign w:val="center"/>
          </w:tcPr>
          <w:p w14:paraId="0F5E46A6"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2EC8FA10"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6F2E14A5"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5.0% (1)</w:t>
            </w:r>
          </w:p>
        </w:tc>
        <w:tc>
          <w:tcPr>
            <w:tcW w:w="0" w:type="auto"/>
            <w:tcBorders>
              <w:top w:val="nil"/>
              <w:left w:val="nil"/>
              <w:bottom w:val="nil"/>
              <w:right w:val="single" w:sz="4" w:space="0" w:color="auto"/>
            </w:tcBorders>
            <w:shd w:val="clear" w:color="000000" w:fill="BFBFBF"/>
            <w:noWrap/>
            <w:vAlign w:val="center"/>
          </w:tcPr>
          <w:p w14:paraId="55DB002A"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DA23FC5"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647553B6"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20</w:t>
            </w:r>
          </w:p>
        </w:tc>
        <w:tc>
          <w:tcPr>
            <w:tcW w:w="0" w:type="auto"/>
            <w:tcBorders>
              <w:top w:val="nil"/>
              <w:left w:val="nil"/>
              <w:bottom w:val="nil"/>
              <w:right w:val="single" w:sz="4" w:space="0" w:color="auto"/>
            </w:tcBorders>
            <w:shd w:val="clear" w:color="000000" w:fill="BFBFBF"/>
            <w:noWrap/>
            <w:vAlign w:val="center"/>
          </w:tcPr>
          <w:p w14:paraId="04196395"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D0E0546" w14:textId="77777777" w:rsidR="00381ABD" w:rsidRDefault="00381ABD">
            <w:pPr>
              <w:jc w:val="right"/>
              <w:rPr>
                <w:rFonts w:ascii="Calibri" w:hAnsi="Calibri"/>
                <w:color w:val="000000"/>
                <w:sz w:val="22"/>
              </w:rPr>
            </w:pPr>
            <w:r>
              <w:rPr>
                <w:rFonts w:ascii="Calibri" w:hAnsi="Calibri"/>
                <w:color w:val="000000"/>
                <w:sz w:val="22"/>
              </w:rPr>
              <w:t>0.97</w:t>
            </w:r>
          </w:p>
        </w:tc>
      </w:tr>
      <w:tr w:rsidR="00381ABD" w:rsidRPr="007452F1" w14:paraId="16AB2D6F"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E9B3D8"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9A52ED3"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P3: The institution effectively uses its human, physical, technology, and financial resources to achieve its broad educational purposes, including stated student learning outcomes.</w:t>
            </w:r>
          </w:p>
        </w:tc>
        <w:tc>
          <w:tcPr>
            <w:tcW w:w="0" w:type="auto"/>
            <w:tcBorders>
              <w:top w:val="nil"/>
              <w:left w:val="nil"/>
              <w:bottom w:val="single" w:sz="4" w:space="0" w:color="auto"/>
              <w:right w:val="single" w:sz="4" w:space="0" w:color="auto"/>
            </w:tcBorders>
            <w:shd w:val="clear" w:color="auto" w:fill="auto"/>
            <w:vAlign w:val="center"/>
          </w:tcPr>
          <w:p w14:paraId="310227D3"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86.4% (19)</w:t>
            </w:r>
          </w:p>
        </w:tc>
        <w:tc>
          <w:tcPr>
            <w:tcW w:w="0" w:type="auto"/>
            <w:tcBorders>
              <w:top w:val="nil"/>
              <w:left w:val="nil"/>
              <w:bottom w:val="single" w:sz="4" w:space="0" w:color="auto"/>
              <w:right w:val="single" w:sz="4" w:space="0" w:color="auto"/>
            </w:tcBorders>
            <w:shd w:val="clear" w:color="auto" w:fill="auto"/>
            <w:vAlign w:val="center"/>
          </w:tcPr>
          <w:p w14:paraId="3ABE94F5"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13.6% (3)</w:t>
            </w:r>
          </w:p>
        </w:tc>
        <w:tc>
          <w:tcPr>
            <w:tcW w:w="0" w:type="auto"/>
            <w:tcBorders>
              <w:top w:val="nil"/>
              <w:left w:val="nil"/>
              <w:bottom w:val="single" w:sz="4" w:space="0" w:color="auto"/>
              <w:right w:val="single" w:sz="4" w:space="0" w:color="auto"/>
            </w:tcBorders>
            <w:shd w:val="clear" w:color="auto" w:fill="auto"/>
            <w:vAlign w:val="center"/>
          </w:tcPr>
          <w:p w14:paraId="3C654389"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13DCB205"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14A615BA"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429C44FB"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00F24CF"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6003C195"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22</w:t>
            </w:r>
          </w:p>
        </w:tc>
        <w:tc>
          <w:tcPr>
            <w:tcW w:w="0" w:type="auto"/>
            <w:tcBorders>
              <w:top w:val="nil"/>
              <w:left w:val="nil"/>
              <w:bottom w:val="nil"/>
              <w:right w:val="single" w:sz="4" w:space="0" w:color="auto"/>
            </w:tcBorders>
            <w:shd w:val="clear" w:color="000000" w:fill="BFBFBF"/>
            <w:noWrap/>
            <w:vAlign w:val="center"/>
          </w:tcPr>
          <w:p w14:paraId="0B266DAA"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C49CF86" w14:textId="77777777" w:rsidR="00381ABD" w:rsidRDefault="00381ABD">
            <w:pPr>
              <w:jc w:val="right"/>
              <w:rPr>
                <w:rFonts w:ascii="Calibri" w:hAnsi="Calibri"/>
                <w:color w:val="000000"/>
                <w:sz w:val="22"/>
              </w:rPr>
            </w:pPr>
            <w:r>
              <w:rPr>
                <w:rFonts w:ascii="Calibri" w:hAnsi="Calibri"/>
                <w:color w:val="000000"/>
                <w:sz w:val="22"/>
              </w:rPr>
              <w:t>0.93</w:t>
            </w:r>
          </w:p>
        </w:tc>
      </w:tr>
      <w:tr w:rsidR="00381ABD" w:rsidRPr="007452F1" w14:paraId="5501E8D4" w14:textId="77777777" w:rsidTr="00913BE1">
        <w:trPr>
          <w:trHeight w:val="10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AC86D"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2E7D3EB"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P4: The college has documented assessment results and communicated matters of quality assurance to appropriate constituencies (documents data and analysis of achievement of its educational mission).</w:t>
            </w:r>
          </w:p>
        </w:tc>
        <w:tc>
          <w:tcPr>
            <w:tcW w:w="0" w:type="auto"/>
            <w:tcBorders>
              <w:top w:val="nil"/>
              <w:left w:val="nil"/>
              <w:bottom w:val="single" w:sz="4" w:space="0" w:color="auto"/>
              <w:right w:val="single" w:sz="4" w:space="0" w:color="auto"/>
            </w:tcBorders>
            <w:shd w:val="clear" w:color="auto" w:fill="auto"/>
            <w:vAlign w:val="center"/>
          </w:tcPr>
          <w:p w14:paraId="62B99B70"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86.4% (19)</w:t>
            </w:r>
          </w:p>
        </w:tc>
        <w:tc>
          <w:tcPr>
            <w:tcW w:w="0" w:type="auto"/>
            <w:tcBorders>
              <w:top w:val="nil"/>
              <w:left w:val="nil"/>
              <w:bottom w:val="single" w:sz="4" w:space="0" w:color="auto"/>
              <w:right w:val="single" w:sz="4" w:space="0" w:color="auto"/>
            </w:tcBorders>
            <w:shd w:val="clear" w:color="auto" w:fill="auto"/>
            <w:vAlign w:val="center"/>
          </w:tcPr>
          <w:p w14:paraId="058CF2F4"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9.1% (2)</w:t>
            </w:r>
          </w:p>
        </w:tc>
        <w:tc>
          <w:tcPr>
            <w:tcW w:w="0" w:type="auto"/>
            <w:tcBorders>
              <w:top w:val="nil"/>
              <w:left w:val="nil"/>
              <w:bottom w:val="single" w:sz="4" w:space="0" w:color="auto"/>
              <w:right w:val="single" w:sz="4" w:space="0" w:color="auto"/>
            </w:tcBorders>
            <w:shd w:val="clear" w:color="auto" w:fill="auto"/>
            <w:vAlign w:val="center"/>
          </w:tcPr>
          <w:p w14:paraId="0B51374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4.5% (1)</w:t>
            </w:r>
          </w:p>
        </w:tc>
        <w:tc>
          <w:tcPr>
            <w:tcW w:w="0" w:type="auto"/>
            <w:tcBorders>
              <w:top w:val="nil"/>
              <w:left w:val="nil"/>
              <w:bottom w:val="nil"/>
              <w:right w:val="single" w:sz="4" w:space="0" w:color="auto"/>
            </w:tcBorders>
            <w:shd w:val="clear" w:color="000000" w:fill="BFBFBF"/>
            <w:noWrap/>
            <w:vAlign w:val="center"/>
          </w:tcPr>
          <w:p w14:paraId="45C1B6CB"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338E5F17"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77E2CAEC"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28FAA35"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6C819170"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22</w:t>
            </w:r>
          </w:p>
        </w:tc>
        <w:tc>
          <w:tcPr>
            <w:tcW w:w="0" w:type="auto"/>
            <w:tcBorders>
              <w:top w:val="nil"/>
              <w:left w:val="nil"/>
              <w:bottom w:val="nil"/>
              <w:right w:val="single" w:sz="4" w:space="0" w:color="auto"/>
            </w:tcBorders>
            <w:shd w:val="clear" w:color="000000" w:fill="BFBFBF"/>
            <w:noWrap/>
            <w:vAlign w:val="center"/>
          </w:tcPr>
          <w:p w14:paraId="41B55BE4"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5930A60" w14:textId="77777777" w:rsidR="00381ABD" w:rsidRDefault="00381ABD">
            <w:pPr>
              <w:jc w:val="right"/>
              <w:rPr>
                <w:rFonts w:ascii="Calibri" w:hAnsi="Calibri"/>
                <w:color w:val="000000"/>
                <w:sz w:val="22"/>
              </w:rPr>
            </w:pPr>
            <w:r>
              <w:rPr>
                <w:rFonts w:ascii="Calibri" w:hAnsi="Calibri"/>
                <w:color w:val="000000"/>
                <w:sz w:val="22"/>
              </w:rPr>
              <w:t>0.91</w:t>
            </w:r>
          </w:p>
        </w:tc>
      </w:tr>
      <w:tr w:rsidR="00381ABD" w:rsidRPr="007452F1" w14:paraId="3DC89176"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DF2B1"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A645CCC"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P5: The institution assesses progress toward achieving its education goals over time (uses longitudinal data and analyses).</w:t>
            </w:r>
          </w:p>
        </w:tc>
        <w:tc>
          <w:tcPr>
            <w:tcW w:w="0" w:type="auto"/>
            <w:tcBorders>
              <w:top w:val="nil"/>
              <w:left w:val="nil"/>
              <w:bottom w:val="single" w:sz="4" w:space="0" w:color="auto"/>
              <w:right w:val="single" w:sz="4" w:space="0" w:color="auto"/>
            </w:tcBorders>
            <w:shd w:val="clear" w:color="auto" w:fill="auto"/>
            <w:vAlign w:val="center"/>
          </w:tcPr>
          <w:p w14:paraId="5748D88C"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71.4% (15)</w:t>
            </w:r>
          </w:p>
        </w:tc>
        <w:tc>
          <w:tcPr>
            <w:tcW w:w="0" w:type="auto"/>
            <w:tcBorders>
              <w:top w:val="nil"/>
              <w:left w:val="nil"/>
              <w:bottom w:val="single" w:sz="4" w:space="0" w:color="auto"/>
              <w:right w:val="single" w:sz="4" w:space="0" w:color="auto"/>
            </w:tcBorders>
            <w:shd w:val="clear" w:color="auto" w:fill="auto"/>
            <w:vAlign w:val="center"/>
          </w:tcPr>
          <w:p w14:paraId="20A855EB"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14.3% (3)</w:t>
            </w:r>
          </w:p>
        </w:tc>
        <w:tc>
          <w:tcPr>
            <w:tcW w:w="0" w:type="auto"/>
            <w:tcBorders>
              <w:top w:val="nil"/>
              <w:left w:val="nil"/>
              <w:bottom w:val="single" w:sz="4" w:space="0" w:color="auto"/>
              <w:right w:val="single" w:sz="4" w:space="0" w:color="auto"/>
            </w:tcBorders>
            <w:shd w:val="clear" w:color="auto" w:fill="auto"/>
            <w:vAlign w:val="center"/>
          </w:tcPr>
          <w:p w14:paraId="74F4D0CA"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6EFACCF7"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26961C0A"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14.3% (3)</w:t>
            </w:r>
          </w:p>
        </w:tc>
        <w:tc>
          <w:tcPr>
            <w:tcW w:w="0" w:type="auto"/>
            <w:tcBorders>
              <w:top w:val="nil"/>
              <w:left w:val="nil"/>
              <w:bottom w:val="nil"/>
              <w:right w:val="single" w:sz="4" w:space="0" w:color="auto"/>
            </w:tcBorders>
            <w:shd w:val="clear" w:color="000000" w:fill="BFBFBF"/>
            <w:noWrap/>
            <w:vAlign w:val="center"/>
          </w:tcPr>
          <w:p w14:paraId="67BE6C4B"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F4D7016"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28D1B29E"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21</w:t>
            </w:r>
          </w:p>
        </w:tc>
        <w:tc>
          <w:tcPr>
            <w:tcW w:w="0" w:type="auto"/>
            <w:tcBorders>
              <w:top w:val="nil"/>
              <w:left w:val="nil"/>
              <w:bottom w:val="nil"/>
              <w:right w:val="single" w:sz="4" w:space="0" w:color="auto"/>
            </w:tcBorders>
            <w:shd w:val="clear" w:color="000000" w:fill="BFBFBF"/>
            <w:noWrap/>
            <w:vAlign w:val="center"/>
          </w:tcPr>
          <w:p w14:paraId="0FBE1AD6"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B184981"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4D24EF1F"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12D2A"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0AE812B"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P6: The institution plans and effectively incorporates results of program review in all areas of educational services: instruction, support services, library and learning resources.</w:t>
            </w:r>
          </w:p>
        </w:tc>
        <w:tc>
          <w:tcPr>
            <w:tcW w:w="0" w:type="auto"/>
            <w:tcBorders>
              <w:top w:val="nil"/>
              <w:left w:val="nil"/>
              <w:bottom w:val="single" w:sz="4" w:space="0" w:color="auto"/>
              <w:right w:val="single" w:sz="4" w:space="0" w:color="auto"/>
            </w:tcBorders>
            <w:shd w:val="clear" w:color="auto" w:fill="auto"/>
            <w:vAlign w:val="center"/>
          </w:tcPr>
          <w:p w14:paraId="019E3175"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95.2% (20)</w:t>
            </w:r>
          </w:p>
        </w:tc>
        <w:tc>
          <w:tcPr>
            <w:tcW w:w="0" w:type="auto"/>
            <w:tcBorders>
              <w:top w:val="nil"/>
              <w:left w:val="nil"/>
              <w:bottom w:val="single" w:sz="4" w:space="0" w:color="auto"/>
              <w:right w:val="single" w:sz="4" w:space="0" w:color="auto"/>
            </w:tcBorders>
            <w:shd w:val="clear" w:color="auto" w:fill="auto"/>
            <w:vAlign w:val="center"/>
          </w:tcPr>
          <w:p w14:paraId="2CDBF905"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single" w:sz="4" w:space="0" w:color="auto"/>
              <w:right w:val="single" w:sz="4" w:space="0" w:color="auto"/>
            </w:tcBorders>
            <w:shd w:val="clear" w:color="auto" w:fill="auto"/>
            <w:vAlign w:val="center"/>
          </w:tcPr>
          <w:p w14:paraId="0DED1268"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5AE7D9BD"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0B990177"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4.8% (1)</w:t>
            </w:r>
          </w:p>
        </w:tc>
        <w:tc>
          <w:tcPr>
            <w:tcW w:w="0" w:type="auto"/>
            <w:tcBorders>
              <w:top w:val="nil"/>
              <w:left w:val="nil"/>
              <w:bottom w:val="nil"/>
              <w:right w:val="single" w:sz="4" w:space="0" w:color="auto"/>
            </w:tcBorders>
            <w:shd w:val="clear" w:color="000000" w:fill="BFBFBF"/>
            <w:noWrap/>
            <w:vAlign w:val="center"/>
          </w:tcPr>
          <w:p w14:paraId="07D9ED47"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E70755D"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4B534FF2"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21</w:t>
            </w:r>
          </w:p>
        </w:tc>
        <w:tc>
          <w:tcPr>
            <w:tcW w:w="0" w:type="auto"/>
            <w:tcBorders>
              <w:top w:val="nil"/>
              <w:left w:val="nil"/>
              <w:bottom w:val="nil"/>
              <w:right w:val="single" w:sz="4" w:space="0" w:color="auto"/>
            </w:tcBorders>
            <w:shd w:val="clear" w:color="000000" w:fill="BFBFBF"/>
            <w:noWrap/>
            <w:vAlign w:val="center"/>
          </w:tcPr>
          <w:p w14:paraId="562EC49D"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B39A2BC" w14:textId="77777777" w:rsidR="00381ABD" w:rsidRDefault="00381ABD">
            <w:pPr>
              <w:jc w:val="right"/>
              <w:rPr>
                <w:rFonts w:ascii="Calibri" w:hAnsi="Calibri"/>
                <w:color w:val="000000"/>
                <w:sz w:val="22"/>
              </w:rPr>
            </w:pPr>
            <w:r>
              <w:rPr>
                <w:rFonts w:ascii="Calibri" w:hAnsi="Calibri"/>
                <w:color w:val="000000"/>
                <w:sz w:val="22"/>
              </w:rPr>
              <w:t>1.00</w:t>
            </w:r>
          </w:p>
        </w:tc>
      </w:tr>
      <w:tr w:rsidR="00381ABD" w:rsidRPr="007452F1" w14:paraId="2DF3FCE9"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65686"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162197D"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C1: The institution uses ongoing and systematic evaluation and planning to refine its key processes and improve student learning.</w:t>
            </w:r>
          </w:p>
        </w:tc>
        <w:tc>
          <w:tcPr>
            <w:tcW w:w="0" w:type="auto"/>
            <w:tcBorders>
              <w:top w:val="nil"/>
              <w:left w:val="nil"/>
              <w:bottom w:val="single" w:sz="4" w:space="0" w:color="auto"/>
              <w:right w:val="single" w:sz="4" w:space="0" w:color="auto"/>
            </w:tcBorders>
            <w:shd w:val="clear" w:color="auto" w:fill="auto"/>
            <w:vAlign w:val="center"/>
          </w:tcPr>
          <w:p w14:paraId="1B789CD7"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95.2% (20)</w:t>
            </w:r>
          </w:p>
        </w:tc>
        <w:tc>
          <w:tcPr>
            <w:tcW w:w="0" w:type="auto"/>
            <w:tcBorders>
              <w:top w:val="nil"/>
              <w:left w:val="nil"/>
              <w:bottom w:val="single" w:sz="4" w:space="0" w:color="auto"/>
              <w:right w:val="single" w:sz="4" w:space="0" w:color="auto"/>
            </w:tcBorders>
            <w:shd w:val="clear" w:color="auto" w:fill="auto"/>
            <w:vAlign w:val="center"/>
          </w:tcPr>
          <w:p w14:paraId="7D25A211"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4.8% (1)</w:t>
            </w:r>
          </w:p>
        </w:tc>
        <w:tc>
          <w:tcPr>
            <w:tcW w:w="0" w:type="auto"/>
            <w:tcBorders>
              <w:top w:val="nil"/>
              <w:left w:val="nil"/>
              <w:bottom w:val="single" w:sz="4" w:space="0" w:color="auto"/>
              <w:right w:val="single" w:sz="4" w:space="0" w:color="auto"/>
            </w:tcBorders>
            <w:shd w:val="clear" w:color="auto" w:fill="auto"/>
            <w:vAlign w:val="center"/>
          </w:tcPr>
          <w:p w14:paraId="27C76EB2"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28EE7AB5"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5FE635A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1DA49DC9"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F45ED41"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48ABAA28"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21</w:t>
            </w:r>
          </w:p>
        </w:tc>
        <w:tc>
          <w:tcPr>
            <w:tcW w:w="0" w:type="auto"/>
            <w:tcBorders>
              <w:top w:val="nil"/>
              <w:left w:val="nil"/>
              <w:bottom w:val="nil"/>
              <w:right w:val="single" w:sz="4" w:space="0" w:color="auto"/>
            </w:tcBorders>
            <w:shd w:val="clear" w:color="000000" w:fill="BFBFBF"/>
            <w:noWrap/>
            <w:vAlign w:val="center"/>
          </w:tcPr>
          <w:p w14:paraId="7CABAEAC"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158FD22" w14:textId="77777777" w:rsidR="00381ABD" w:rsidRDefault="00381ABD">
            <w:pPr>
              <w:jc w:val="right"/>
              <w:rPr>
                <w:rFonts w:ascii="Calibri" w:hAnsi="Calibri"/>
                <w:color w:val="000000"/>
                <w:sz w:val="22"/>
              </w:rPr>
            </w:pPr>
            <w:r>
              <w:rPr>
                <w:rFonts w:ascii="Calibri" w:hAnsi="Calibri"/>
                <w:color w:val="000000"/>
                <w:sz w:val="22"/>
              </w:rPr>
              <w:t>0.98</w:t>
            </w:r>
          </w:p>
        </w:tc>
      </w:tr>
      <w:tr w:rsidR="00381ABD" w:rsidRPr="007452F1" w14:paraId="679218D0"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A3E48"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973F625"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C2: There is dialogue about institutional effectiveness that is ongoing, robust and pervasive; data and analyses are widely distributed and used throughout the institution.</w:t>
            </w:r>
          </w:p>
        </w:tc>
        <w:tc>
          <w:tcPr>
            <w:tcW w:w="0" w:type="auto"/>
            <w:tcBorders>
              <w:top w:val="nil"/>
              <w:left w:val="nil"/>
              <w:bottom w:val="single" w:sz="4" w:space="0" w:color="auto"/>
              <w:right w:val="single" w:sz="4" w:space="0" w:color="auto"/>
            </w:tcBorders>
            <w:shd w:val="clear" w:color="auto" w:fill="auto"/>
            <w:vAlign w:val="center"/>
          </w:tcPr>
          <w:p w14:paraId="00B6C6CE"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85.7% (18)</w:t>
            </w:r>
          </w:p>
        </w:tc>
        <w:tc>
          <w:tcPr>
            <w:tcW w:w="0" w:type="auto"/>
            <w:tcBorders>
              <w:top w:val="nil"/>
              <w:left w:val="nil"/>
              <w:bottom w:val="single" w:sz="4" w:space="0" w:color="auto"/>
              <w:right w:val="single" w:sz="4" w:space="0" w:color="auto"/>
            </w:tcBorders>
            <w:shd w:val="clear" w:color="auto" w:fill="auto"/>
            <w:vAlign w:val="center"/>
          </w:tcPr>
          <w:p w14:paraId="7EF58CBF"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14.3% (3)</w:t>
            </w:r>
          </w:p>
        </w:tc>
        <w:tc>
          <w:tcPr>
            <w:tcW w:w="0" w:type="auto"/>
            <w:tcBorders>
              <w:top w:val="nil"/>
              <w:left w:val="nil"/>
              <w:bottom w:val="single" w:sz="4" w:space="0" w:color="auto"/>
              <w:right w:val="single" w:sz="4" w:space="0" w:color="auto"/>
            </w:tcBorders>
            <w:shd w:val="clear" w:color="auto" w:fill="auto"/>
            <w:vAlign w:val="center"/>
          </w:tcPr>
          <w:p w14:paraId="2D257945"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11AA1114"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445DEAE8"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62099A6D"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57620C4"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3FD3B886"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21</w:t>
            </w:r>
          </w:p>
        </w:tc>
        <w:tc>
          <w:tcPr>
            <w:tcW w:w="0" w:type="auto"/>
            <w:tcBorders>
              <w:top w:val="nil"/>
              <w:left w:val="nil"/>
              <w:bottom w:val="nil"/>
              <w:right w:val="single" w:sz="4" w:space="0" w:color="auto"/>
            </w:tcBorders>
            <w:shd w:val="clear" w:color="000000" w:fill="BFBFBF"/>
            <w:noWrap/>
            <w:vAlign w:val="center"/>
          </w:tcPr>
          <w:p w14:paraId="385AC4CC"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D3C90F7" w14:textId="77777777" w:rsidR="00381ABD" w:rsidRDefault="00381ABD">
            <w:pPr>
              <w:jc w:val="right"/>
              <w:rPr>
                <w:rFonts w:ascii="Calibri" w:hAnsi="Calibri"/>
                <w:color w:val="000000"/>
                <w:sz w:val="22"/>
              </w:rPr>
            </w:pPr>
            <w:r>
              <w:rPr>
                <w:rFonts w:ascii="Calibri" w:hAnsi="Calibri"/>
                <w:color w:val="000000"/>
                <w:sz w:val="22"/>
              </w:rPr>
              <w:t>0.93</w:t>
            </w:r>
          </w:p>
        </w:tc>
      </w:tr>
      <w:tr w:rsidR="00381ABD" w:rsidRPr="007452F1" w14:paraId="247912AB"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ECF88"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AFC8ACC"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C3: There is ongoing review and adaptation of evaluation and planning processes.</w:t>
            </w:r>
          </w:p>
        </w:tc>
        <w:tc>
          <w:tcPr>
            <w:tcW w:w="0" w:type="auto"/>
            <w:tcBorders>
              <w:top w:val="nil"/>
              <w:left w:val="nil"/>
              <w:bottom w:val="single" w:sz="4" w:space="0" w:color="auto"/>
              <w:right w:val="single" w:sz="4" w:space="0" w:color="auto"/>
            </w:tcBorders>
            <w:shd w:val="clear" w:color="auto" w:fill="auto"/>
            <w:vAlign w:val="center"/>
          </w:tcPr>
          <w:p w14:paraId="65656749"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95.2% (20)</w:t>
            </w:r>
          </w:p>
        </w:tc>
        <w:tc>
          <w:tcPr>
            <w:tcW w:w="0" w:type="auto"/>
            <w:tcBorders>
              <w:top w:val="nil"/>
              <w:left w:val="nil"/>
              <w:bottom w:val="single" w:sz="4" w:space="0" w:color="auto"/>
              <w:right w:val="single" w:sz="4" w:space="0" w:color="auto"/>
            </w:tcBorders>
            <w:shd w:val="clear" w:color="auto" w:fill="auto"/>
            <w:vAlign w:val="center"/>
          </w:tcPr>
          <w:p w14:paraId="7E3837AE"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4.8% (1)</w:t>
            </w:r>
          </w:p>
        </w:tc>
        <w:tc>
          <w:tcPr>
            <w:tcW w:w="0" w:type="auto"/>
            <w:tcBorders>
              <w:top w:val="nil"/>
              <w:left w:val="nil"/>
              <w:bottom w:val="single" w:sz="4" w:space="0" w:color="auto"/>
              <w:right w:val="single" w:sz="4" w:space="0" w:color="auto"/>
            </w:tcBorders>
            <w:shd w:val="clear" w:color="auto" w:fill="auto"/>
            <w:vAlign w:val="center"/>
          </w:tcPr>
          <w:p w14:paraId="4DBCF816"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658630CB"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680ABC8D"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7EF06122"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6CB557A"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219B1A8A"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21</w:t>
            </w:r>
          </w:p>
        </w:tc>
        <w:tc>
          <w:tcPr>
            <w:tcW w:w="0" w:type="auto"/>
            <w:tcBorders>
              <w:top w:val="nil"/>
              <w:left w:val="nil"/>
              <w:bottom w:val="nil"/>
              <w:right w:val="single" w:sz="4" w:space="0" w:color="auto"/>
            </w:tcBorders>
            <w:shd w:val="clear" w:color="000000" w:fill="BFBFBF"/>
            <w:noWrap/>
            <w:vAlign w:val="center"/>
          </w:tcPr>
          <w:p w14:paraId="5655E537"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8475AF4" w14:textId="77777777" w:rsidR="00381ABD" w:rsidRDefault="00381ABD">
            <w:pPr>
              <w:jc w:val="right"/>
              <w:rPr>
                <w:rFonts w:ascii="Calibri" w:hAnsi="Calibri"/>
                <w:color w:val="000000"/>
                <w:sz w:val="22"/>
              </w:rPr>
            </w:pPr>
            <w:r>
              <w:rPr>
                <w:rFonts w:ascii="Calibri" w:hAnsi="Calibri"/>
                <w:color w:val="000000"/>
                <w:sz w:val="22"/>
              </w:rPr>
              <w:t>0.98</w:t>
            </w:r>
          </w:p>
        </w:tc>
      </w:tr>
      <w:tr w:rsidR="00381ABD" w:rsidRPr="007452F1" w14:paraId="63A33687"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DDD4C" w14:textId="77777777" w:rsidR="00381ABD" w:rsidRPr="002F3597" w:rsidRDefault="00381ABD" w:rsidP="00261584">
            <w:pPr>
              <w:jc w:val="cente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BAF88C6" w14:textId="77777777" w:rsidR="00381ABD" w:rsidRPr="002F3597" w:rsidRDefault="00381ABD" w:rsidP="00261584">
            <w:pPr>
              <w:rPr>
                <w:rFonts w:eastAsia="Times New Roman" w:cs="Microsoft Sans Serif"/>
                <w:sz w:val="20"/>
                <w:szCs w:val="20"/>
              </w:rPr>
            </w:pPr>
            <w:r w:rsidRPr="002F3597">
              <w:rPr>
                <w:rFonts w:eastAsia="Times New Roman" w:cs="Microsoft Sans Serif"/>
                <w:sz w:val="20"/>
                <w:szCs w:val="20"/>
              </w:rPr>
              <w:t>Planning: C4: There is consistent and continuous commitment to improving student learning; and educational effectiveness is a demonstrable priority in all planning structures and processes.</w:t>
            </w:r>
          </w:p>
        </w:tc>
        <w:tc>
          <w:tcPr>
            <w:tcW w:w="0" w:type="auto"/>
            <w:tcBorders>
              <w:top w:val="nil"/>
              <w:left w:val="nil"/>
              <w:bottom w:val="single" w:sz="4" w:space="0" w:color="auto"/>
              <w:right w:val="single" w:sz="4" w:space="0" w:color="auto"/>
            </w:tcBorders>
            <w:shd w:val="clear" w:color="auto" w:fill="auto"/>
            <w:vAlign w:val="center"/>
          </w:tcPr>
          <w:p w14:paraId="381ED771" w14:textId="77777777" w:rsidR="00381ABD" w:rsidRPr="002F3597" w:rsidRDefault="00381ABD" w:rsidP="00261584">
            <w:pPr>
              <w:jc w:val="center"/>
              <w:rPr>
                <w:rFonts w:eastAsia="Times New Roman" w:cs="Microsoft Sans Serif"/>
                <w:sz w:val="20"/>
                <w:szCs w:val="20"/>
              </w:rPr>
            </w:pPr>
            <w:r>
              <w:rPr>
                <w:rFonts w:ascii="Arial" w:hAnsi="Arial" w:cs="Arial"/>
                <w:b/>
                <w:bCs/>
                <w:sz w:val="18"/>
                <w:szCs w:val="18"/>
              </w:rPr>
              <w:t>100.0% (22)</w:t>
            </w:r>
          </w:p>
        </w:tc>
        <w:tc>
          <w:tcPr>
            <w:tcW w:w="0" w:type="auto"/>
            <w:tcBorders>
              <w:top w:val="nil"/>
              <w:left w:val="nil"/>
              <w:bottom w:val="single" w:sz="4" w:space="0" w:color="auto"/>
              <w:right w:val="single" w:sz="4" w:space="0" w:color="auto"/>
            </w:tcBorders>
            <w:shd w:val="clear" w:color="auto" w:fill="auto"/>
            <w:vAlign w:val="center"/>
          </w:tcPr>
          <w:p w14:paraId="123BD6C8"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single" w:sz="4" w:space="0" w:color="auto"/>
              <w:right w:val="single" w:sz="4" w:space="0" w:color="auto"/>
            </w:tcBorders>
            <w:shd w:val="clear" w:color="auto" w:fill="auto"/>
            <w:vAlign w:val="center"/>
          </w:tcPr>
          <w:p w14:paraId="1CAB6A22"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77136C05"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3F23FB92"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6276DE56"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53C8255"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single" w:sz="4" w:space="0" w:color="auto"/>
              <w:right w:val="single" w:sz="4" w:space="0" w:color="auto"/>
            </w:tcBorders>
            <w:shd w:val="clear" w:color="auto" w:fill="auto"/>
            <w:noWrap/>
            <w:vAlign w:val="center"/>
          </w:tcPr>
          <w:p w14:paraId="7D60985E"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22</w:t>
            </w:r>
          </w:p>
        </w:tc>
        <w:tc>
          <w:tcPr>
            <w:tcW w:w="0" w:type="auto"/>
            <w:tcBorders>
              <w:top w:val="nil"/>
              <w:left w:val="nil"/>
              <w:bottom w:val="nil"/>
              <w:right w:val="single" w:sz="4" w:space="0" w:color="auto"/>
            </w:tcBorders>
            <w:shd w:val="clear" w:color="000000" w:fill="BFBFBF"/>
            <w:noWrap/>
            <w:vAlign w:val="center"/>
          </w:tcPr>
          <w:p w14:paraId="7DC255C4"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36137B7" w14:textId="77777777" w:rsidR="00381ABD" w:rsidRDefault="00381ABD">
            <w:pPr>
              <w:jc w:val="right"/>
              <w:rPr>
                <w:rFonts w:ascii="Calibri" w:hAnsi="Calibri"/>
                <w:color w:val="000000"/>
                <w:sz w:val="22"/>
              </w:rPr>
            </w:pPr>
            <w:r>
              <w:rPr>
                <w:rFonts w:ascii="Calibri" w:hAnsi="Calibri"/>
                <w:color w:val="000000"/>
                <w:sz w:val="22"/>
              </w:rPr>
              <w:t>1.00</w:t>
            </w:r>
          </w:p>
        </w:tc>
      </w:tr>
    </w:tbl>
    <w:p w14:paraId="076FCB16" w14:textId="77777777" w:rsidR="00273E7B" w:rsidRDefault="00273E7B"/>
    <w:p w14:paraId="66CED000" w14:textId="77777777" w:rsidR="00273E7B" w:rsidRDefault="00273E7B">
      <w:pPr>
        <w:spacing w:after="200" w:line="276" w:lineRule="auto"/>
      </w:pPr>
      <w:r>
        <w:br w:type="page"/>
      </w:r>
    </w:p>
    <w:tbl>
      <w:tblPr>
        <w:tblW w:w="0" w:type="auto"/>
        <w:tblInd w:w="93" w:type="dxa"/>
        <w:tblLook w:val="04A0" w:firstRow="1" w:lastRow="0" w:firstColumn="1" w:lastColumn="0" w:noHBand="0" w:noVBand="1"/>
      </w:tblPr>
      <w:tblGrid>
        <w:gridCol w:w="672"/>
        <w:gridCol w:w="4846"/>
        <w:gridCol w:w="1060"/>
        <w:gridCol w:w="867"/>
        <w:gridCol w:w="1060"/>
        <w:gridCol w:w="266"/>
        <w:gridCol w:w="1387"/>
        <w:gridCol w:w="266"/>
        <w:gridCol w:w="871"/>
        <w:gridCol w:w="862"/>
        <w:gridCol w:w="266"/>
        <w:gridCol w:w="660"/>
      </w:tblGrid>
      <w:tr w:rsidR="00273E7B" w:rsidRPr="007452F1" w14:paraId="08045FAD" w14:textId="77777777" w:rsidTr="00261584">
        <w:trPr>
          <w:trHeight w:val="735"/>
        </w:trPr>
        <w:tc>
          <w:tcPr>
            <w:tcW w:w="0" w:type="auto"/>
            <w:tcBorders>
              <w:top w:val="nil"/>
              <w:left w:val="nil"/>
              <w:bottom w:val="nil"/>
              <w:right w:val="nil"/>
            </w:tcBorders>
            <w:shd w:val="clear" w:color="auto" w:fill="auto"/>
            <w:noWrap/>
            <w:vAlign w:val="bottom"/>
            <w:hideMark/>
          </w:tcPr>
          <w:p w14:paraId="270E7501" w14:textId="77777777" w:rsidR="00273E7B" w:rsidRPr="00696F76" w:rsidRDefault="00273E7B" w:rsidP="00261584">
            <w:pPr>
              <w:rPr>
                <w:rFonts w:eastAsia="Times New Roman" w:cs="Microsoft Sans Serif"/>
                <w:sz w:val="20"/>
                <w:szCs w:val="20"/>
              </w:rPr>
            </w:pPr>
          </w:p>
        </w:tc>
        <w:tc>
          <w:tcPr>
            <w:tcW w:w="0" w:type="auto"/>
            <w:tcBorders>
              <w:top w:val="nil"/>
              <w:left w:val="nil"/>
              <w:bottom w:val="nil"/>
              <w:right w:val="nil"/>
            </w:tcBorders>
            <w:shd w:val="clear" w:color="auto" w:fill="auto"/>
            <w:noWrap/>
            <w:vAlign w:val="bottom"/>
            <w:hideMark/>
          </w:tcPr>
          <w:p w14:paraId="70AB7B81" w14:textId="77777777" w:rsidR="00273E7B" w:rsidRPr="001D4492" w:rsidRDefault="00273E7B" w:rsidP="00261584">
            <w:pPr>
              <w:rPr>
                <w:rFonts w:ascii="Arial Narrow" w:hAnsi="Arial Narrow"/>
                <w:b/>
                <w:color w:val="1F497D" w:themeColor="text2"/>
                <w:sz w:val="40"/>
                <w:szCs w:val="40"/>
              </w:rPr>
            </w:pPr>
            <w:r w:rsidRPr="001D4492">
              <w:rPr>
                <w:rFonts w:ascii="Arial Narrow" w:hAnsi="Arial Narrow"/>
                <w:b/>
                <w:color w:val="1F497D" w:themeColor="text2"/>
                <w:sz w:val="40"/>
                <w:szCs w:val="40"/>
              </w:rPr>
              <w:t>Faculty</w:t>
            </w:r>
          </w:p>
          <w:p w14:paraId="7DAE0363" w14:textId="77777777" w:rsidR="00273E7B" w:rsidRPr="00696F76" w:rsidRDefault="00273E7B" w:rsidP="00261584">
            <w:pPr>
              <w:jc w:val="center"/>
              <w:rPr>
                <w:rFonts w:eastAsia="Times New Roman" w:cs="Microsoft Sans Serif"/>
                <w:b/>
                <w:bCs/>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4F32A"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Valid Percentage</w:t>
            </w:r>
          </w:p>
        </w:tc>
        <w:tc>
          <w:tcPr>
            <w:tcW w:w="0" w:type="auto"/>
            <w:tcBorders>
              <w:top w:val="nil"/>
              <w:left w:val="nil"/>
              <w:bottom w:val="nil"/>
              <w:right w:val="single" w:sz="4" w:space="0" w:color="auto"/>
            </w:tcBorders>
            <w:shd w:val="clear" w:color="000000" w:fill="BFBFBF"/>
            <w:noWrap/>
            <w:vAlign w:val="bottom"/>
            <w:hideMark/>
          </w:tcPr>
          <w:p w14:paraId="79B15205"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2A479C3"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Percentage of Total</w:t>
            </w:r>
          </w:p>
        </w:tc>
        <w:tc>
          <w:tcPr>
            <w:tcW w:w="0" w:type="auto"/>
            <w:tcBorders>
              <w:top w:val="nil"/>
              <w:left w:val="nil"/>
              <w:bottom w:val="nil"/>
              <w:right w:val="single" w:sz="4" w:space="0" w:color="auto"/>
            </w:tcBorders>
            <w:shd w:val="clear" w:color="000000" w:fill="BFBFBF"/>
            <w:noWrap/>
            <w:vAlign w:val="bottom"/>
            <w:hideMark/>
          </w:tcPr>
          <w:p w14:paraId="1ADFEFB4"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BFB9945"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of Responses</w:t>
            </w:r>
          </w:p>
        </w:tc>
        <w:tc>
          <w:tcPr>
            <w:tcW w:w="0" w:type="auto"/>
            <w:tcBorders>
              <w:top w:val="nil"/>
              <w:left w:val="nil"/>
              <w:bottom w:val="nil"/>
              <w:right w:val="single" w:sz="4" w:space="0" w:color="auto"/>
            </w:tcBorders>
            <w:shd w:val="clear" w:color="000000" w:fill="BFBFBF"/>
            <w:noWrap/>
            <w:vAlign w:val="bottom"/>
            <w:hideMark/>
          </w:tcPr>
          <w:p w14:paraId="1E33AD7B"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tcBorders>
              <w:top w:val="nil"/>
              <w:left w:val="nil"/>
              <w:bottom w:val="nil"/>
              <w:right w:val="nil"/>
            </w:tcBorders>
            <w:shd w:val="clear" w:color="auto" w:fill="auto"/>
            <w:noWrap/>
            <w:vAlign w:val="bottom"/>
            <w:hideMark/>
          </w:tcPr>
          <w:p w14:paraId="3F93111D" w14:textId="77777777" w:rsidR="00273E7B" w:rsidRPr="00696F76" w:rsidRDefault="00273E7B" w:rsidP="00261584">
            <w:pPr>
              <w:jc w:val="center"/>
              <w:rPr>
                <w:rFonts w:eastAsia="Times New Roman" w:cs="Microsoft Sans Serif"/>
                <w:sz w:val="20"/>
                <w:szCs w:val="20"/>
              </w:rPr>
            </w:pPr>
          </w:p>
        </w:tc>
      </w:tr>
      <w:tr w:rsidR="00273E7B" w:rsidRPr="007452F1" w14:paraId="75A9E540" w14:textId="77777777" w:rsidTr="00261584">
        <w:trPr>
          <w:trHeight w:val="795"/>
        </w:trPr>
        <w:tc>
          <w:tcPr>
            <w:tcW w:w="0" w:type="auto"/>
            <w:tcBorders>
              <w:top w:val="nil"/>
              <w:left w:val="nil"/>
              <w:bottom w:val="nil"/>
              <w:right w:val="nil"/>
            </w:tcBorders>
            <w:shd w:val="clear" w:color="auto" w:fill="auto"/>
            <w:noWrap/>
            <w:vAlign w:val="bottom"/>
            <w:hideMark/>
          </w:tcPr>
          <w:p w14:paraId="2AD73708" w14:textId="77777777" w:rsidR="00273E7B" w:rsidRPr="00696F76" w:rsidRDefault="00273E7B" w:rsidP="00261584">
            <w:pPr>
              <w:rPr>
                <w:rFonts w:eastAsia="Times New Roman" w:cs="Microsoft Sans Serif"/>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66F6D0"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1217594A" w14:textId="77777777" w:rsidR="00273E7B" w:rsidRPr="002F3597"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0" w:type="auto"/>
            <w:tcBorders>
              <w:top w:val="nil"/>
              <w:left w:val="nil"/>
              <w:bottom w:val="single" w:sz="4" w:space="0" w:color="auto"/>
              <w:right w:val="single" w:sz="4" w:space="0" w:color="auto"/>
            </w:tcBorders>
            <w:shd w:val="clear" w:color="auto" w:fill="auto"/>
            <w:vAlign w:val="center"/>
            <w:hideMark/>
          </w:tcPr>
          <w:p w14:paraId="24C9298D"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Some- times</w:t>
            </w:r>
          </w:p>
        </w:tc>
        <w:tc>
          <w:tcPr>
            <w:tcW w:w="0" w:type="auto"/>
            <w:tcBorders>
              <w:top w:val="nil"/>
              <w:left w:val="nil"/>
              <w:bottom w:val="single" w:sz="4" w:space="0" w:color="auto"/>
              <w:right w:val="single" w:sz="4" w:space="0" w:color="auto"/>
            </w:tcBorders>
            <w:shd w:val="clear" w:color="auto" w:fill="auto"/>
            <w:noWrap/>
            <w:vAlign w:val="center"/>
            <w:hideMark/>
          </w:tcPr>
          <w:p w14:paraId="544BCC81" w14:textId="77777777" w:rsidR="00273E7B" w:rsidRPr="002F3597"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0" w:type="auto"/>
            <w:tcBorders>
              <w:top w:val="nil"/>
              <w:left w:val="nil"/>
              <w:bottom w:val="nil"/>
              <w:right w:val="single" w:sz="4" w:space="0" w:color="auto"/>
            </w:tcBorders>
            <w:shd w:val="clear" w:color="000000" w:fill="BFBFBF"/>
            <w:noWrap/>
            <w:vAlign w:val="center"/>
            <w:hideMark/>
          </w:tcPr>
          <w:p w14:paraId="7AF1593C" w14:textId="77777777" w:rsidR="00273E7B" w:rsidRPr="002F3597" w:rsidRDefault="00273E7B" w:rsidP="00261584">
            <w:pPr>
              <w:jc w:val="center"/>
              <w:rPr>
                <w:rFonts w:eastAsia="Times New Roman" w:cs="Microsoft Sans Serif"/>
                <w:b/>
                <w:bCs/>
                <w:sz w:val="20"/>
                <w:szCs w:val="20"/>
              </w:rPr>
            </w:pPr>
          </w:p>
        </w:tc>
        <w:tc>
          <w:tcPr>
            <w:tcW w:w="0" w:type="auto"/>
            <w:tcBorders>
              <w:top w:val="nil"/>
              <w:left w:val="nil"/>
              <w:bottom w:val="nil"/>
              <w:right w:val="single" w:sz="4" w:space="0" w:color="auto"/>
            </w:tcBorders>
            <w:shd w:val="clear" w:color="auto" w:fill="auto"/>
            <w:vAlign w:val="center"/>
            <w:hideMark/>
          </w:tcPr>
          <w:p w14:paraId="17F953FA"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I do not know or Blank</w:t>
            </w:r>
          </w:p>
        </w:tc>
        <w:tc>
          <w:tcPr>
            <w:tcW w:w="0" w:type="auto"/>
            <w:tcBorders>
              <w:top w:val="nil"/>
              <w:left w:val="nil"/>
              <w:bottom w:val="nil"/>
              <w:right w:val="single" w:sz="4" w:space="0" w:color="auto"/>
            </w:tcBorders>
            <w:shd w:val="clear" w:color="000000" w:fill="BFBFBF"/>
            <w:noWrap/>
            <w:vAlign w:val="center"/>
            <w:hideMark/>
          </w:tcPr>
          <w:p w14:paraId="531756FD" w14:textId="77777777" w:rsidR="00273E7B" w:rsidRPr="002F3597" w:rsidRDefault="00273E7B" w:rsidP="00261584">
            <w:pPr>
              <w:jc w:val="center"/>
              <w:rPr>
                <w:rFonts w:eastAsia="Times New Roman" w:cs="Microsoft Sans Serif"/>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1711874"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Total Count</w:t>
            </w:r>
          </w:p>
        </w:tc>
        <w:tc>
          <w:tcPr>
            <w:tcW w:w="0" w:type="auto"/>
            <w:tcBorders>
              <w:top w:val="nil"/>
              <w:left w:val="nil"/>
              <w:bottom w:val="single" w:sz="4" w:space="0" w:color="auto"/>
              <w:right w:val="single" w:sz="4" w:space="0" w:color="auto"/>
            </w:tcBorders>
            <w:shd w:val="clear" w:color="auto" w:fill="auto"/>
            <w:vAlign w:val="center"/>
            <w:hideMark/>
          </w:tcPr>
          <w:p w14:paraId="2AC3ED3D"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Valid Count</w:t>
            </w:r>
          </w:p>
        </w:tc>
        <w:tc>
          <w:tcPr>
            <w:tcW w:w="0" w:type="auto"/>
            <w:tcBorders>
              <w:top w:val="nil"/>
              <w:left w:val="nil"/>
              <w:bottom w:val="nil"/>
              <w:right w:val="single" w:sz="4" w:space="0" w:color="auto"/>
            </w:tcBorders>
            <w:shd w:val="clear" w:color="000000" w:fill="BFBFBF"/>
            <w:noWrap/>
            <w:vAlign w:val="center"/>
            <w:hideMark/>
          </w:tcPr>
          <w:p w14:paraId="3971017F" w14:textId="77777777" w:rsidR="00273E7B" w:rsidRPr="002F3597" w:rsidRDefault="00273E7B" w:rsidP="00261584">
            <w:pPr>
              <w:jc w:val="center"/>
              <w:rPr>
                <w:rFonts w:eastAsia="Times New Roman" w:cs="Microsoft Sans Serif"/>
                <w:b/>
                <w:bCs/>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F5331CA"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score</w:t>
            </w:r>
          </w:p>
        </w:tc>
      </w:tr>
      <w:tr w:rsidR="00381ABD" w:rsidRPr="007452F1" w14:paraId="13CF4991" w14:textId="77777777" w:rsidTr="00913BE1">
        <w:trPr>
          <w:trHeight w:val="51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1CCC469" w14:textId="77777777" w:rsidR="00381ABD" w:rsidRPr="00696F76" w:rsidRDefault="00381ABD" w:rsidP="00261584">
            <w:pPr>
              <w:jc w:val="center"/>
              <w:rPr>
                <w:rFonts w:eastAsia="Times New Roman" w:cs="Microsoft Sans Serif"/>
                <w:sz w:val="40"/>
                <w:szCs w:val="40"/>
              </w:rPr>
            </w:pPr>
            <w:r w:rsidRPr="00696F76">
              <w:rPr>
                <w:rFonts w:eastAsia="Times New Roman" w:cs="Microsoft Sans Serif"/>
                <w:sz w:val="40"/>
                <w:szCs w:val="40"/>
              </w:rPr>
              <w:t>Planning</w:t>
            </w:r>
          </w:p>
        </w:tc>
        <w:tc>
          <w:tcPr>
            <w:tcW w:w="0" w:type="auto"/>
            <w:tcBorders>
              <w:top w:val="nil"/>
              <w:left w:val="nil"/>
              <w:bottom w:val="single" w:sz="4" w:space="0" w:color="auto"/>
              <w:right w:val="single" w:sz="4" w:space="0" w:color="auto"/>
            </w:tcBorders>
            <w:shd w:val="clear" w:color="auto" w:fill="auto"/>
            <w:vAlign w:val="center"/>
            <w:hideMark/>
          </w:tcPr>
          <w:p w14:paraId="7797A2DE"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A1: The college has preliminary investigative dialogue about planning processes.</w:t>
            </w:r>
          </w:p>
        </w:tc>
        <w:tc>
          <w:tcPr>
            <w:tcW w:w="0" w:type="auto"/>
            <w:tcBorders>
              <w:top w:val="nil"/>
              <w:left w:val="nil"/>
              <w:bottom w:val="single" w:sz="4" w:space="0" w:color="auto"/>
              <w:right w:val="single" w:sz="4" w:space="0" w:color="auto"/>
            </w:tcBorders>
            <w:shd w:val="clear" w:color="auto" w:fill="auto"/>
            <w:noWrap/>
            <w:vAlign w:val="center"/>
          </w:tcPr>
          <w:p w14:paraId="0F501DBB"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75.7% (53)</w:t>
            </w:r>
          </w:p>
        </w:tc>
        <w:tc>
          <w:tcPr>
            <w:tcW w:w="0" w:type="auto"/>
            <w:tcBorders>
              <w:top w:val="nil"/>
              <w:left w:val="nil"/>
              <w:bottom w:val="single" w:sz="4" w:space="0" w:color="auto"/>
              <w:right w:val="single" w:sz="4" w:space="0" w:color="auto"/>
            </w:tcBorders>
            <w:shd w:val="clear" w:color="auto" w:fill="auto"/>
            <w:vAlign w:val="center"/>
          </w:tcPr>
          <w:p w14:paraId="0F9144CF"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18.6% (13)</w:t>
            </w:r>
          </w:p>
        </w:tc>
        <w:tc>
          <w:tcPr>
            <w:tcW w:w="0" w:type="auto"/>
            <w:tcBorders>
              <w:top w:val="nil"/>
              <w:left w:val="nil"/>
              <w:bottom w:val="single" w:sz="4" w:space="0" w:color="auto"/>
              <w:right w:val="single" w:sz="4" w:space="0" w:color="auto"/>
            </w:tcBorders>
            <w:shd w:val="clear" w:color="auto" w:fill="auto"/>
            <w:noWrap/>
            <w:vAlign w:val="center"/>
          </w:tcPr>
          <w:p w14:paraId="530983AD"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2F0D72D1" w14:textId="77777777" w:rsidR="00381ABD" w:rsidRPr="002F3597" w:rsidRDefault="00381ABD" w:rsidP="00261584">
            <w:pPr>
              <w:jc w:val="center"/>
              <w:rPr>
                <w:rFonts w:eastAsia="Times New Roman" w:cs="Microsoft Sans Serif"/>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1FA9624"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5.7% (4)</w:t>
            </w:r>
          </w:p>
        </w:tc>
        <w:tc>
          <w:tcPr>
            <w:tcW w:w="0" w:type="auto"/>
            <w:tcBorders>
              <w:top w:val="nil"/>
              <w:left w:val="nil"/>
              <w:bottom w:val="nil"/>
              <w:right w:val="single" w:sz="4" w:space="0" w:color="auto"/>
            </w:tcBorders>
            <w:shd w:val="clear" w:color="000000" w:fill="BFBFBF"/>
            <w:noWrap/>
            <w:vAlign w:val="center"/>
          </w:tcPr>
          <w:p w14:paraId="755EB13A"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CC1E938"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461CD998"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70</w:t>
            </w:r>
          </w:p>
        </w:tc>
        <w:tc>
          <w:tcPr>
            <w:tcW w:w="0" w:type="auto"/>
            <w:tcBorders>
              <w:top w:val="nil"/>
              <w:left w:val="nil"/>
              <w:bottom w:val="nil"/>
              <w:right w:val="single" w:sz="4" w:space="0" w:color="auto"/>
            </w:tcBorders>
            <w:shd w:val="clear" w:color="000000" w:fill="BFBFBF"/>
            <w:noWrap/>
            <w:vAlign w:val="center"/>
          </w:tcPr>
          <w:p w14:paraId="5BD4644C"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E18ADC5"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7452F1" w14:paraId="4F1A0606"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601D7"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2C1577E"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A2: There is recognition of case need for quantitative and qualitative data and analysis in planning.</w:t>
            </w:r>
          </w:p>
        </w:tc>
        <w:tc>
          <w:tcPr>
            <w:tcW w:w="0" w:type="auto"/>
            <w:tcBorders>
              <w:top w:val="nil"/>
              <w:left w:val="nil"/>
              <w:bottom w:val="single" w:sz="4" w:space="0" w:color="auto"/>
              <w:right w:val="single" w:sz="4" w:space="0" w:color="auto"/>
            </w:tcBorders>
            <w:shd w:val="clear" w:color="auto" w:fill="auto"/>
            <w:noWrap/>
            <w:vAlign w:val="center"/>
          </w:tcPr>
          <w:p w14:paraId="6E465410"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71.0% (49)</w:t>
            </w:r>
          </w:p>
        </w:tc>
        <w:tc>
          <w:tcPr>
            <w:tcW w:w="0" w:type="auto"/>
            <w:tcBorders>
              <w:top w:val="nil"/>
              <w:left w:val="nil"/>
              <w:bottom w:val="single" w:sz="4" w:space="0" w:color="auto"/>
              <w:right w:val="single" w:sz="4" w:space="0" w:color="auto"/>
            </w:tcBorders>
            <w:shd w:val="clear" w:color="auto" w:fill="auto"/>
            <w:vAlign w:val="center"/>
          </w:tcPr>
          <w:p w14:paraId="1B13DB1B"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17.4% (12)</w:t>
            </w:r>
          </w:p>
        </w:tc>
        <w:tc>
          <w:tcPr>
            <w:tcW w:w="0" w:type="auto"/>
            <w:tcBorders>
              <w:top w:val="nil"/>
              <w:left w:val="nil"/>
              <w:bottom w:val="single" w:sz="4" w:space="0" w:color="auto"/>
              <w:right w:val="single" w:sz="4" w:space="0" w:color="auto"/>
            </w:tcBorders>
            <w:shd w:val="clear" w:color="auto" w:fill="auto"/>
            <w:noWrap/>
            <w:vAlign w:val="center"/>
          </w:tcPr>
          <w:p w14:paraId="63C966DC"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407BEDC6"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D5D9553"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11.6% (8)</w:t>
            </w:r>
          </w:p>
        </w:tc>
        <w:tc>
          <w:tcPr>
            <w:tcW w:w="0" w:type="auto"/>
            <w:tcBorders>
              <w:top w:val="nil"/>
              <w:left w:val="nil"/>
              <w:bottom w:val="nil"/>
              <w:right w:val="single" w:sz="4" w:space="0" w:color="auto"/>
            </w:tcBorders>
            <w:shd w:val="clear" w:color="000000" w:fill="BFBFBF"/>
            <w:noWrap/>
            <w:vAlign w:val="center"/>
          </w:tcPr>
          <w:p w14:paraId="3A368D89"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9E08853"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15DAC3E7"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69</w:t>
            </w:r>
          </w:p>
        </w:tc>
        <w:tc>
          <w:tcPr>
            <w:tcW w:w="0" w:type="auto"/>
            <w:tcBorders>
              <w:top w:val="nil"/>
              <w:left w:val="nil"/>
              <w:bottom w:val="nil"/>
              <w:right w:val="single" w:sz="4" w:space="0" w:color="auto"/>
            </w:tcBorders>
            <w:shd w:val="clear" w:color="000000" w:fill="BFBFBF"/>
            <w:noWrap/>
            <w:vAlign w:val="center"/>
          </w:tcPr>
          <w:p w14:paraId="049A300A"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A31AF2C" w14:textId="77777777" w:rsidR="00381ABD" w:rsidRDefault="00381ABD">
            <w:pPr>
              <w:jc w:val="right"/>
              <w:rPr>
                <w:rFonts w:ascii="Calibri" w:hAnsi="Calibri"/>
                <w:color w:val="000000"/>
                <w:sz w:val="22"/>
              </w:rPr>
            </w:pPr>
            <w:r>
              <w:rPr>
                <w:rFonts w:ascii="Calibri" w:hAnsi="Calibri"/>
                <w:color w:val="000000"/>
                <w:sz w:val="22"/>
              </w:rPr>
              <w:t>0.76</w:t>
            </w:r>
          </w:p>
        </w:tc>
      </w:tr>
      <w:tr w:rsidR="00381ABD" w:rsidRPr="007452F1" w14:paraId="619A2AF9"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E242"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3A5BBCB"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A3: The college has initiated pilot projects and efforts in developing systematic cycle of evaluation, integrated planning and implementation (e.g., in human or physical resources).</w:t>
            </w:r>
          </w:p>
        </w:tc>
        <w:tc>
          <w:tcPr>
            <w:tcW w:w="0" w:type="auto"/>
            <w:tcBorders>
              <w:top w:val="nil"/>
              <w:left w:val="nil"/>
              <w:bottom w:val="single" w:sz="4" w:space="0" w:color="auto"/>
              <w:right w:val="single" w:sz="4" w:space="0" w:color="auto"/>
            </w:tcBorders>
            <w:shd w:val="clear" w:color="auto" w:fill="auto"/>
            <w:noWrap/>
            <w:vAlign w:val="center"/>
          </w:tcPr>
          <w:p w14:paraId="48222EF7"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63.2% (43)</w:t>
            </w:r>
          </w:p>
        </w:tc>
        <w:tc>
          <w:tcPr>
            <w:tcW w:w="0" w:type="auto"/>
            <w:tcBorders>
              <w:top w:val="nil"/>
              <w:left w:val="nil"/>
              <w:bottom w:val="single" w:sz="4" w:space="0" w:color="auto"/>
              <w:right w:val="single" w:sz="4" w:space="0" w:color="auto"/>
            </w:tcBorders>
            <w:shd w:val="clear" w:color="auto" w:fill="auto"/>
            <w:vAlign w:val="center"/>
          </w:tcPr>
          <w:p w14:paraId="627099DD"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20.6% (14)</w:t>
            </w:r>
          </w:p>
        </w:tc>
        <w:tc>
          <w:tcPr>
            <w:tcW w:w="0" w:type="auto"/>
            <w:tcBorders>
              <w:top w:val="nil"/>
              <w:left w:val="nil"/>
              <w:bottom w:val="single" w:sz="4" w:space="0" w:color="auto"/>
              <w:right w:val="single" w:sz="4" w:space="0" w:color="auto"/>
            </w:tcBorders>
            <w:shd w:val="clear" w:color="auto" w:fill="auto"/>
            <w:noWrap/>
            <w:vAlign w:val="center"/>
          </w:tcPr>
          <w:p w14:paraId="14CB8EDA"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 (2)</w:t>
            </w:r>
          </w:p>
        </w:tc>
        <w:tc>
          <w:tcPr>
            <w:tcW w:w="0" w:type="auto"/>
            <w:tcBorders>
              <w:top w:val="nil"/>
              <w:left w:val="nil"/>
              <w:bottom w:val="nil"/>
              <w:right w:val="single" w:sz="4" w:space="0" w:color="auto"/>
            </w:tcBorders>
            <w:shd w:val="clear" w:color="000000" w:fill="BFBFBF"/>
            <w:noWrap/>
            <w:vAlign w:val="center"/>
          </w:tcPr>
          <w:p w14:paraId="6033F352"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40A7E7C"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13.2% (9)</w:t>
            </w:r>
          </w:p>
        </w:tc>
        <w:tc>
          <w:tcPr>
            <w:tcW w:w="0" w:type="auto"/>
            <w:tcBorders>
              <w:top w:val="nil"/>
              <w:left w:val="nil"/>
              <w:bottom w:val="nil"/>
              <w:right w:val="single" w:sz="4" w:space="0" w:color="auto"/>
            </w:tcBorders>
            <w:shd w:val="clear" w:color="000000" w:fill="BFBFBF"/>
            <w:noWrap/>
            <w:vAlign w:val="center"/>
          </w:tcPr>
          <w:p w14:paraId="61A331E3"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CBDBF4F"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26611E7B"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68</w:t>
            </w:r>
          </w:p>
        </w:tc>
        <w:tc>
          <w:tcPr>
            <w:tcW w:w="0" w:type="auto"/>
            <w:tcBorders>
              <w:top w:val="nil"/>
              <w:left w:val="nil"/>
              <w:bottom w:val="nil"/>
              <w:right w:val="single" w:sz="4" w:space="0" w:color="auto"/>
            </w:tcBorders>
            <w:shd w:val="clear" w:color="000000" w:fill="BFBFBF"/>
            <w:noWrap/>
            <w:vAlign w:val="center"/>
          </w:tcPr>
          <w:p w14:paraId="76DB13EC"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D982A43" w14:textId="77777777" w:rsidR="00381ABD" w:rsidRDefault="00381ABD">
            <w:pPr>
              <w:jc w:val="right"/>
              <w:rPr>
                <w:rFonts w:ascii="Calibri" w:hAnsi="Calibri"/>
                <w:color w:val="000000"/>
                <w:sz w:val="22"/>
              </w:rPr>
            </w:pPr>
            <w:r>
              <w:rPr>
                <w:rFonts w:ascii="Calibri" w:hAnsi="Calibri"/>
                <w:color w:val="000000"/>
                <w:sz w:val="22"/>
              </w:rPr>
              <w:t>0.85</w:t>
            </w:r>
          </w:p>
        </w:tc>
      </w:tr>
      <w:tr w:rsidR="00381ABD" w:rsidRPr="007452F1" w14:paraId="261CF7C1" w14:textId="77777777" w:rsidTr="00913BE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F7C1A"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9F8F5FF"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A4: Planning found in only some areas of college operations.</w:t>
            </w:r>
          </w:p>
        </w:tc>
        <w:tc>
          <w:tcPr>
            <w:tcW w:w="0" w:type="auto"/>
            <w:tcBorders>
              <w:top w:val="nil"/>
              <w:left w:val="nil"/>
              <w:bottom w:val="single" w:sz="4" w:space="0" w:color="auto"/>
              <w:right w:val="single" w:sz="4" w:space="0" w:color="auto"/>
            </w:tcBorders>
            <w:shd w:val="clear" w:color="auto" w:fill="auto"/>
            <w:noWrap/>
            <w:vAlign w:val="center"/>
          </w:tcPr>
          <w:p w14:paraId="1F01F78E"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50.0% (35)</w:t>
            </w:r>
          </w:p>
        </w:tc>
        <w:tc>
          <w:tcPr>
            <w:tcW w:w="0" w:type="auto"/>
            <w:tcBorders>
              <w:top w:val="nil"/>
              <w:left w:val="nil"/>
              <w:bottom w:val="single" w:sz="4" w:space="0" w:color="auto"/>
              <w:right w:val="single" w:sz="4" w:space="0" w:color="auto"/>
            </w:tcBorders>
            <w:shd w:val="clear" w:color="auto" w:fill="auto"/>
            <w:vAlign w:val="center"/>
          </w:tcPr>
          <w:p w14:paraId="2982B3BE"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20.0% (14)</w:t>
            </w:r>
          </w:p>
        </w:tc>
        <w:tc>
          <w:tcPr>
            <w:tcW w:w="0" w:type="auto"/>
            <w:tcBorders>
              <w:top w:val="nil"/>
              <w:left w:val="nil"/>
              <w:bottom w:val="single" w:sz="4" w:space="0" w:color="auto"/>
              <w:right w:val="single" w:sz="4" w:space="0" w:color="auto"/>
            </w:tcBorders>
            <w:shd w:val="clear" w:color="auto" w:fill="auto"/>
            <w:noWrap/>
            <w:vAlign w:val="center"/>
          </w:tcPr>
          <w:p w14:paraId="1636397F"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20.0% (14)</w:t>
            </w:r>
          </w:p>
        </w:tc>
        <w:tc>
          <w:tcPr>
            <w:tcW w:w="0" w:type="auto"/>
            <w:tcBorders>
              <w:top w:val="nil"/>
              <w:left w:val="nil"/>
              <w:bottom w:val="nil"/>
              <w:right w:val="single" w:sz="4" w:space="0" w:color="auto"/>
            </w:tcBorders>
            <w:shd w:val="clear" w:color="000000" w:fill="BFBFBF"/>
            <w:noWrap/>
            <w:vAlign w:val="center"/>
          </w:tcPr>
          <w:p w14:paraId="39487CD4"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CE993A1"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10.0% (7)</w:t>
            </w:r>
          </w:p>
        </w:tc>
        <w:tc>
          <w:tcPr>
            <w:tcW w:w="0" w:type="auto"/>
            <w:tcBorders>
              <w:top w:val="nil"/>
              <w:left w:val="nil"/>
              <w:bottom w:val="nil"/>
              <w:right w:val="single" w:sz="4" w:space="0" w:color="auto"/>
            </w:tcBorders>
            <w:shd w:val="clear" w:color="000000" w:fill="BFBFBF"/>
            <w:noWrap/>
            <w:vAlign w:val="center"/>
          </w:tcPr>
          <w:p w14:paraId="17D14D53"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39027B7"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5C508B05"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70</w:t>
            </w:r>
          </w:p>
        </w:tc>
        <w:tc>
          <w:tcPr>
            <w:tcW w:w="0" w:type="auto"/>
            <w:tcBorders>
              <w:top w:val="nil"/>
              <w:left w:val="nil"/>
              <w:bottom w:val="nil"/>
              <w:right w:val="single" w:sz="4" w:space="0" w:color="auto"/>
            </w:tcBorders>
            <w:shd w:val="clear" w:color="000000" w:fill="BFBFBF"/>
            <w:noWrap/>
            <w:vAlign w:val="center"/>
          </w:tcPr>
          <w:p w14:paraId="18F21C1B"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B2CF0C2" w14:textId="77777777" w:rsidR="00381ABD" w:rsidRDefault="00381ABD">
            <w:pPr>
              <w:jc w:val="right"/>
              <w:rPr>
                <w:rFonts w:ascii="Calibri" w:hAnsi="Calibri"/>
                <w:color w:val="000000"/>
                <w:sz w:val="22"/>
              </w:rPr>
            </w:pPr>
            <w:r>
              <w:rPr>
                <w:rFonts w:ascii="Calibri" w:hAnsi="Calibri"/>
                <w:color w:val="000000"/>
                <w:sz w:val="22"/>
              </w:rPr>
              <w:t>0.67</w:t>
            </w:r>
          </w:p>
        </w:tc>
      </w:tr>
      <w:tr w:rsidR="00381ABD" w:rsidRPr="007452F1" w14:paraId="470638B2"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596035"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FCCBAD4"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A5: There is exploration of models and definitions and issues related to planning.</w:t>
            </w:r>
          </w:p>
        </w:tc>
        <w:tc>
          <w:tcPr>
            <w:tcW w:w="0" w:type="auto"/>
            <w:tcBorders>
              <w:top w:val="nil"/>
              <w:left w:val="nil"/>
              <w:bottom w:val="single" w:sz="4" w:space="0" w:color="auto"/>
              <w:right w:val="single" w:sz="4" w:space="0" w:color="auto"/>
            </w:tcBorders>
            <w:shd w:val="clear" w:color="auto" w:fill="auto"/>
            <w:noWrap/>
            <w:vAlign w:val="center"/>
          </w:tcPr>
          <w:p w14:paraId="2C282E3C"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61.4% (43)</w:t>
            </w:r>
          </w:p>
        </w:tc>
        <w:tc>
          <w:tcPr>
            <w:tcW w:w="0" w:type="auto"/>
            <w:tcBorders>
              <w:top w:val="nil"/>
              <w:left w:val="nil"/>
              <w:bottom w:val="single" w:sz="4" w:space="0" w:color="auto"/>
              <w:right w:val="single" w:sz="4" w:space="0" w:color="auto"/>
            </w:tcBorders>
            <w:shd w:val="clear" w:color="auto" w:fill="auto"/>
            <w:vAlign w:val="center"/>
          </w:tcPr>
          <w:p w14:paraId="1C8277C2"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22.9% (16)</w:t>
            </w:r>
          </w:p>
        </w:tc>
        <w:tc>
          <w:tcPr>
            <w:tcW w:w="0" w:type="auto"/>
            <w:tcBorders>
              <w:top w:val="nil"/>
              <w:left w:val="nil"/>
              <w:bottom w:val="single" w:sz="4" w:space="0" w:color="auto"/>
              <w:right w:val="single" w:sz="4" w:space="0" w:color="auto"/>
            </w:tcBorders>
            <w:shd w:val="clear" w:color="auto" w:fill="auto"/>
            <w:noWrap/>
            <w:vAlign w:val="center"/>
          </w:tcPr>
          <w:p w14:paraId="54391DA6"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2E3350C8"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1AEDC94"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15.7% (11)</w:t>
            </w:r>
          </w:p>
        </w:tc>
        <w:tc>
          <w:tcPr>
            <w:tcW w:w="0" w:type="auto"/>
            <w:tcBorders>
              <w:top w:val="nil"/>
              <w:left w:val="nil"/>
              <w:bottom w:val="nil"/>
              <w:right w:val="single" w:sz="4" w:space="0" w:color="auto"/>
            </w:tcBorders>
            <w:shd w:val="clear" w:color="000000" w:fill="BFBFBF"/>
            <w:noWrap/>
            <w:vAlign w:val="center"/>
          </w:tcPr>
          <w:p w14:paraId="2C50DE07"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562783B"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1DAB3711"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70</w:t>
            </w:r>
          </w:p>
        </w:tc>
        <w:tc>
          <w:tcPr>
            <w:tcW w:w="0" w:type="auto"/>
            <w:tcBorders>
              <w:top w:val="nil"/>
              <w:left w:val="nil"/>
              <w:bottom w:val="nil"/>
              <w:right w:val="single" w:sz="4" w:space="0" w:color="auto"/>
            </w:tcBorders>
            <w:shd w:val="clear" w:color="000000" w:fill="BFBFBF"/>
            <w:noWrap/>
            <w:vAlign w:val="center"/>
          </w:tcPr>
          <w:p w14:paraId="4C6C5387"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2CD3F67" w14:textId="77777777" w:rsidR="00381ABD" w:rsidRDefault="00381ABD">
            <w:pPr>
              <w:jc w:val="right"/>
              <w:rPr>
                <w:rFonts w:ascii="Calibri" w:hAnsi="Calibri"/>
                <w:color w:val="000000"/>
                <w:sz w:val="22"/>
              </w:rPr>
            </w:pPr>
            <w:r>
              <w:rPr>
                <w:rFonts w:ascii="Calibri" w:hAnsi="Calibri"/>
                <w:color w:val="000000"/>
                <w:sz w:val="22"/>
              </w:rPr>
              <w:t>0.86</w:t>
            </w:r>
          </w:p>
        </w:tc>
      </w:tr>
      <w:tr w:rsidR="00381ABD" w:rsidRPr="007452F1" w14:paraId="501AEFA2"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9DC41"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9439069"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A6: There is minimal linkage between plans and a resource allocation process, perhaps planning for use of "new money”.</w:t>
            </w:r>
          </w:p>
        </w:tc>
        <w:tc>
          <w:tcPr>
            <w:tcW w:w="0" w:type="auto"/>
            <w:tcBorders>
              <w:top w:val="nil"/>
              <w:left w:val="nil"/>
              <w:bottom w:val="single" w:sz="4" w:space="0" w:color="auto"/>
              <w:right w:val="single" w:sz="4" w:space="0" w:color="auto"/>
            </w:tcBorders>
            <w:shd w:val="clear" w:color="auto" w:fill="auto"/>
            <w:noWrap/>
            <w:vAlign w:val="center"/>
          </w:tcPr>
          <w:p w14:paraId="30081471"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 (20)</w:t>
            </w:r>
          </w:p>
        </w:tc>
        <w:tc>
          <w:tcPr>
            <w:tcW w:w="0" w:type="auto"/>
            <w:tcBorders>
              <w:top w:val="nil"/>
              <w:left w:val="nil"/>
              <w:bottom w:val="single" w:sz="4" w:space="0" w:color="auto"/>
              <w:right w:val="single" w:sz="4" w:space="0" w:color="auto"/>
            </w:tcBorders>
            <w:shd w:val="clear" w:color="auto" w:fill="auto"/>
            <w:vAlign w:val="center"/>
          </w:tcPr>
          <w:p w14:paraId="4104F61D"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20.3% (14)</w:t>
            </w:r>
          </w:p>
        </w:tc>
        <w:tc>
          <w:tcPr>
            <w:tcW w:w="0" w:type="auto"/>
            <w:tcBorders>
              <w:top w:val="nil"/>
              <w:left w:val="nil"/>
              <w:bottom w:val="single" w:sz="4" w:space="0" w:color="auto"/>
              <w:right w:val="single" w:sz="4" w:space="0" w:color="auto"/>
            </w:tcBorders>
            <w:shd w:val="clear" w:color="auto" w:fill="auto"/>
            <w:noWrap/>
            <w:vAlign w:val="center"/>
          </w:tcPr>
          <w:p w14:paraId="76627FD0"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7.2% (5)</w:t>
            </w:r>
          </w:p>
        </w:tc>
        <w:tc>
          <w:tcPr>
            <w:tcW w:w="0" w:type="auto"/>
            <w:tcBorders>
              <w:top w:val="nil"/>
              <w:left w:val="nil"/>
              <w:bottom w:val="nil"/>
              <w:right w:val="single" w:sz="4" w:space="0" w:color="auto"/>
            </w:tcBorders>
            <w:shd w:val="clear" w:color="000000" w:fill="BFBFBF"/>
            <w:noWrap/>
            <w:vAlign w:val="center"/>
          </w:tcPr>
          <w:p w14:paraId="3BCE4121"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2A55E7C"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43.5% (30)</w:t>
            </w:r>
          </w:p>
        </w:tc>
        <w:tc>
          <w:tcPr>
            <w:tcW w:w="0" w:type="auto"/>
            <w:tcBorders>
              <w:top w:val="nil"/>
              <w:left w:val="nil"/>
              <w:bottom w:val="nil"/>
              <w:right w:val="single" w:sz="4" w:space="0" w:color="auto"/>
            </w:tcBorders>
            <w:shd w:val="clear" w:color="000000" w:fill="BFBFBF"/>
            <w:noWrap/>
            <w:vAlign w:val="center"/>
          </w:tcPr>
          <w:p w14:paraId="4D26B089"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04F4A6A"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5CE6ABC2"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69</w:t>
            </w:r>
          </w:p>
        </w:tc>
        <w:tc>
          <w:tcPr>
            <w:tcW w:w="0" w:type="auto"/>
            <w:tcBorders>
              <w:top w:val="nil"/>
              <w:left w:val="nil"/>
              <w:bottom w:val="nil"/>
              <w:right w:val="single" w:sz="4" w:space="0" w:color="auto"/>
            </w:tcBorders>
            <w:shd w:val="clear" w:color="000000" w:fill="BFBFBF"/>
            <w:noWrap/>
            <w:vAlign w:val="center"/>
          </w:tcPr>
          <w:p w14:paraId="185816DB"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671A02F" w14:textId="77777777" w:rsidR="00381ABD" w:rsidRDefault="00381ABD">
            <w:pPr>
              <w:jc w:val="right"/>
              <w:rPr>
                <w:rFonts w:ascii="Calibri" w:hAnsi="Calibri"/>
                <w:color w:val="000000"/>
                <w:sz w:val="22"/>
              </w:rPr>
            </w:pPr>
            <w:r>
              <w:rPr>
                <w:rFonts w:ascii="Calibri" w:hAnsi="Calibri"/>
                <w:color w:val="000000"/>
                <w:sz w:val="22"/>
              </w:rPr>
              <w:t>0.69</w:t>
            </w:r>
          </w:p>
        </w:tc>
      </w:tr>
      <w:tr w:rsidR="00381ABD" w:rsidRPr="007452F1" w14:paraId="25A6A34A"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7FB69"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424B1A8"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A7: The college may have a consultant-supported plan for facilities, or a strategic plan.</w:t>
            </w:r>
          </w:p>
        </w:tc>
        <w:tc>
          <w:tcPr>
            <w:tcW w:w="0" w:type="auto"/>
            <w:tcBorders>
              <w:top w:val="nil"/>
              <w:left w:val="nil"/>
              <w:bottom w:val="single" w:sz="4" w:space="0" w:color="auto"/>
              <w:right w:val="single" w:sz="4" w:space="0" w:color="auto"/>
            </w:tcBorders>
            <w:shd w:val="clear" w:color="auto" w:fill="auto"/>
            <w:noWrap/>
            <w:vAlign w:val="center"/>
          </w:tcPr>
          <w:p w14:paraId="5EC02A95"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71.0% (49)</w:t>
            </w:r>
          </w:p>
        </w:tc>
        <w:tc>
          <w:tcPr>
            <w:tcW w:w="0" w:type="auto"/>
            <w:tcBorders>
              <w:top w:val="nil"/>
              <w:left w:val="nil"/>
              <w:bottom w:val="single" w:sz="4" w:space="0" w:color="auto"/>
              <w:right w:val="single" w:sz="4" w:space="0" w:color="auto"/>
            </w:tcBorders>
            <w:shd w:val="clear" w:color="auto" w:fill="auto"/>
            <w:vAlign w:val="center"/>
          </w:tcPr>
          <w:p w14:paraId="0D2E8AF2"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4.3% (3)</w:t>
            </w:r>
          </w:p>
        </w:tc>
        <w:tc>
          <w:tcPr>
            <w:tcW w:w="0" w:type="auto"/>
            <w:tcBorders>
              <w:top w:val="nil"/>
              <w:left w:val="nil"/>
              <w:bottom w:val="single" w:sz="4" w:space="0" w:color="auto"/>
              <w:right w:val="single" w:sz="4" w:space="0" w:color="auto"/>
            </w:tcBorders>
            <w:shd w:val="clear" w:color="auto" w:fill="auto"/>
            <w:noWrap/>
            <w:vAlign w:val="center"/>
          </w:tcPr>
          <w:p w14:paraId="4D952035"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5.8% (4)</w:t>
            </w:r>
          </w:p>
        </w:tc>
        <w:tc>
          <w:tcPr>
            <w:tcW w:w="0" w:type="auto"/>
            <w:tcBorders>
              <w:top w:val="nil"/>
              <w:left w:val="nil"/>
              <w:bottom w:val="nil"/>
              <w:right w:val="single" w:sz="4" w:space="0" w:color="auto"/>
            </w:tcBorders>
            <w:shd w:val="clear" w:color="000000" w:fill="BFBFBF"/>
            <w:noWrap/>
            <w:vAlign w:val="center"/>
          </w:tcPr>
          <w:p w14:paraId="6D01773B"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C47F470"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18.8% (13)</w:t>
            </w:r>
          </w:p>
        </w:tc>
        <w:tc>
          <w:tcPr>
            <w:tcW w:w="0" w:type="auto"/>
            <w:tcBorders>
              <w:top w:val="nil"/>
              <w:left w:val="nil"/>
              <w:bottom w:val="nil"/>
              <w:right w:val="single" w:sz="4" w:space="0" w:color="auto"/>
            </w:tcBorders>
            <w:shd w:val="clear" w:color="000000" w:fill="BFBFBF"/>
            <w:noWrap/>
            <w:vAlign w:val="center"/>
          </w:tcPr>
          <w:p w14:paraId="1F795D02"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DF1D3FF"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115E8EF1"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69</w:t>
            </w:r>
          </w:p>
        </w:tc>
        <w:tc>
          <w:tcPr>
            <w:tcW w:w="0" w:type="auto"/>
            <w:tcBorders>
              <w:top w:val="nil"/>
              <w:left w:val="nil"/>
              <w:bottom w:val="nil"/>
              <w:right w:val="single" w:sz="4" w:space="0" w:color="auto"/>
            </w:tcBorders>
            <w:shd w:val="clear" w:color="000000" w:fill="BFBFBF"/>
            <w:noWrap/>
            <w:vAlign w:val="center"/>
          </w:tcPr>
          <w:p w14:paraId="739E7AF4"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1DFE6D1"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7452F1" w14:paraId="07E21F24"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D30CAD"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F9A0491"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D1: The Institution has defined a planning process and assigned responsibility for implementing it.</w:t>
            </w:r>
          </w:p>
        </w:tc>
        <w:tc>
          <w:tcPr>
            <w:tcW w:w="0" w:type="auto"/>
            <w:tcBorders>
              <w:top w:val="nil"/>
              <w:left w:val="nil"/>
              <w:bottom w:val="single" w:sz="4" w:space="0" w:color="auto"/>
              <w:right w:val="single" w:sz="4" w:space="0" w:color="auto"/>
            </w:tcBorders>
            <w:shd w:val="clear" w:color="auto" w:fill="auto"/>
            <w:noWrap/>
            <w:vAlign w:val="center"/>
          </w:tcPr>
          <w:p w14:paraId="42ADFF99"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78.9% (56)</w:t>
            </w:r>
          </w:p>
        </w:tc>
        <w:tc>
          <w:tcPr>
            <w:tcW w:w="0" w:type="auto"/>
            <w:tcBorders>
              <w:top w:val="nil"/>
              <w:left w:val="nil"/>
              <w:bottom w:val="single" w:sz="4" w:space="0" w:color="auto"/>
              <w:right w:val="single" w:sz="4" w:space="0" w:color="auto"/>
            </w:tcBorders>
            <w:shd w:val="clear" w:color="auto" w:fill="auto"/>
            <w:vAlign w:val="center"/>
          </w:tcPr>
          <w:p w14:paraId="28337104"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11.3% (8)</w:t>
            </w:r>
          </w:p>
        </w:tc>
        <w:tc>
          <w:tcPr>
            <w:tcW w:w="0" w:type="auto"/>
            <w:tcBorders>
              <w:top w:val="nil"/>
              <w:left w:val="nil"/>
              <w:bottom w:val="single" w:sz="4" w:space="0" w:color="auto"/>
              <w:right w:val="single" w:sz="4" w:space="0" w:color="auto"/>
            </w:tcBorders>
            <w:shd w:val="clear" w:color="auto" w:fill="auto"/>
            <w:noWrap/>
            <w:vAlign w:val="center"/>
          </w:tcPr>
          <w:p w14:paraId="58837786"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4.2% (3)</w:t>
            </w:r>
          </w:p>
        </w:tc>
        <w:tc>
          <w:tcPr>
            <w:tcW w:w="0" w:type="auto"/>
            <w:tcBorders>
              <w:top w:val="nil"/>
              <w:left w:val="nil"/>
              <w:bottom w:val="nil"/>
              <w:right w:val="single" w:sz="4" w:space="0" w:color="auto"/>
            </w:tcBorders>
            <w:shd w:val="clear" w:color="000000" w:fill="BFBFBF"/>
            <w:noWrap/>
            <w:vAlign w:val="center"/>
          </w:tcPr>
          <w:p w14:paraId="468D3E0D"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392418E"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5.6% (4)</w:t>
            </w:r>
          </w:p>
        </w:tc>
        <w:tc>
          <w:tcPr>
            <w:tcW w:w="0" w:type="auto"/>
            <w:tcBorders>
              <w:top w:val="nil"/>
              <w:left w:val="nil"/>
              <w:bottom w:val="nil"/>
              <w:right w:val="single" w:sz="4" w:space="0" w:color="auto"/>
            </w:tcBorders>
            <w:shd w:val="clear" w:color="000000" w:fill="BFBFBF"/>
            <w:noWrap/>
            <w:vAlign w:val="center"/>
          </w:tcPr>
          <w:p w14:paraId="0CE9AD58"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BABCAC1"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088E3A6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71</w:t>
            </w:r>
          </w:p>
        </w:tc>
        <w:tc>
          <w:tcPr>
            <w:tcW w:w="0" w:type="auto"/>
            <w:tcBorders>
              <w:top w:val="nil"/>
              <w:left w:val="nil"/>
              <w:bottom w:val="nil"/>
              <w:right w:val="single" w:sz="4" w:space="0" w:color="auto"/>
            </w:tcBorders>
            <w:shd w:val="clear" w:color="000000" w:fill="BFBFBF"/>
            <w:noWrap/>
            <w:vAlign w:val="center"/>
          </w:tcPr>
          <w:p w14:paraId="5362AD93"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BA9B06E"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7452F1" w14:paraId="4B2B7E32"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15DE1"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30B443F"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D2: The Institution has identified quantitative and qualitative data and is using it.</w:t>
            </w:r>
          </w:p>
        </w:tc>
        <w:tc>
          <w:tcPr>
            <w:tcW w:w="0" w:type="auto"/>
            <w:tcBorders>
              <w:top w:val="nil"/>
              <w:left w:val="nil"/>
              <w:bottom w:val="single" w:sz="4" w:space="0" w:color="auto"/>
              <w:right w:val="single" w:sz="4" w:space="0" w:color="auto"/>
            </w:tcBorders>
            <w:shd w:val="clear" w:color="auto" w:fill="auto"/>
            <w:noWrap/>
            <w:vAlign w:val="center"/>
          </w:tcPr>
          <w:p w14:paraId="424617FA"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66.2% (47)</w:t>
            </w:r>
          </w:p>
        </w:tc>
        <w:tc>
          <w:tcPr>
            <w:tcW w:w="0" w:type="auto"/>
            <w:tcBorders>
              <w:top w:val="nil"/>
              <w:left w:val="nil"/>
              <w:bottom w:val="single" w:sz="4" w:space="0" w:color="auto"/>
              <w:right w:val="single" w:sz="4" w:space="0" w:color="auto"/>
            </w:tcBorders>
            <w:shd w:val="clear" w:color="auto" w:fill="auto"/>
            <w:vAlign w:val="center"/>
          </w:tcPr>
          <w:p w14:paraId="1612ABAA"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19.7% (14)</w:t>
            </w:r>
          </w:p>
        </w:tc>
        <w:tc>
          <w:tcPr>
            <w:tcW w:w="0" w:type="auto"/>
            <w:tcBorders>
              <w:top w:val="nil"/>
              <w:left w:val="nil"/>
              <w:bottom w:val="single" w:sz="4" w:space="0" w:color="auto"/>
              <w:right w:val="single" w:sz="4" w:space="0" w:color="auto"/>
            </w:tcBorders>
            <w:shd w:val="clear" w:color="auto" w:fill="auto"/>
            <w:noWrap/>
            <w:vAlign w:val="center"/>
          </w:tcPr>
          <w:p w14:paraId="65504410"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53501990"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2F19DE7"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14.1% (10)</w:t>
            </w:r>
          </w:p>
        </w:tc>
        <w:tc>
          <w:tcPr>
            <w:tcW w:w="0" w:type="auto"/>
            <w:tcBorders>
              <w:top w:val="nil"/>
              <w:left w:val="nil"/>
              <w:bottom w:val="nil"/>
              <w:right w:val="single" w:sz="4" w:space="0" w:color="auto"/>
            </w:tcBorders>
            <w:shd w:val="clear" w:color="000000" w:fill="BFBFBF"/>
            <w:noWrap/>
            <w:vAlign w:val="center"/>
          </w:tcPr>
          <w:p w14:paraId="4A4372AC"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892FC77"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59EC1BC0"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71</w:t>
            </w:r>
          </w:p>
        </w:tc>
        <w:tc>
          <w:tcPr>
            <w:tcW w:w="0" w:type="auto"/>
            <w:tcBorders>
              <w:top w:val="nil"/>
              <w:left w:val="nil"/>
              <w:bottom w:val="nil"/>
              <w:right w:val="single" w:sz="4" w:space="0" w:color="auto"/>
            </w:tcBorders>
            <w:shd w:val="clear" w:color="000000" w:fill="BFBFBF"/>
            <w:noWrap/>
            <w:vAlign w:val="center"/>
          </w:tcPr>
          <w:p w14:paraId="51F16945"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56051B6" w14:textId="77777777" w:rsidR="00381ABD" w:rsidRDefault="00381ABD">
            <w:pPr>
              <w:jc w:val="right"/>
              <w:rPr>
                <w:rFonts w:ascii="Calibri" w:hAnsi="Calibri"/>
                <w:color w:val="000000"/>
                <w:sz w:val="22"/>
              </w:rPr>
            </w:pPr>
            <w:r>
              <w:rPr>
                <w:rFonts w:ascii="Calibri" w:hAnsi="Calibri"/>
                <w:color w:val="000000"/>
                <w:sz w:val="22"/>
              </w:rPr>
              <w:t>0.89</w:t>
            </w:r>
          </w:p>
        </w:tc>
      </w:tr>
      <w:tr w:rsidR="00381ABD" w:rsidRPr="007452F1" w14:paraId="35E4FF97"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951E27"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9B29DC7"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D3: Planning efforts are specifically linked to institutional mission and goals.</w:t>
            </w:r>
          </w:p>
        </w:tc>
        <w:tc>
          <w:tcPr>
            <w:tcW w:w="0" w:type="auto"/>
            <w:tcBorders>
              <w:top w:val="nil"/>
              <w:left w:val="nil"/>
              <w:bottom w:val="single" w:sz="4" w:space="0" w:color="auto"/>
              <w:right w:val="single" w:sz="4" w:space="0" w:color="auto"/>
            </w:tcBorders>
            <w:shd w:val="clear" w:color="auto" w:fill="auto"/>
            <w:noWrap/>
            <w:vAlign w:val="center"/>
          </w:tcPr>
          <w:p w14:paraId="745BAC70"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83.8% (57)</w:t>
            </w:r>
          </w:p>
        </w:tc>
        <w:tc>
          <w:tcPr>
            <w:tcW w:w="0" w:type="auto"/>
            <w:tcBorders>
              <w:top w:val="nil"/>
              <w:left w:val="nil"/>
              <w:bottom w:val="single" w:sz="4" w:space="0" w:color="auto"/>
              <w:right w:val="single" w:sz="4" w:space="0" w:color="auto"/>
            </w:tcBorders>
            <w:shd w:val="clear" w:color="auto" w:fill="auto"/>
            <w:vAlign w:val="center"/>
          </w:tcPr>
          <w:p w14:paraId="7BF33A06"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11.8% (8)</w:t>
            </w:r>
          </w:p>
        </w:tc>
        <w:tc>
          <w:tcPr>
            <w:tcW w:w="0" w:type="auto"/>
            <w:tcBorders>
              <w:top w:val="nil"/>
              <w:left w:val="nil"/>
              <w:bottom w:val="single" w:sz="4" w:space="0" w:color="auto"/>
              <w:right w:val="single" w:sz="4" w:space="0" w:color="auto"/>
            </w:tcBorders>
            <w:shd w:val="clear" w:color="auto" w:fill="auto"/>
            <w:noWrap/>
            <w:vAlign w:val="center"/>
          </w:tcPr>
          <w:p w14:paraId="3D05E367"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1.5% (1)</w:t>
            </w:r>
          </w:p>
        </w:tc>
        <w:tc>
          <w:tcPr>
            <w:tcW w:w="0" w:type="auto"/>
            <w:tcBorders>
              <w:top w:val="nil"/>
              <w:left w:val="nil"/>
              <w:bottom w:val="nil"/>
              <w:right w:val="single" w:sz="4" w:space="0" w:color="auto"/>
            </w:tcBorders>
            <w:shd w:val="clear" w:color="000000" w:fill="BFBFBF"/>
            <w:noWrap/>
            <w:vAlign w:val="center"/>
          </w:tcPr>
          <w:p w14:paraId="25F1BD90"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601FA4E"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 (2)</w:t>
            </w:r>
          </w:p>
        </w:tc>
        <w:tc>
          <w:tcPr>
            <w:tcW w:w="0" w:type="auto"/>
            <w:tcBorders>
              <w:top w:val="nil"/>
              <w:left w:val="nil"/>
              <w:bottom w:val="nil"/>
              <w:right w:val="single" w:sz="4" w:space="0" w:color="auto"/>
            </w:tcBorders>
            <w:shd w:val="clear" w:color="000000" w:fill="BFBFBF"/>
            <w:noWrap/>
            <w:vAlign w:val="center"/>
          </w:tcPr>
          <w:p w14:paraId="54EC56A1"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9C44598"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49AE894C"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68</w:t>
            </w:r>
          </w:p>
        </w:tc>
        <w:tc>
          <w:tcPr>
            <w:tcW w:w="0" w:type="auto"/>
            <w:tcBorders>
              <w:top w:val="nil"/>
              <w:left w:val="nil"/>
              <w:bottom w:val="nil"/>
              <w:right w:val="single" w:sz="4" w:space="0" w:color="auto"/>
            </w:tcBorders>
            <w:shd w:val="clear" w:color="000000" w:fill="BFBFBF"/>
            <w:noWrap/>
            <w:vAlign w:val="center"/>
          </w:tcPr>
          <w:p w14:paraId="47D60179"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8036921"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30392FE5"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E0D36"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ABDA3C9"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D4: The Institution uses applicable quantitative data to improve institutional effectiveness in some areas of operation.</w:t>
            </w:r>
          </w:p>
        </w:tc>
        <w:tc>
          <w:tcPr>
            <w:tcW w:w="0" w:type="auto"/>
            <w:tcBorders>
              <w:top w:val="nil"/>
              <w:left w:val="nil"/>
              <w:bottom w:val="single" w:sz="4" w:space="0" w:color="auto"/>
              <w:right w:val="single" w:sz="4" w:space="0" w:color="auto"/>
            </w:tcBorders>
            <w:shd w:val="clear" w:color="auto" w:fill="auto"/>
            <w:noWrap/>
            <w:vAlign w:val="center"/>
          </w:tcPr>
          <w:p w14:paraId="384147B0"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71.4% (50)</w:t>
            </w:r>
          </w:p>
        </w:tc>
        <w:tc>
          <w:tcPr>
            <w:tcW w:w="0" w:type="auto"/>
            <w:tcBorders>
              <w:top w:val="nil"/>
              <w:left w:val="nil"/>
              <w:bottom w:val="single" w:sz="4" w:space="0" w:color="auto"/>
              <w:right w:val="single" w:sz="4" w:space="0" w:color="auto"/>
            </w:tcBorders>
            <w:shd w:val="clear" w:color="auto" w:fill="auto"/>
            <w:vAlign w:val="center"/>
          </w:tcPr>
          <w:p w14:paraId="3B67F378"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15.7% (11)</w:t>
            </w:r>
          </w:p>
        </w:tc>
        <w:tc>
          <w:tcPr>
            <w:tcW w:w="0" w:type="auto"/>
            <w:tcBorders>
              <w:top w:val="nil"/>
              <w:left w:val="nil"/>
              <w:bottom w:val="single" w:sz="4" w:space="0" w:color="auto"/>
              <w:right w:val="single" w:sz="4" w:space="0" w:color="auto"/>
            </w:tcBorders>
            <w:shd w:val="clear" w:color="auto" w:fill="auto"/>
            <w:noWrap/>
            <w:vAlign w:val="center"/>
          </w:tcPr>
          <w:p w14:paraId="1DF415D7"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1.4% (1)</w:t>
            </w:r>
          </w:p>
        </w:tc>
        <w:tc>
          <w:tcPr>
            <w:tcW w:w="0" w:type="auto"/>
            <w:tcBorders>
              <w:top w:val="nil"/>
              <w:left w:val="nil"/>
              <w:bottom w:val="nil"/>
              <w:right w:val="single" w:sz="4" w:space="0" w:color="auto"/>
            </w:tcBorders>
            <w:shd w:val="clear" w:color="000000" w:fill="BFBFBF"/>
            <w:noWrap/>
            <w:vAlign w:val="center"/>
          </w:tcPr>
          <w:p w14:paraId="37F6AB61"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D196CA7"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11.4% (8)</w:t>
            </w:r>
          </w:p>
        </w:tc>
        <w:tc>
          <w:tcPr>
            <w:tcW w:w="0" w:type="auto"/>
            <w:tcBorders>
              <w:top w:val="nil"/>
              <w:left w:val="nil"/>
              <w:bottom w:val="nil"/>
              <w:right w:val="single" w:sz="4" w:space="0" w:color="auto"/>
            </w:tcBorders>
            <w:shd w:val="clear" w:color="000000" w:fill="BFBFBF"/>
            <w:noWrap/>
            <w:vAlign w:val="center"/>
          </w:tcPr>
          <w:p w14:paraId="2369EFED"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22625D9"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7C86CBFF"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70</w:t>
            </w:r>
          </w:p>
        </w:tc>
        <w:tc>
          <w:tcPr>
            <w:tcW w:w="0" w:type="auto"/>
            <w:tcBorders>
              <w:top w:val="nil"/>
              <w:left w:val="nil"/>
              <w:bottom w:val="nil"/>
              <w:right w:val="single" w:sz="4" w:space="0" w:color="auto"/>
            </w:tcBorders>
            <w:shd w:val="clear" w:color="000000" w:fill="BFBFBF"/>
            <w:noWrap/>
            <w:vAlign w:val="center"/>
          </w:tcPr>
          <w:p w14:paraId="5A4CF17E"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4D9525A"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7452F1" w14:paraId="4290C3D2"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F3EEF"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14E0907"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D5: Governance and decision-making processes incorporate review of institutional effectiveness in mission and plans for improvement.</w:t>
            </w:r>
          </w:p>
        </w:tc>
        <w:tc>
          <w:tcPr>
            <w:tcW w:w="0" w:type="auto"/>
            <w:tcBorders>
              <w:top w:val="nil"/>
              <w:left w:val="nil"/>
              <w:bottom w:val="single" w:sz="4" w:space="0" w:color="auto"/>
              <w:right w:val="single" w:sz="4" w:space="0" w:color="auto"/>
            </w:tcBorders>
            <w:shd w:val="clear" w:color="auto" w:fill="auto"/>
            <w:noWrap/>
            <w:vAlign w:val="center"/>
          </w:tcPr>
          <w:p w14:paraId="49BD1FD8"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72.9% (51)</w:t>
            </w:r>
          </w:p>
        </w:tc>
        <w:tc>
          <w:tcPr>
            <w:tcW w:w="0" w:type="auto"/>
            <w:tcBorders>
              <w:top w:val="nil"/>
              <w:left w:val="nil"/>
              <w:bottom w:val="single" w:sz="4" w:space="0" w:color="auto"/>
              <w:right w:val="single" w:sz="4" w:space="0" w:color="auto"/>
            </w:tcBorders>
            <w:shd w:val="clear" w:color="auto" w:fill="auto"/>
            <w:vAlign w:val="center"/>
          </w:tcPr>
          <w:p w14:paraId="777B7430"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14.3% (10)</w:t>
            </w:r>
          </w:p>
        </w:tc>
        <w:tc>
          <w:tcPr>
            <w:tcW w:w="0" w:type="auto"/>
            <w:tcBorders>
              <w:top w:val="nil"/>
              <w:left w:val="nil"/>
              <w:bottom w:val="single" w:sz="4" w:space="0" w:color="auto"/>
              <w:right w:val="single" w:sz="4" w:space="0" w:color="auto"/>
            </w:tcBorders>
            <w:shd w:val="clear" w:color="auto" w:fill="auto"/>
            <w:noWrap/>
            <w:vAlign w:val="center"/>
          </w:tcPr>
          <w:p w14:paraId="562543A8"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1.4% (1)</w:t>
            </w:r>
          </w:p>
        </w:tc>
        <w:tc>
          <w:tcPr>
            <w:tcW w:w="0" w:type="auto"/>
            <w:tcBorders>
              <w:top w:val="nil"/>
              <w:left w:val="nil"/>
              <w:bottom w:val="nil"/>
              <w:right w:val="single" w:sz="4" w:space="0" w:color="auto"/>
            </w:tcBorders>
            <w:shd w:val="clear" w:color="000000" w:fill="BFBFBF"/>
            <w:noWrap/>
            <w:vAlign w:val="center"/>
          </w:tcPr>
          <w:p w14:paraId="6EA1655C"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0BA78C0"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11.4% (8)</w:t>
            </w:r>
          </w:p>
        </w:tc>
        <w:tc>
          <w:tcPr>
            <w:tcW w:w="0" w:type="auto"/>
            <w:tcBorders>
              <w:top w:val="nil"/>
              <w:left w:val="nil"/>
              <w:bottom w:val="nil"/>
              <w:right w:val="single" w:sz="4" w:space="0" w:color="auto"/>
            </w:tcBorders>
            <w:shd w:val="clear" w:color="000000" w:fill="BFBFBF"/>
            <w:noWrap/>
            <w:vAlign w:val="center"/>
          </w:tcPr>
          <w:p w14:paraId="4CB7412E"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D4C5CFA"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65979F6F"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70</w:t>
            </w:r>
          </w:p>
        </w:tc>
        <w:tc>
          <w:tcPr>
            <w:tcW w:w="0" w:type="auto"/>
            <w:tcBorders>
              <w:top w:val="nil"/>
              <w:left w:val="nil"/>
              <w:bottom w:val="nil"/>
              <w:right w:val="single" w:sz="4" w:space="0" w:color="auto"/>
            </w:tcBorders>
            <w:shd w:val="clear" w:color="000000" w:fill="BFBFBF"/>
            <w:noWrap/>
            <w:vAlign w:val="center"/>
          </w:tcPr>
          <w:p w14:paraId="04CC6382"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0122135"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7452F1" w14:paraId="2E27F7E6"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539C3"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175CBF3"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D6: Planning processes reflect the participation of a broad constituent base.</w:t>
            </w:r>
          </w:p>
        </w:tc>
        <w:tc>
          <w:tcPr>
            <w:tcW w:w="0" w:type="auto"/>
            <w:tcBorders>
              <w:top w:val="nil"/>
              <w:left w:val="nil"/>
              <w:bottom w:val="single" w:sz="4" w:space="0" w:color="auto"/>
              <w:right w:val="single" w:sz="4" w:space="0" w:color="auto"/>
            </w:tcBorders>
            <w:shd w:val="clear" w:color="auto" w:fill="auto"/>
            <w:noWrap/>
            <w:vAlign w:val="center"/>
          </w:tcPr>
          <w:p w14:paraId="0F1E0884"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60.9% (42)</w:t>
            </w:r>
          </w:p>
        </w:tc>
        <w:tc>
          <w:tcPr>
            <w:tcW w:w="0" w:type="auto"/>
            <w:tcBorders>
              <w:top w:val="nil"/>
              <w:left w:val="nil"/>
              <w:bottom w:val="single" w:sz="4" w:space="0" w:color="auto"/>
              <w:right w:val="single" w:sz="4" w:space="0" w:color="auto"/>
            </w:tcBorders>
            <w:shd w:val="clear" w:color="auto" w:fill="auto"/>
            <w:vAlign w:val="center"/>
          </w:tcPr>
          <w:p w14:paraId="0E395E43"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24.6% (17)</w:t>
            </w:r>
          </w:p>
        </w:tc>
        <w:tc>
          <w:tcPr>
            <w:tcW w:w="0" w:type="auto"/>
            <w:tcBorders>
              <w:top w:val="nil"/>
              <w:left w:val="nil"/>
              <w:bottom w:val="single" w:sz="4" w:space="0" w:color="auto"/>
              <w:right w:val="single" w:sz="4" w:space="0" w:color="auto"/>
            </w:tcBorders>
            <w:shd w:val="clear" w:color="auto" w:fill="auto"/>
            <w:noWrap/>
            <w:vAlign w:val="center"/>
          </w:tcPr>
          <w:p w14:paraId="49E1ED8E"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4.3% (3)</w:t>
            </w:r>
          </w:p>
        </w:tc>
        <w:tc>
          <w:tcPr>
            <w:tcW w:w="0" w:type="auto"/>
            <w:tcBorders>
              <w:top w:val="nil"/>
              <w:left w:val="nil"/>
              <w:bottom w:val="nil"/>
              <w:right w:val="single" w:sz="4" w:space="0" w:color="auto"/>
            </w:tcBorders>
            <w:shd w:val="clear" w:color="000000" w:fill="BFBFBF"/>
            <w:noWrap/>
            <w:vAlign w:val="center"/>
          </w:tcPr>
          <w:p w14:paraId="7B6349C8"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B127EC2"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10.1% (7)</w:t>
            </w:r>
          </w:p>
        </w:tc>
        <w:tc>
          <w:tcPr>
            <w:tcW w:w="0" w:type="auto"/>
            <w:tcBorders>
              <w:top w:val="nil"/>
              <w:left w:val="nil"/>
              <w:bottom w:val="nil"/>
              <w:right w:val="single" w:sz="4" w:space="0" w:color="auto"/>
            </w:tcBorders>
            <w:shd w:val="clear" w:color="000000" w:fill="BFBFBF"/>
            <w:noWrap/>
            <w:vAlign w:val="center"/>
          </w:tcPr>
          <w:p w14:paraId="7F95B11D"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CB8A12B"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420BBD5F"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69</w:t>
            </w:r>
          </w:p>
        </w:tc>
        <w:tc>
          <w:tcPr>
            <w:tcW w:w="0" w:type="auto"/>
            <w:tcBorders>
              <w:top w:val="nil"/>
              <w:left w:val="nil"/>
              <w:bottom w:val="nil"/>
              <w:right w:val="single" w:sz="4" w:space="0" w:color="auto"/>
            </w:tcBorders>
            <w:shd w:val="clear" w:color="000000" w:fill="BFBFBF"/>
            <w:noWrap/>
            <w:vAlign w:val="center"/>
          </w:tcPr>
          <w:p w14:paraId="576CBBAE"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168D7B5" w14:textId="77777777" w:rsidR="00381ABD" w:rsidRDefault="00381ABD">
            <w:pPr>
              <w:jc w:val="right"/>
              <w:rPr>
                <w:rFonts w:ascii="Calibri" w:hAnsi="Calibri"/>
                <w:color w:val="000000"/>
                <w:sz w:val="22"/>
              </w:rPr>
            </w:pPr>
            <w:r>
              <w:rPr>
                <w:rFonts w:ascii="Calibri" w:hAnsi="Calibri"/>
                <w:color w:val="000000"/>
                <w:sz w:val="22"/>
              </w:rPr>
              <w:t>0.81</w:t>
            </w:r>
          </w:p>
        </w:tc>
      </w:tr>
      <w:tr w:rsidR="00381ABD" w:rsidRPr="007452F1" w14:paraId="704E680C"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DEE6C"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4908F99"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P1: The college has a well documented, ongoing process for evaluating itself in all areas of operation, analyzing and publishing the results and planning and implementing improvements.</w:t>
            </w:r>
          </w:p>
        </w:tc>
        <w:tc>
          <w:tcPr>
            <w:tcW w:w="0" w:type="auto"/>
            <w:tcBorders>
              <w:top w:val="nil"/>
              <w:left w:val="nil"/>
              <w:bottom w:val="single" w:sz="4" w:space="0" w:color="auto"/>
              <w:right w:val="single" w:sz="4" w:space="0" w:color="auto"/>
            </w:tcBorders>
            <w:shd w:val="clear" w:color="auto" w:fill="auto"/>
            <w:noWrap/>
            <w:vAlign w:val="center"/>
          </w:tcPr>
          <w:p w14:paraId="38E1A105"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65.7% (44)</w:t>
            </w:r>
          </w:p>
        </w:tc>
        <w:tc>
          <w:tcPr>
            <w:tcW w:w="0" w:type="auto"/>
            <w:tcBorders>
              <w:top w:val="nil"/>
              <w:left w:val="nil"/>
              <w:bottom w:val="single" w:sz="4" w:space="0" w:color="auto"/>
              <w:right w:val="single" w:sz="4" w:space="0" w:color="auto"/>
            </w:tcBorders>
            <w:shd w:val="clear" w:color="auto" w:fill="auto"/>
            <w:vAlign w:val="center"/>
          </w:tcPr>
          <w:p w14:paraId="42EB1EBF"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22.4% (15)</w:t>
            </w:r>
          </w:p>
        </w:tc>
        <w:tc>
          <w:tcPr>
            <w:tcW w:w="0" w:type="auto"/>
            <w:tcBorders>
              <w:top w:val="nil"/>
              <w:left w:val="nil"/>
              <w:bottom w:val="single" w:sz="4" w:space="0" w:color="auto"/>
              <w:right w:val="single" w:sz="4" w:space="0" w:color="auto"/>
            </w:tcBorders>
            <w:shd w:val="clear" w:color="auto" w:fill="auto"/>
            <w:noWrap/>
            <w:vAlign w:val="center"/>
          </w:tcPr>
          <w:p w14:paraId="51076EBC"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4.5% (3)</w:t>
            </w:r>
          </w:p>
        </w:tc>
        <w:tc>
          <w:tcPr>
            <w:tcW w:w="0" w:type="auto"/>
            <w:tcBorders>
              <w:top w:val="nil"/>
              <w:left w:val="nil"/>
              <w:bottom w:val="nil"/>
              <w:right w:val="single" w:sz="4" w:space="0" w:color="auto"/>
            </w:tcBorders>
            <w:shd w:val="clear" w:color="000000" w:fill="BFBFBF"/>
            <w:noWrap/>
            <w:vAlign w:val="center"/>
          </w:tcPr>
          <w:p w14:paraId="25300AF9"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F21C2C8"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7.5% (5)</w:t>
            </w:r>
          </w:p>
        </w:tc>
        <w:tc>
          <w:tcPr>
            <w:tcW w:w="0" w:type="auto"/>
            <w:tcBorders>
              <w:top w:val="nil"/>
              <w:left w:val="nil"/>
              <w:bottom w:val="nil"/>
              <w:right w:val="single" w:sz="4" w:space="0" w:color="auto"/>
            </w:tcBorders>
            <w:shd w:val="clear" w:color="000000" w:fill="BFBFBF"/>
            <w:noWrap/>
            <w:vAlign w:val="center"/>
          </w:tcPr>
          <w:p w14:paraId="0D3A41B6"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EF7886F"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4939CF55"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67</w:t>
            </w:r>
          </w:p>
        </w:tc>
        <w:tc>
          <w:tcPr>
            <w:tcW w:w="0" w:type="auto"/>
            <w:tcBorders>
              <w:top w:val="nil"/>
              <w:left w:val="nil"/>
              <w:bottom w:val="nil"/>
              <w:right w:val="single" w:sz="4" w:space="0" w:color="auto"/>
            </w:tcBorders>
            <w:shd w:val="clear" w:color="000000" w:fill="BFBFBF"/>
            <w:noWrap/>
            <w:vAlign w:val="center"/>
          </w:tcPr>
          <w:p w14:paraId="49D3D4E2"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E9AB63F" w14:textId="77777777" w:rsidR="00381ABD" w:rsidRDefault="00381ABD">
            <w:pPr>
              <w:jc w:val="right"/>
              <w:rPr>
                <w:rFonts w:ascii="Calibri" w:hAnsi="Calibri"/>
                <w:color w:val="000000"/>
                <w:sz w:val="22"/>
              </w:rPr>
            </w:pPr>
            <w:r>
              <w:rPr>
                <w:rFonts w:ascii="Calibri" w:hAnsi="Calibri"/>
                <w:color w:val="000000"/>
                <w:sz w:val="22"/>
              </w:rPr>
              <w:t>0.83</w:t>
            </w:r>
          </w:p>
        </w:tc>
      </w:tr>
      <w:tr w:rsidR="00381ABD" w:rsidRPr="007452F1" w14:paraId="339AA933"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A9A69"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B025FF9"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P2: The institution's component plans are integrated into a comprehensive plan to achieve broad educational purposes and improve institutional effectiveness.</w:t>
            </w:r>
          </w:p>
        </w:tc>
        <w:tc>
          <w:tcPr>
            <w:tcW w:w="0" w:type="auto"/>
            <w:tcBorders>
              <w:top w:val="nil"/>
              <w:left w:val="nil"/>
              <w:bottom w:val="single" w:sz="4" w:space="0" w:color="auto"/>
              <w:right w:val="single" w:sz="4" w:space="0" w:color="auto"/>
            </w:tcBorders>
            <w:shd w:val="clear" w:color="auto" w:fill="auto"/>
            <w:noWrap/>
            <w:vAlign w:val="center"/>
          </w:tcPr>
          <w:p w14:paraId="3528A548"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73.5% (50)</w:t>
            </w:r>
          </w:p>
        </w:tc>
        <w:tc>
          <w:tcPr>
            <w:tcW w:w="0" w:type="auto"/>
            <w:tcBorders>
              <w:top w:val="nil"/>
              <w:left w:val="nil"/>
              <w:bottom w:val="single" w:sz="4" w:space="0" w:color="auto"/>
              <w:right w:val="single" w:sz="4" w:space="0" w:color="auto"/>
            </w:tcBorders>
            <w:shd w:val="clear" w:color="auto" w:fill="auto"/>
            <w:vAlign w:val="center"/>
          </w:tcPr>
          <w:p w14:paraId="73597C1E"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13.2% (9)</w:t>
            </w:r>
          </w:p>
        </w:tc>
        <w:tc>
          <w:tcPr>
            <w:tcW w:w="0" w:type="auto"/>
            <w:tcBorders>
              <w:top w:val="nil"/>
              <w:left w:val="nil"/>
              <w:bottom w:val="single" w:sz="4" w:space="0" w:color="auto"/>
              <w:right w:val="single" w:sz="4" w:space="0" w:color="auto"/>
            </w:tcBorders>
            <w:shd w:val="clear" w:color="auto" w:fill="auto"/>
            <w:noWrap/>
            <w:vAlign w:val="center"/>
          </w:tcPr>
          <w:p w14:paraId="4AFB773F"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4.4% (3)</w:t>
            </w:r>
          </w:p>
        </w:tc>
        <w:tc>
          <w:tcPr>
            <w:tcW w:w="0" w:type="auto"/>
            <w:tcBorders>
              <w:top w:val="nil"/>
              <w:left w:val="nil"/>
              <w:bottom w:val="nil"/>
              <w:right w:val="single" w:sz="4" w:space="0" w:color="auto"/>
            </w:tcBorders>
            <w:shd w:val="clear" w:color="000000" w:fill="BFBFBF"/>
            <w:noWrap/>
            <w:vAlign w:val="center"/>
          </w:tcPr>
          <w:p w14:paraId="2C1A788A"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E8F1902"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8.8% (6)</w:t>
            </w:r>
          </w:p>
        </w:tc>
        <w:tc>
          <w:tcPr>
            <w:tcW w:w="0" w:type="auto"/>
            <w:tcBorders>
              <w:top w:val="nil"/>
              <w:left w:val="nil"/>
              <w:bottom w:val="nil"/>
              <w:right w:val="single" w:sz="4" w:space="0" w:color="auto"/>
            </w:tcBorders>
            <w:shd w:val="clear" w:color="000000" w:fill="BFBFBF"/>
            <w:noWrap/>
            <w:vAlign w:val="center"/>
          </w:tcPr>
          <w:p w14:paraId="22BF1129"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702048D"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4375409B"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68</w:t>
            </w:r>
          </w:p>
        </w:tc>
        <w:tc>
          <w:tcPr>
            <w:tcW w:w="0" w:type="auto"/>
            <w:tcBorders>
              <w:top w:val="nil"/>
              <w:left w:val="nil"/>
              <w:bottom w:val="nil"/>
              <w:right w:val="single" w:sz="4" w:space="0" w:color="auto"/>
            </w:tcBorders>
            <w:shd w:val="clear" w:color="000000" w:fill="BFBFBF"/>
            <w:noWrap/>
            <w:vAlign w:val="center"/>
          </w:tcPr>
          <w:p w14:paraId="043C5AAC"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A6F1C3A" w14:textId="77777777" w:rsidR="00381ABD" w:rsidRDefault="00381ABD">
            <w:pPr>
              <w:jc w:val="right"/>
              <w:rPr>
                <w:rFonts w:ascii="Calibri" w:hAnsi="Calibri"/>
                <w:color w:val="000000"/>
                <w:sz w:val="22"/>
              </w:rPr>
            </w:pPr>
            <w:r>
              <w:rPr>
                <w:rFonts w:ascii="Calibri" w:hAnsi="Calibri"/>
                <w:color w:val="000000"/>
                <w:sz w:val="22"/>
              </w:rPr>
              <w:t>0.88</w:t>
            </w:r>
          </w:p>
        </w:tc>
      </w:tr>
      <w:tr w:rsidR="00381ABD" w:rsidRPr="007452F1" w14:paraId="0CAC2DD6"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9D1FB"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3D97CD3"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P3: The institution effectively uses its human, physical, technology, and financial resources to achieve its broad educational purposes, including stated student learning outcomes.</w:t>
            </w:r>
          </w:p>
        </w:tc>
        <w:tc>
          <w:tcPr>
            <w:tcW w:w="0" w:type="auto"/>
            <w:tcBorders>
              <w:top w:val="nil"/>
              <w:left w:val="nil"/>
              <w:bottom w:val="single" w:sz="4" w:space="0" w:color="auto"/>
              <w:right w:val="single" w:sz="4" w:space="0" w:color="auto"/>
            </w:tcBorders>
            <w:shd w:val="clear" w:color="auto" w:fill="auto"/>
            <w:noWrap/>
            <w:vAlign w:val="center"/>
          </w:tcPr>
          <w:p w14:paraId="0996810C"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64.7% (44)</w:t>
            </w:r>
          </w:p>
        </w:tc>
        <w:tc>
          <w:tcPr>
            <w:tcW w:w="0" w:type="auto"/>
            <w:tcBorders>
              <w:top w:val="nil"/>
              <w:left w:val="nil"/>
              <w:bottom w:val="single" w:sz="4" w:space="0" w:color="auto"/>
              <w:right w:val="single" w:sz="4" w:space="0" w:color="auto"/>
            </w:tcBorders>
            <w:shd w:val="clear" w:color="auto" w:fill="auto"/>
            <w:vAlign w:val="center"/>
          </w:tcPr>
          <w:p w14:paraId="6DE16D64"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23.5% (16)</w:t>
            </w:r>
          </w:p>
        </w:tc>
        <w:tc>
          <w:tcPr>
            <w:tcW w:w="0" w:type="auto"/>
            <w:tcBorders>
              <w:top w:val="nil"/>
              <w:left w:val="nil"/>
              <w:bottom w:val="single" w:sz="4" w:space="0" w:color="auto"/>
              <w:right w:val="single" w:sz="4" w:space="0" w:color="auto"/>
            </w:tcBorders>
            <w:shd w:val="clear" w:color="auto" w:fill="auto"/>
            <w:noWrap/>
            <w:vAlign w:val="center"/>
          </w:tcPr>
          <w:p w14:paraId="7C2E92D4"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7.4% (5)</w:t>
            </w:r>
          </w:p>
        </w:tc>
        <w:tc>
          <w:tcPr>
            <w:tcW w:w="0" w:type="auto"/>
            <w:tcBorders>
              <w:top w:val="nil"/>
              <w:left w:val="nil"/>
              <w:bottom w:val="nil"/>
              <w:right w:val="single" w:sz="4" w:space="0" w:color="auto"/>
            </w:tcBorders>
            <w:shd w:val="clear" w:color="000000" w:fill="BFBFBF"/>
            <w:noWrap/>
            <w:vAlign w:val="center"/>
          </w:tcPr>
          <w:p w14:paraId="21C3D8D0"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1615889"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4.4% (3)</w:t>
            </w:r>
          </w:p>
        </w:tc>
        <w:tc>
          <w:tcPr>
            <w:tcW w:w="0" w:type="auto"/>
            <w:tcBorders>
              <w:top w:val="nil"/>
              <w:left w:val="nil"/>
              <w:bottom w:val="nil"/>
              <w:right w:val="single" w:sz="4" w:space="0" w:color="auto"/>
            </w:tcBorders>
            <w:shd w:val="clear" w:color="000000" w:fill="BFBFBF"/>
            <w:noWrap/>
            <w:vAlign w:val="center"/>
          </w:tcPr>
          <w:p w14:paraId="3E8E69B8"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87A8BAF"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104DC298"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68</w:t>
            </w:r>
          </w:p>
        </w:tc>
        <w:tc>
          <w:tcPr>
            <w:tcW w:w="0" w:type="auto"/>
            <w:tcBorders>
              <w:top w:val="nil"/>
              <w:left w:val="nil"/>
              <w:bottom w:val="nil"/>
              <w:right w:val="single" w:sz="4" w:space="0" w:color="auto"/>
            </w:tcBorders>
            <w:shd w:val="clear" w:color="000000" w:fill="BFBFBF"/>
            <w:noWrap/>
            <w:vAlign w:val="center"/>
          </w:tcPr>
          <w:p w14:paraId="122F0B2D"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1CC7B8A" w14:textId="77777777" w:rsidR="00381ABD" w:rsidRDefault="00381ABD">
            <w:pPr>
              <w:jc w:val="right"/>
              <w:rPr>
                <w:rFonts w:ascii="Calibri" w:hAnsi="Calibri"/>
                <w:color w:val="000000"/>
                <w:sz w:val="22"/>
              </w:rPr>
            </w:pPr>
            <w:r>
              <w:rPr>
                <w:rFonts w:ascii="Calibri" w:hAnsi="Calibri"/>
                <w:color w:val="000000"/>
                <w:sz w:val="22"/>
              </w:rPr>
              <w:t>0.80</w:t>
            </w:r>
          </w:p>
        </w:tc>
      </w:tr>
      <w:tr w:rsidR="00381ABD" w:rsidRPr="007452F1" w14:paraId="1851A8CE" w14:textId="77777777" w:rsidTr="00913BE1">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70FE8"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0DA14B8"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P4: The college has documented assessment results and communicated matters of quality assurance to appropriate constituencies (documents data and analysis of achievement of its educational mission).</w:t>
            </w:r>
          </w:p>
        </w:tc>
        <w:tc>
          <w:tcPr>
            <w:tcW w:w="0" w:type="auto"/>
            <w:tcBorders>
              <w:top w:val="nil"/>
              <w:left w:val="nil"/>
              <w:bottom w:val="single" w:sz="4" w:space="0" w:color="auto"/>
              <w:right w:val="single" w:sz="4" w:space="0" w:color="auto"/>
            </w:tcBorders>
            <w:shd w:val="clear" w:color="auto" w:fill="auto"/>
            <w:noWrap/>
            <w:vAlign w:val="center"/>
          </w:tcPr>
          <w:p w14:paraId="09599DBB"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65.7% (44)</w:t>
            </w:r>
          </w:p>
        </w:tc>
        <w:tc>
          <w:tcPr>
            <w:tcW w:w="0" w:type="auto"/>
            <w:tcBorders>
              <w:top w:val="nil"/>
              <w:left w:val="nil"/>
              <w:bottom w:val="single" w:sz="4" w:space="0" w:color="auto"/>
              <w:right w:val="single" w:sz="4" w:space="0" w:color="auto"/>
            </w:tcBorders>
            <w:shd w:val="clear" w:color="auto" w:fill="auto"/>
            <w:vAlign w:val="center"/>
          </w:tcPr>
          <w:p w14:paraId="4E04BBF7"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23.9% (16)</w:t>
            </w:r>
          </w:p>
        </w:tc>
        <w:tc>
          <w:tcPr>
            <w:tcW w:w="0" w:type="auto"/>
            <w:tcBorders>
              <w:top w:val="nil"/>
              <w:left w:val="nil"/>
              <w:bottom w:val="single" w:sz="4" w:space="0" w:color="auto"/>
              <w:right w:val="single" w:sz="4" w:space="0" w:color="auto"/>
            </w:tcBorders>
            <w:shd w:val="clear" w:color="auto" w:fill="auto"/>
            <w:noWrap/>
            <w:vAlign w:val="center"/>
          </w:tcPr>
          <w:p w14:paraId="26ABD2F1"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1.5% (1)</w:t>
            </w:r>
          </w:p>
        </w:tc>
        <w:tc>
          <w:tcPr>
            <w:tcW w:w="0" w:type="auto"/>
            <w:tcBorders>
              <w:top w:val="nil"/>
              <w:left w:val="nil"/>
              <w:bottom w:val="nil"/>
              <w:right w:val="single" w:sz="4" w:space="0" w:color="auto"/>
            </w:tcBorders>
            <w:shd w:val="clear" w:color="000000" w:fill="BFBFBF"/>
            <w:noWrap/>
            <w:vAlign w:val="center"/>
          </w:tcPr>
          <w:p w14:paraId="28C823B8"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10F1E37"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 (6)</w:t>
            </w:r>
          </w:p>
        </w:tc>
        <w:tc>
          <w:tcPr>
            <w:tcW w:w="0" w:type="auto"/>
            <w:tcBorders>
              <w:top w:val="nil"/>
              <w:left w:val="nil"/>
              <w:bottom w:val="nil"/>
              <w:right w:val="single" w:sz="4" w:space="0" w:color="auto"/>
            </w:tcBorders>
            <w:shd w:val="clear" w:color="000000" w:fill="BFBFBF"/>
            <w:noWrap/>
            <w:vAlign w:val="center"/>
          </w:tcPr>
          <w:p w14:paraId="5C06EBAF"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08C9243"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7BD3C736"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67</w:t>
            </w:r>
          </w:p>
        </w:tc>
        <w:tc>
          <w:tcPr>
            <w:tcW w:w="0" w:type="auto"/>
            <w:tcBorders>
              <w:top w:val="nil"/>
              <w:left w:val="nil"/>
              <w:bottom w:val="nil"/>
              <w:right w:val="single" w:sz="4" w:space="0" w:color="auto"/>
            </w:tcBorders>
            <w:shd w:val="clear" w:color="000000" w:fill="BFBFBF"/>
            <w:noWrap/>
            <w:vAlign w:val="center"/>
          </w:tcPr>
          <w:p w14:paraId="068E6FA3"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15D6E00" w14:textId="77777777" w:rsidR="00381ABD" w:rsidRDefault="00381ABD">
            <w:pPr>
              <w:jc w:val="right"/>
              <w:rPr>
                <w:rFonts w:ascii="Calibri" w:hAnsi="Calibri"/>
                <w:color w:val="000000"/>
                <w:sz w:val="22"/>
              </w:rPr>
            </w:pPr>
            <w:r>
              <w:rPr>
                <w:rFonts w:ascii="Calibri" w:hAnsi="Calibri"/>
                <w:color w:val="000000"/>
                <w:sz w:val="22"/>
              </w:rPr>
              <w:t>0.85</w:t>
            </w:r>
          </w:p>
        </w:tc>
      </w:tr>
      <w:tr w:rsidR="00381ABD" w:rsidRPr="007452F1" w14:paraId="218334DD"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5A029"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B9DF6A6"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P5: The institution assesses progress toward achieving its education goals over time (uses longitudinal data and analyses).</w:t>
            </w:r>
          </w:p>
        </w:tc>
        <w:tc>
          <w:tcPr>
            <w:tcW w:w="0" w:type="auto"/>
            <w:tcBorders>
              <w:top w:val="nil"/>
              <w:left w:val="nil"/>
              <w:bottom w:val="single" w:sz="4" w:space="0" w:color="auto"/>
              <w:right w:val="single" w:sz="4" w:space="0" w:color="auto"/>
            </w:tcBorders>
            <w:shd w:val="clear" w:color="auto" w:fill="auto"/>
            <w:noWrap/>
            <w:vAlign w:val="center"/>
          </w:tcPr>
          <w:p w14:paraId="660C0928"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64.2% (43)</w:t>
            </w:r>
          </w:p>
        </w:tc>
        <w:tc>
          <w:tcPr>
            <w:tcW w:w="0" w:type="auto"/>
            <w:tcBorders>
              <w:top w:val="nil"/>
              <w:left w:val="nil"/>
              <w:bottom w:val="single" w:sz="4" w:space="0" w:color="auto"/>
              <w:right w:val="single" w:sz="4" w:space="0" w:color="auto"/>
            </w:tcBorders>
            <w:shd w:val="clear" w:color="auto" w:fill="auto"/>
            <w:vAlign w:val="center"/>
          </w:tcPr>
          <w:p w14:paraId="76C82EFA"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25.4% (17)</w:t>
            </w:r>
          </w:p>
        </w:tc>
        <w:tc>
          <w:tcPr>
            <w:tcW w:w="0" w:type="auto"/>
            <w:tcBorders>
              <w:top w:val="nil"/>
              <w:left w:val="nil"/>
              <w:bottom w:val="single" w:sz="4" w:space="0" w:color="auto"/>
              <w:right w:val="single" w:sz="4" w:space="0" w:color="auto"/>
            </w:tcBorders>
            <w:shd w:val="clear" w:color="auto" w:fill="auto"/>
            <w:noWrap/>
            <w:vAlign w:val="center"/>
          </w:tcPr>
          <w:p w14:paraId="78BF18CA"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5626F3D8"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F65860D"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10.4% (7)</w:t>
            </w:r>
          </w:p>
        </w:tc>
        <w:tc>
          <w:tcPr>
            <w:tcW w:w="0" w:type="auto"/>
            <w:tcBorders>
              <w:top w:val="nil"/>
              <w:left w:val="nil"/>
              <w:bottom w:val="nil"/>
              <w:right w:val="single" w:sz="4" w:space="0" w:color="auto"/>
            </w:tcBorders>
            <w:shd w:val="clear" w:color="000000" w:fill="BFBFBF"/>
            <w:noWrap/>
            <w:vAlign w:val="center"/>
          </w:tcPr>
          <w:p w14:paraId="64D47FBB"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7350F10"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598FA264"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67</w:t>
            </w:r>
          </w:p>
        </w:tc>
        <w:tc>
          <w:tcPr>
            <w:tcW w:w="0" w:type="auto"/>
            <w:tcBorders>
              <w:top w:val="nil"/>
              <w:left w:val="nil"/>
              <w:bottom w:val="nil"/>
              <w:right w:val="single" w:sz="4" w:space="0" w:color="auto"/>
            </w:tcBorders>
            <w:shd w:val="clear" w:color="000000" w:fill="BFBFBF"/>
            <w:noWrap/>
            <w:vAlign w:val="center"/>
          </w:tcPr>
          <w:p w14:paraId="7655BE67"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2765AB8" w14:textId="77777777" w:rsidR="00381ABD" w:rsidRDefault="00381ABD">
            <w:pPr>
              <w:jc w:val="right"/>
              <w:rPr>
                <w:rFonts w:ascii="Calibri" w:hAnsi="Calibri"/>
                <w:color w:val="000000"/>
                <w:sz w:val="22"/>
              </w:rPr>
            </w:pPr>
            <w:r>
              <w:rPr>
                <w:rFonts w:ascii="Calibri" w:hAnsi="Calibri"/>
                <w:color w:val="000000"/>
                <w:sz w:val="22"/>
              </w:rPr>
              <w:t>0.86</w:t>
            </w:r>
          </w:p>
        </w:tc>
      </w:tr>
      <w:tr w:rsidR="00381ABD" w:rsidRPr="007452F1" w14:paraId="2409B465"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FCAF7"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46A46EA"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P6: The institution plans and effectively incorporates results of program review in all areas of educational services: instruction, support services, library and learning resources.</w:t>
            </w:r>
          </w:p>
        </w:tc>
        <w:tc>
          <w:tcPr>
            <w:tcW w:w="0" w:type="auto"/>
            <w:tcBorders>
              <w:top w:val="nil"/>
              <w:left w:val="nil"/>
              <w:bottom w:val="single" w:sz="4" w:space="0" w:color="auto"/>
              <w:right w:val="single" w:sz="4" w:space="0" w:color="auto"/>
            </w:tcBorders>
            <w:shd w:val="clear" w:color="auto" w:fill="auto"/>
            <w:noWrap/>
            <w:vAlign w:val="center"/>
          </w:tcPr>
          <w:p w14:paraId="3C2F490A"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58.2% (39)</w:t>
            </w:r>
          </w:p>
        </w:tc>
        <w:tc>
          <w:tcPr>
            <w:tcW w:w="0" w:type="auto"/>
            <w:tcBorders>
              <w:top w:val="nil"/>
              <w:left w:val="nil"/>
              <w:bottom w:val="single" w:sz="4" w:space="0" w:color="auto"/>
              <w:right w:val="single" w:sz="4" w:space="0" w:color="auto"/>
            </w:tcBorders>
            <w:shd w:val="clear" w:color="auto" w:fill="auto"/>
            <w:vAlign w:val="center"/>
          </w:tcPr>
          <w:p w14:paraId="7D11C9CA"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28.4% (19)</w:t>
            </w:r>
          </w:p>
        </w:tc>
        <w:tc>
          <w:tcPr>
            <w:tcW w:w="0" w:type="auto"/>
            <w:tcBorders>
              <w:top w:val="nil"/>
              <w:left w:val="nil"/>
              <w:bottom w:val="single" w:sz="4" w:space="0" w:color="auto"/>
              <w:right w:val="single" w:sz="4" w:space="0" w:color="auto"/>
            </w:tcBorders>
            <w:shd w:val="clear" w:color="auto" w:fill="auto"/>
            <w:noWrap/>
            <w:vAlign w:val="center"/>
          </w:tcPr>
          <w:p w14:paraId="2E773D53"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6.0% (4)</w:t>
            </w:r>
          </w:p>
        </w:tc>
        <w:tc>
          <w:tcPr>
            <w:tcW w:w="0" w:type="auto"/>
            <w:tcBorders>
              <w:top w:val="nil"/>
              <w:left w:val="nil"/>
              <w:bottom w:val="nil"/>
              <w:right w:val="single" w:sz="4" w:space="0" w:color="auto"/>
            </w:tcBorders>
            <w:shd w:val="clear" w:color="000000" w:fill="BFBFBF"/>
            <w:noWrap/>
            <w:vAlign w:val="center"/>
          </w:tcPr>
          <w:p w14:paraId="2F786535"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8CF63BE"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7.5% (5)</w:t>
            </w:r>
          </w:p>
        </w:tc>
        <w:tc>
          <w:tcPr>
            <w:tcW w:w="0" w:type="auto"/>
            <w:tcBorders>
              <w:top w:val="nil"/>
              <w:left w:val="nil"/>
              <w:bottom w:val="nil"/>
              <w:right w:val="single" w:sz="4" w:space="0" w:color="auto"/>
            </w:tcBorders>
            <w:shd w:val="clear" w:color="000000" w:fill="BFBFBF"/>
            <w:noWrap/>
            <w:vAlign w:val="center"/>
          </w:tcPr>
          <w:p w14:paraId="0732406D"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DDE4541"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4313962C"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67</w:t>
            </w:r>
          </w:p>
        </w:tc>
        <w:tc>
          <w:tcPr>
            <w:tcW w:w="0" w:type="auto"/>
            <w:tcBorders>
              <w:top w:val="nil"/>
              <w:left w:val="nil"/>
              <w:bottom w:val="nil"/>
              <w:right w:val="single" w:sz="4" w:space="0" w:color="auto"/>
            </w:tcBorders>
            <w:shd w:val="clear" w:color="000000" w:fill="BFBFBF"/>
            <w:noWrap/>
            <w:vAlign w:val="center"/>
          </w:tcPr>
          <w:p w14:paraId="6174DB5E"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B1086A1" w14:textId="77777777" w:rsidR="00381ABD" w:rsidRDefault="00381ABD">
            <w:pPr>
              <w:jc w:val="right"/>
              <w:rPr>
                <w:rFonts w:ascii="Calibri" w:hAnsi="Calibri"/>
                <w:color w:val="000000"/>
                <w:sz w:val="22"/>
              </w:rPr>
            </w:pPr>
            <w:r>
              <w:rPr>
                <w:rFonts w:ascii="Calibri" w:hAnsi="Calibri"/>
                <w:color w:val="000000"/>
                <w:sz w:val="22"/>
              </w:rPr>
              <w:t>0.78</w:t>
            </w:r>
          </w:p>
        </w:tc>
      </w:tr>
      <w:tr w:rsidR="00381ABD" w:rsidRPr="007452F1" w14:paraId="7D6445F9"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A3B5E"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7A45339"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C1: The institution uses ongoing and systematic evaluation and planning to refine its key processes and improve student learning.</w:t>
            </w:r>
          </w:p>
        </w:tc>
        <w:tc>
          <w:tcPr>
            <w:tcW w:w="0" w:type="auto"/>
            <w:tcBorders>
              <w:top w:val="nil"/>
              <w:left w:val="nil"/>
              <w:bottom w:val="single" w:sz="4" w:space="0" w:color="auto"/>
              <w:right w:val="single" w:sz="4" w:space="0" w:color="auto"/>
            </w:tcBorders>
            <w:shd w:val="clear" w:color="auto" w:fill="auto"/>
            <w:noWrap/>
            <w:vAlign w:val="center"/>
          </w:tcPr>
          <w:p w14:paraId="561995E3"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75.4% (52)</w:t>
            </w:r>
          </w:p>
        </w:tc>
        <w:tc>
          <w:tcPr>
            <w:tcW w:w="0" w:type="auto"/>
            <w:tcBorders>
              <w:top w:val="nil"/>
              <w:left w:val="nil"/>
              <w:bottom w:val="single" w:sz="4" w:space="0" w:color="auto"/>
              <w:right w:val="single" w:sz="4" w:space="0" w:color="auto"/>
            </w:tcBorders>
            <w:shd w:val="clear" w:color="auto" w:fill="auto"/>
            <w:vAlign w:val="center"/>
          </w:tcPr>
          <w:p w14:paraId="2E97F9B0"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23.2% (16)</w:t>
            </w:r>
          </w:p>
        </w:tc>
        <w:tc>
          <w:tcPr>
            <w:tcW w:w="0" w:type="auto"/>
            <w:tcBorders>
              <w:top w:val="nil"/>
              <w:left w:val="nil"/>
              <w:bottom w:val="single" w:sz="4" w:space="0" w:color="auto"/>
              <w:right w:val="single" w:sz="4" w:space="0" w:color="auto"/>
            </w:tcBorders>
            <w:shd w:val="clear" w:color="auto" w:fill="auto"/>
            <w:noWrap/>
            <w:vAlign w:val="center"/>
          </w:tcPr>
          <w:p w14:paraId="17528EB6"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1.4% (1)</w:t>
            </w:r>
          </w:p>
        </w:tc>
        <w:tc>
          <w:tcPr>
            <w:tcW w:w="0" w:type="auto"/>
            <w:tcBorders>
              <w:top w:val="nil"/>
              <w:left w:val="nil"/>
              <w:bottom w:val="nil"/>
              <w:right w:val="single" w:sz="4" w:space="0" w:color="auto"/>
            </w:tcBorders>
            <w:shd w:val="clear" w:color="000000" w:fill="BFBFBF"/>
            <w:noWrap/>
            <w:vAlign w:val="center"/>
          </w:tcPr>
          <w:p w14:paraId="55399151"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C88A8EB"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41C506B4"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E9EFE3C"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748C0B47"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69</w:t>
            </w:r>
          </w:p>
        </w:tc>
        <w:tc>
          <w:tcPr>
            <w:tcW w:w="0" w:type="auto"/>
            <w:tcBorders>
              <w:top w:val="nil"/>
              <w:left w:val="nil"/>
              <w:bottom w:val="nil"/>
              <w:right w:val="single" w:sz="4" w:space="0" w:color="auto"/>
            </w:tcBorders>
            <w:shd w:val="clear" w:color="000000" w:fill="BFBFBF"/>
            <w:noWrap/>
            <w:vAlign w:val="center"/>
          </w:tcPr>
          <w:p w14:paraId="3B998792"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BF2D1B8" w14:textId="77777777" w:rsidR="00381ABD" w:rsidRDefault="00381ABD">
            <w:pPr>
              <w:jc w:val="right"/>
              <w:rPr>
                <w:rFonts w:ascii="Calibri" w:hAnsi="Calibri"/>
                <w:color w:val="000000"/>
                <w:sz w:val="22"/>
              </w:rPr>
            </w:pPr>
            <w:r>
              <w:rPr>
                <w:rFonts w:ascii="Calibri" w:hAnsi="Calibri"/>
                <w:color w:val="000000"/>
                <w:sz w:val="22"/>
              </w:rPr>
              <w:t>0.87</w:t>
            </w:r>
          </w:p>
        </w:tc>
      </w:tr>
      <w:tr w:rsidR="00381ABD" w:rsidRPr="007452F1" w14:paraId="35CAED9F"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DD6243"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A0F611B"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C2: There is dialogue about institutional effectiveness that is ongoing, robust and pervasive; data and analyses are widely distributed and used throughout the institution.</w:t>
            </w:r>
          </w:p>
        </w:tc>
        <w:tc>
          <w:tcPr>
            <w:tcW w:w="0" w:type="auto"/>
            <w:tcBorders>
              <w:top w:val="nil"/>
              <w:left w:val="nil"/>
              <w:bottom w:val="single" w:sz="4" w:space="0" w:color="auto"/>
              <w:right w:val="single" w:sz="4" w:space="0" w:color="auto"/>
            </w:tcBorders>
            <w:shd w:val="clear" w:color="auto" w:fill="auto"/>
            <w:noWrap/>
            <w:vAlign w:val="center"/>
          </w:tcPr>
          <w:p w14:paraId="6B0D2E8F"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58.0% (40)</w:t>
            </w:r>
          </w:p>
        </w:tc>
        <w:tc>
          <w:tcPr>
            <w:tcW w:w="0" w:type="auto"/>
            <w:tcBorders>
              <w:top w:val="nil"/>
              <w:left w:val="nil"/>
              <w:bottom w:val="single" w:sz="4" w:space="0" w:color="auto"/>
              <w:right w:val="single" w:sz="4" w:space="0" w:color="auto"/>
            </w:tcBorders>
            <w:shd w:val="clear" w:color="auto" w:fill="auto"/>
            <w:vAlign w:val="center"/>
          </w:tcPr>
          <w:p w14:paraId="73C01769"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29.0% (20)</w:t>
            </w:r>
          </w:p>
        </w:tc>
        <w:tc>
          <w:tcPr>
            <w:tcW w:w="0" w:type="auto"/>
            <w:tcBorders>
              <w:top w:val="nil"/>
              <w:left w:val="nil"/>
              <w:bottom w:val="single" w:sz="4" w:space="0" w:color="auto"/>
              <w:right w:val="single" w:sz="4" w:space="0" w:color="auto"/>
            </w:tcBorders>
            <w:shd w:val="clear" w:color="auto" w:fill="auto"/>
            <w:noWrap/>
            <w:vAlign w:val="center"/>
          </w:tcPr>
          <w:p w14:paraId="2B4F13E7"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5.8% (4)</w:t>
            </w:r>
          </w:p>
        </w:tc>
        <w:tc>
          <w:tcPr>
            <w:tcW w:w="0" w:type="auto"/>
            <w:tcBorders>
              <w:top w:val="nil"/>
              <w:left w:val="nil"/>
              <w:bottom w:val="nil"/>
              <w:right w:val="single" w:sz="4" w:space="0" w:color="auto"/>
            </w:tcBorders>
            <w:shd w:val="clear" w:color="000000" w:fill="BFBFBF"/>
            <w:noWrap/>
            <w:vAlign w:val="center"/>
          </w:tcPr>
          <w:p w14:paraId="13BB4908"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2ED6FA8"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7.2% (5)</w:t>
            </w:r>
          </w:p>
        </w:tc>
        <w:tc>
          <w:tcPr>
            <w:tcW w:w="0" w:type="auto"/>
            <w:tcBorders>
              <w:top w:val="nil"/>
              <w:left w:val="nil"/>
              <w:bottom w:val="nil"/>
              <w:right w:val="single" w:sz="4" w:space="0" w:color="auto"/>
            </w:tcBorders>
            <w:shd w:val="clear" w:color="000000" w:fill="BFBFBF"/>
            <w:noWrap/>
            <w:vAlign w:val="center"/>
          </w:tcPr>
          <w:p w14:paraId="39E138E7"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050CA97"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0678C013"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69</w:t>
            </w:r>
          </w:p>
        </w:tc>
        <w:tc>
          <w:tcPr>
            <w:tcW w:w="0" w:type="auto"/>
            <w:tcBorders>
              <w:top w:val="nil"/>
              <w:left w:val="nil"/>
              <w:bottom w:val="nil"/>
              <w:right w:val="single" w:sz="4" w:space="0" w:color="auto"/>
            </w:tcBorders>
            <w:shd w:val="clear" w:color="000000" w:fill="BFBFBF"/>
            <w:noWrap/>
            <w:vAlign w:val="center"/>
          </w:tcPr>
          <w:p w14:paraId="616D5BBD"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B653C66" w14:textId="77777777" w:rsidR="00381ABD" w:rsidRDefault="00381ABD">
            <w:pPr>
              <w:jc w:val="right"/>
              <w:rPr>
                <w:rFonts w:ascii="Calibri" w:hAnsi="Calibri"/>
                <w:color w:val="000000"/>
                <w:sz w:val="22"/>
              </w:rPr>
            </w:pPr>
            <w:r>
              <w:rPr>
                <w:rFonts w:ascii="Calibri" w:hAnsi="Calibri"/>
                <w:color w:val="000000"/>
                <w:sz w:val="22"/>
              </w:rPr>
              <w:t>0.78</w:t>
            </w:r>
          </w:p>
        </w:tc>
      </w:tr>
      <w:tr w:rsidR="00381ABD" w:rsidRPr="007452F1" w14:paraId="06687939"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ABB10"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7B72788"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C3: There is ongoing review and adaptation of evaluation and planning processes.</w:t>
            </w:r>
          </w:p>
        </w:tc>
        <w:tc>
          <w:tcPr>
            <w:tcW w:w="0" w:type="auto"/>
            <w:tcBorders>
              <w:top w:val="nil"/>
              <w:left w:val="nil"/>
              <w:bottom w:val="single" w:sz="4" w:space="0" w:color="auto"/>
              <w:right w:val="single" w:sz="4" w:space="0" w:color="auto"/>
            </w:tcBorders>
            <w:shd w:val="clear" w:color="auto" w:fill="auto"/>
            <w:noWrap/>
            <w:vAlign w:val="center"/>
          </w:tcPr>
          <w:p w14:paraId="58747AA0"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77.1% (54)</w:t>
            </w:r>
          </w:p>
        </w:tc>
        <w:tc>
          <w:tcPr>
            <w:tcW w:w="0" w:type="auto"/>
            <w:tcBorders>
              <w:top w:val="nil"/>
              <w:left w:val="nil"/>
              <w:bottom w:val="single" w:sz="4" w:space="0" w:color="auto"/>
              <w:right w:val="single" w:sz="4" w:space="0" w:color="auto"/>
            </w:tcBorders>
            <w:shd w:val="clear" w:color="auto" w:fill="auto"/>
            <w:vAlign w:val="center"/>
          </w:tcPr>
          <w:p w14:paraId="07912D63"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15.7% (11)</w:t>
            </w:r>
          </w:p>
        </w:tc>
        <w:tc>
          <w:tcPr>
            <w:tcW w:w="0" w:type="auto"/>
            <w:tcBorders>
              <w:top w:val="nil"/>
              <w:left w:val="nil"/>
              <w:bottom w:val="single" w:sz="4" w:space="0" w:color="auto"/>
              <w:right w:val="single" w:sz="4" w:space="0" w:color="auto"/>
            </w:tcBorders>
            <w:shd w:val="clear" w:color="auto" w:fill="auto"/>
            <w:noWrap/>
            <w:vAlign w:val="center"/>
          </w:tcPr>
          <w:p w14:paraId="6786D999"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3B56A9FC"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6C3F581"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7.1% (5)</w:t>
            </w:r>
          </w:p>
        </w:tc>
        <w:tc>
          <w:tcPr>
            <w:tcW w:w="0" w:type="auto"/>
            <w:tcBorders>
              <w:top w:val="nil"/>
              <w:left w:val="nil"/>
              <w:bottom w:val="nil"/>
              <w:right w:val="single" w:sz="4" w:space="0" w:color="auto"/>
            </w:tcBorders>
            <w:shd w:val="clear" w:color="000000" w:fill="BFBFBF"/>
            <w:noWrap/>
            <w:vAlign w:val="center"/>
          </w:tcPr>
          <w:p w14:paraId="26ADF7E2"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B0B5E68"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7E31BCA8"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70</w:t>
            </w:r>
          </w:p>
        </w:tc>
        <w:tc>
          <w:tcPr>
            <w:tcW w:w="0" w:type="auto"/>
            <w:tcBorders>
              <w:top w:val="nil"/>
              <w:left w:val="nil"/>
              <w:bottom w:val="nil"/>
              <w:right w:val="single" w:sz="4" w:space="0" w:color="auto"/>
            </w:tcBorders>
            <w:shd w:val="clear" w:color="000000" w:fill="BFBFBF"/>
            <w:noWrap/>
            <w:vAlign w:val="center"/>
          </w:tcPr>
          <w:p w14:paraId="551F630E"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027EAD3"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5CC9D11D"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F27A4"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7A0B7AA"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C4: There is consistent and continuous commitment to improving student learning; and educational effectiveness is a demonstrable priority in all planning structures and processes.</w:t>
            </w:r>
          </w:p>
        </w:tc>
        <w:tc>
          <w:tcPr>
            <w:tcW w:w="0" w:type="auto"/>
            <w:tcBorders>
              <w:top w:val="nil"/>
              <w:left w:val="nil"/>
              <w:bottom w:val="single" w:sz="4" w:space="0" w:color="auto"/>
              <w:right w:val="single" w:sz="4" w:space="0" w:color="auto"/>
            </w:tcBorders>
            <w:shd w:val="clear" w:color="auto" w:fill="auto"/>
            <w:noWrap/>
            <w:vAlign w:val="center"/>
          </w:tcPr>
          <w:p w14:paraId="3BB2BC9D"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72.5% (50)</w:t>
            </w:r>
          </w:p>
        </w:tc>
        <w:tc>
          <w:tcPr>
            <w:tcW w:w="0" w:type="auto"/>
            <w:tcBorders>
              <w:top w:val="nil"/>
              <w:left w:val="nil"/>
              <w:bottom w:val="single" w:sz="4" w:space="0" w:color="auto"/>
              <w:right w:val="single" w:sz="4" w:space="0" w:color="auto"/>
            </w:tcBorders>
            <w:shd w:val="clear" w:color="auto" w:fill="auto"/>
            <w:vAlign w:val="center"/>
          </w:tcPr>
          <w:p w14:paraId="52FAB44B"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18.8% (13)</w:t>
            </w:r>
          </w:p>
        </w:tc>
        <w:tc>
          <w:tcPr>
            <w:tcW w:w="0" w:type="auto"/>
            <w:tcBorders>
              <w:top w:val="nil"/>
              <w:left w:val="nil"/>
              <w:bottom w:val="single" w:sz="4" w:space="0" w:color="auto"/>
              <w:right w:val="single" w:sz="4" w:space="0" w:color="auto"/>
            </w:tcBorders>
            <w:shd w:val="clear" w:color="auto" w:fill="auto"/>
            <w:noWrap/>
            <w:vAlign w:val="center"/>
          </w:tcPr>
          <w:p w14:paraId="76E3723E"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1.4% (1)</w:t>
            </w:r>
          </w:p>
        </w:tc>
        <w:tc>
          <w:tcPr>
            <w:tcW w:w="0" w:type="auto"/>
            <w:tcBorders>
              <w:top w:val="nil"/>
              <w:left w:val="nil"/>
              <w:bottom w:val="nil"/>
              <w:right w:val="single" w:sz="4" w:space="0" w:color="auto"/>
            </w:tcBorders>
            <w:shd w:val="clear" w:color="000000" w:fill="BFBFBF"/>
            <w:noWrap/>
            <w:vAlign w:val="center"/>
          </w:tcPr>
          <w:p w14:paraId="0EA29BEE"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F44A00D"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7.2% (5)</w:t>
            </w:r>
          </w:p>
        </w:tc>
        <w:tc>
          <w:tcPr>
            <w:tcW w:w="0" w:type="auto"/>
            <w:tcBorders>
              <w:top w:val="nil"/>
              <w:left w:val="nil"/>
              <w:bottom w:val="nil"/>
              <w:right w:val="single" w:sz="4" w:space="0" w:color="auto"/>
            </w:tcBorders>
            <w:shd w:val="clear" w:color="000000" w:fill="BFBFBF"/>
            <w:noWrap/>
            <w:vAlign w:val="center"/>
          </w:tcPr>
          <w:p w14:paraId="56BCDB1A"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62E601F" w14:textId="77777777" w:rsidR="00381ABD" w:rsidRPr="002F3597" w:rsidRDefault="00381ABD" w:rsidP="00261584">
            <w:pPr>
              <w:jc w:val="center"/>
              <w:rPr>
                <w:rFonts w:eastAsia="Times New Roman" w:cs="Microsoft Sans Serif"/>
                <w:sz w:val="20"/>
                <w:szCs w:val="20"/>
              </w:rPr>
            </w:pPr>
            <w:r>
              <w:rPr>
                <w:rFonts w:eastAsia="Times New Roman" w:cs="Microsoft Sans Serif"/>
                <w:sz w:val="20"/>
                <w:szCs w:val="20"/>
              </w:rPr>
              <w:t>90</w:t>
            </w:r>
          </w:p>
        </w:tc>
        <w:tc>
          <w:tcPr>
            <w:tcW w:w="0" w:type="auto"/>
            <w:tcBorders>
              <w:top w:val="nil"/>
              <w:left w:val="nil"/>
              <w:bottom w:val="single" w:sz="4" w:space="0" w:color="auto"/>
              <w:right w:val="single" w:sz="4" w:space="0" w:color="auto"/>
            </w:tcBorders>
            <w:shd w:val="clear" w:color="auto" w:fill="auto"/>
            <w:noWrap/>
            <w:vAlign w:val="center"/>
          </w:tcPr>
          <w:p w14:paraId="5C2A3969" w14:textId="77777777" w:rsidR="00381ABD" w:rsidRPr="002F3597" w:rsidRDefault="00381ABD" w:rsidP="00261584">
            <w:pPr>
              <w:jc w:val="center"/>
              <w:rPr>
                <w:rFonts w:eastAsia="Times New Roman" w:cs="Microsoft Sans Serif"/>
                <w:sz w:val="20"/>
                <w:szCs w:val="20"/>
              </w:rPr>
            </w:pPr>
            <w:r>
              <w:rPr>
                <w:rFonts w:ascii="Arial" w:hAnsi="Arial" w:cs="Arial"/>
                <w:sz w:val="18"/>
                <w:szCs w:val="18"/>
              </w:rPr>
              <w:t>69</w:t>
            </w:r>
          </w:p>
        </w:tc>
        <w:tc>
          <w:tcPr>
            <w:tcW w:w="0" w:type="auto"/>
            <w:tcBorders>
              <w:top w:val="nil"/>
              <w:left w:val="nil"/>
              <w:bottom w:val="nil"/>
              <w:right w:val="single" w:sz="4" w:space="0" w:color="auto"/>
            </w:tcBorders>
            <w:shd w:val="clear" w:color="000000" w:fill="BFBFBF"/>
            <w:noWrap/>
            <w:vAlign w:val="center"/>
          </w:tcPr>
          <w:p w14:paraId="5AE95B2B" w14:textId="77777777" w:rsidR="00381ABD" w:rsidRPr="002F3597"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55B5B49" w14:textId="77777777" w:rsidR="00381ABD" w:rsidRDefault="00381ABD">
            <w:pPr>
              <w:jc w:val="right"/>
              <w:rPr>
                <w:rFonts w:ascii="Calibri" w:hAnsi="Calibri"/>
                <w:color w:val="000000"/>
                <w:sz w:val="22"/>
              </w:rPr>
            </w:pPr>
            <w:r>
              <w:rPr>
                <w:rFonts w:ascii="Calibri" w:hAnsi="Calibri"/>
                <w:color w:val="000000"/>
                <w:sz w:val="22"/>
              </w:rPr>
              <w:t>0.88</w:t>
            </w:r>
          </w:p>
        </w:tc>
      </w:tr>
    </w:tbl>
    <w:p w14:paraId="45683E52" w14:textId="77777777" w:rsidR="00273E7B" w:rsidRDefault="00273E7B"/>
    <w:p w14:paraId="4B2BA223" w14:textId="77777777" w:rsidR="00273E7B" w:rsidRDefault="00273E7B">
      <w:pPr>
        <w:spacing w:after="200" w:line="276" w:lineRule="auto"/>
      </w:pPr>
      <w:r>
        <w:br w:type="page"/>
      </w:r>
    </w:p>
    <w:tbl>
      <w:tblPr>
        <w:tblW w:w="0" w:type="auto"/>
        <w:tblInd w:w="93" w:type="dxa"/>
        <w:tblLook w:val="04A0" w:firstRow="1" w:lastRow="0" w:firstColumn="1" w:lastColumn="0" w:noHBand="0" w:noVBand="1"/>
      </w:tblPr>
      <w:tblGrid>
        <w:gridCol w:w="673"/>
        <w:gridCol w:w="5280"/>
        <w:gridCol w:w="819"/>
        <w:gridCol w:w="882"/>
        <w:gridCol w:w="796"/>
        <w:gridCol w:w="266"/>
        <w:gridCol w:w="1416"/>
        <w:gridCol w:w="266"/>
        <w:gridCol w:w="884"/>
        <w:gridCol w:w="875"/>
        <w:gridCol w:w="266"/>
        <w:gridCol w:w="660"/>
      </w:tblGrid>
      <w:tr w:rsidR="00273E7B" w:rsidRPr="007452F1" w14:paraId="2C414E0D" w14:textId="77777777" w:rsidTr="00261584">
        <w:trPr>
          <w:trHeight w:val="646"/>
        </w:trPr>
        <w:tc>
          <w:tcPr>
            <w:tcW w:w="0" w:type="auto"/>
            <w:tcBorders>
              <w:top w:val="nil"/>
              <w:left w:val="nil"/>
              <w:bottom w:val="nil"/>
              <w:right w:val="nil"/>
            </w:tcBorders>
            <w:shd w:val="clear" w:color="auto" w:fill="auto"/>
            <w:noWrap/>
            <w:vAlign w:val="bottom"/>
            <w:hideMark/>
          </w:tcPr>
          <w:p w14:paraId="63F7E417" w14:textId="77777777" w:rsidR="00273E7B" w:rsidRPr="00696F76" w:rsidRDefault="00273E7B" w:rsidP="00261584">
            <w:pPr>
              <w:rPr>
                <w:rFonts w:eastAsia="Times New Roman" w:cs="Microsoft Sans Serif"/>
                <w:sz w:val="20"/>
                <w:szCs w:val="20"/>
              </w:rPr>
            </w:pPr>
          </w:p>
        </w:tc>
        <w:tc>
          <w:tcPr>
            <w:tcW w:w="0" w:type="auto"/>
            <w:tcBorders>
              <w:top w:val="nil"/>
              <w:left w:val="nil"/>
              <w:bottom w:val="nil"/>
              <w:right w:val="nil"/>
            </w:tcBorders>
            <w:shd w:val="clear" w:color="auto" w:fill="auto"/>
            <w:noWrap/>
            <w:vAlign w:val="bottom"/>
            <w:hideMark/>
          </w:tcPr>
          <w:p w14:paraId="37F63C38" w14:textId="77777777" w:rsidR="00273E7B" w:rsidRPr="001D4492" w:rsidRDefault="00273E7B" w:rsidP="00261584">
            <w:pPr>
              <w:rPr>
                <w:rFonts w:ascii="Arial Narrow" w:hAnsi="Arial Narrow"/>
                <w:b/>
                <w:color w:val="1F497D" w:themeColor="text2"/>
                <w:sz w:val="40"/>
                <w:szCs w:val="40"/>
              </w:rPr>
            </w:pPr>
            <w:r w:rsidRPr="001D4492">
              <w:rPr>
                <w:rFonts w:ascii="Arial Narrow" w:hAnsi="Arial Narrow"/>
                <w:b/>
                <w:color w:val="1F497D" w:themeColor="text2"/>
                <w:sz w:val="40"/>
                <w:szCs w:val="40"/>
              </w:rPr>
              <w:t>Staff</w:t>
            </w:r>
          </w:p>
          <w:p w14:paraId="7C70FF77" w14:textId="77777777" w:rsidR="00273E7B" w:rsidRPr="00696F76" w:rsidRDefault="00273E7B" w:rsidP="00261584">
            <w:pPr>
              <w:jc w:val="center"/>
              <w:rPr>
                <w:rFonts w:eastAsia="Times New Roman" w:cs="Microsoft Sans Serif"/>
                <w:b/>
                <w:bCs/>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5713E"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Valid Percentage</w:t>
            </w:r>
          </w:p>
        </w:tc>
        <w:tc>
          <w:tcPr>
            <w:tcW w:w="0" w:type="auto"/>
            <w:tcBorders>
              <w:top w:val="nil"/>
              <w:left w:val="nil"/>
              <w:bottom w:val="nil"/>
              <w:right w:val="single" w:sz="4" w:space="0" w:color="auto"/>
            </w:tcBorders>
            <w:shd w:val="clear" w:color="000000" w:fill="BFBFBF"/>
            <w:noWrap/>
            <w:vAlign w:val="bottom"/>
            <w:hideMark/>
          </w:tcPr>
          <w:p w14:paraId="69D6187C"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5763964"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Percentage of Total</w:t>
            </w:r>
          </w:p>
        </w:tc>
        <w:tc>
          <w:tcPr>
            <w:tcW w:w="0" w:type="auto"/>
            <w:tcBorders>
              <w:top w:val="nil"/>
              <w:left w:val="nil"/>
              <w:bottom w:val="nil"/>
              <w:right w:val="single" w:sz="4" w:space="0" w:color="auto"/>
            </w:tcBorders>
            <w:shd w:val="clear" w:color="000000" w:fill="BFBFBF"/>
            <w:noWrap/>
            <w:vAlign w:val="bottom"/>
            <w:hideMark/>
          </w:tcPr>
          <w:p w14:paraId="3384A432"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29BD71A"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of Responses</w:t>
            </w:r>
          </w:p>
        </w:tc>
        <w:tc>
          <w:tcPr>
            <w:tcW w:w="0" w:type="auto"/>
            <w:tcBorders>
              <w:top w:val="nil"/>
              <w:left w:val="nil"/>
              <w:bottom w:val="nil"/>
              <w:right w:val="single" w:sz="4" w:space="0" w:color="auto"/>
            </w:tcBorders>
            <w:shd w:val="clear" w:color="000000" w:fill="BFBFBF"/>
            <w:noWrap/>
            <w:vAlign w:val="bottom"/>
            <w:hideMark/>
          </w:tcPr>
          <w:p w14:paraId="2F97B81E"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tcBorders>
              <w:top w:val="nil"/>
              <w:left w:val="nil"/>
              <w:bottom w:val="nil"/>
              <w:right w:val="nil"/>
            </w:tcBorders>
            <w:shd w:val="clear" w:color="auto" w:fill="auto"/>
            <w:noWrap/>
            <w:vAlign w:val="bottom"/>
            <w:hideMark/>
          </w:tcPr>
          <w:p w14:paraId="6A7F2F2A" w14:textId="77777777" w:rsidR="00273E7B" w:rsidRPr="00696F76" w:rsidRDefault="00273E7B" w:rsidP="00261584">
            <w:pPr>
              <w:jc w:val="center"/>
              <w:rPr>
                <w:rFonts w:eastAsia="Times New Roman" w:cs="Microsoft Sans Serif"/>
                <w:sz w:val="20"/>
                <w:szCs w:val="20"/>
              </w:rPr>
            </w:pPr>
          </w:p>
        </w:tc>
      </w:tr>
      <w:tr w:rsidR="00273E7B" w:rsidRPr="007452F1" w14:paraId="1FD0ECB7" w14:textId="77777777" w:rsidTr="00261584">
        <w:trPr>
          <w:trHeight w:val="766"/>
        </w:trPr>
        <w:tc>
          <w:tcPr>
            <w:tcW w:w="0" w:type="auto"/>
            <w:tcBorders>
              <w:top w:val="nil"/>
              <w:left w:val="nil"/>
              <w:bottom w:val="nil"/>
              <w:right w:val="nil"/>
            </w:tcBorders>
            <w:shd w:val="clear" w:color="auto" w:fill="auto"/>
            <w:noWrap/>
            <w:vAlign w:val="bottom"/>
            <w:hideMark/>
          </w:tcPr>
          <w:p w14:paraId="605C22DC" w14:textId="77777777" w:rsidR="00273E7B" w:rsidRPr="00696F76" w:rsidRDefault="00273E7B" w:rsidP="00261584">
            <w:pPr>
              <w:rPr>
                <w:rFonts w:eastAsia="Times New Roman" w:cs="Microsoft Sans Serif"/>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B23F77"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5639A77F"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0" w:type="auto"/>
            <w:tcBorders>
              <w:top w:val="nil"/>
              <w:left w:val="nil"/>
              <w:bottom w:val="single" w:sz="4" w:space="0" w:color="auto"/>
              <w:right w:val="single" w:sz="4" w:space="0" w:color="auto"/>
            </w:tcBorders>
            <w:shd w:val="clear" w:color="auto" w:fill="auto"/>
            <w:vAlign w:val="center"/>
            <w:hideMark/>
          </w:tcPr>
          <w:p w14:paraId="7CDBA938"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Some- times</w:t>
            </w:r>
          </w:p>
        </w:tc>
        <w:tc>
          <w:tcPr>
            <w:tcW w:w="0" w:type="auto"/>
            <w:tcBorders>
              <w:top w:val="nil"/>
              <w:left w:val="nil"/>
              <w:bottom w:val="single" w:sz="4" w:space="0" w:color="auto"/>
              <w:right w:val="single" w:sz="4" w:space="0" w:color="auto"/>
            </w:tcBorders>
            <w:shd w:val="clear" w:color="auto" w:fill="auto"/>
            <w:noWrap/>
            <w:vAlign w:val="center"/>
            <w:hideMark/>
          </w:tcPr>
          <w:p w14:paraId="11F7D3BD"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0" w:type="auto"/>
            <w:tcBorders>
              <w:top w:val="nil"/>
              <w:left w:val="nil"/>
              <w:bottom w:val="nil"/>
              <w:right w:val="single" w:sz="4" w:space="0" w:color="auto"/>
            </w:tcBorders>
            <w:shd w:val="clear" w:color="000000" w:fill="BFBFBF"/>
            <w:noWrap/>
            <w:vAlign w:val="center"/>
            <w:hideMark/>
          </w:tcPr>
          <w:p w14:paraId="6B82C004" w14:textId="77777777" w:rsidR="00273E7B" w:rsidRPr="0056350B" w:rsidRDefault="00273E7B" w:rsidP="00261584">
            <w:pPr>
              <w:jc w:val="center"/>
              <w:rPr>
                <w:rFonts w:eastAsia="Times New Roman" w:cs="Microsoft Sans Serif"/>
                <w:b/>
                <w:bCs/>
                <w:sz w:val="20"/>
                <w:szCs w:val="20"/>
              </w:rPr>
            </w:pPr>
          </w:p>
        </w:tc>
        <w:tc>
          <w:tcPr>
            <w:tcW w:w="0" w:type="auto"/>
            <w:tcBorders>
              <w:top w:val="nil"/>
              <w:left w:val="nil"/>
              <w:bottom w:val="nil"/>
              <w:right w:val="single" w:sz="4" w:space="0" w:color="auto"/>
            </w:tcBorders>
            <w:shd w:val="clear" w:color="auto" w:fill="auto"/>
            <w:vAlign w:val="center"/>
            <w:hideMark/>
          </w:tcPr>
          <w:p w14:paraId="120D48CD"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I do not know or Blank</w:t>
            </w:r>
          </w:p>
        </w:tc>
        <w:tc>
          <w:tcPr>
            <w:tcW w:w="0" w:type="auto"/>
            <w:tcBorders>
              <w:top w:val="nil"/>
              <w:left w:val="nil"/>
              <w:bottom w:val="nil"/>
              <w:right w:val="single" w:sz="4" w:space="0" w:color="auto"/>
            </w:tcBorders>
            <w:shd w:val="clear" w:color="000000" w:fill="BFBFBF"/>
            <w:noWrap/>
            <w:vAlign w:val="center"/>
            <w:hideMark/>
          </w:tcPr>
          <w:p w14:paraId="22AE90F4" w14:textId="77777777" w:rsidR="00273E7B" w:rsidRPr="0056350B" w:rsidRDefault="00273E7B" w:rsidP="00261584">
            <w:pPr>
              <w:jc w:val="center"/>
              <w:rPr>
                <w:rFonts w:eastAsia="Times New Roman" w:cs="Microsoft Sans Serif"/>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DFBA820"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Total Count</w:t>
            </w:r>
          </w:p>
        </w:tc>
        <w:tc>
          <w:tcPr>
            <w:tcW w:w="0" w:type="auto"/>
            <w:tcBorders>
              <w:top w:val="nil"/>
              <w:left w:val="nil"/>
              <w:bottom w:val="single" w:sz="4" w:space="0" w:color="auto"/>
              <w:right w:val="single" w:sz="4" w:space="0" w:color="auto"/>
            </w:tcBorders>
            <w:shd w:val="clear" w:color="auto" w:fill="auto"/>
            <w:vAlign w:val="center"/>
            <w:hideMark/>
          </w:tcPr>
          <w:p w14:paraId="5A6D920A"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Count</w:t>
            </w:r>
          </w:p>
        </w:tc>
        <w:tc>
          <w:tcPr>
            <w:tcW w:w="0" w:type="auto"/>
            <w:tcBorders>
              <w:top w:val="nil"/>
              <w:left w:val="nil"/>
              <w:bottom w:val="nil"/>
              <w:right w:val="single" w:sz="4" w:space="0" w:color="auto"/>
            </w:tcBorders>
            <w:shd w:val="clear" w:color="000000" w:fill="BFBFBF"/>
            <w:noWrap/>
            <w:vAlign w:val="center"/>
            <w:hideMark/>
          </w:tcPr>
          <w:p w14:paraId="38886F3D" w14:textId="77777777" w:rsidR="00273E7B" w:rsidRPr="0056350B" w:rsidRDefault="00273E7B" w:rsidP="00261584">
            <w:pPr>
              <w:jc w:val="center"/>
              <w:rPr>
                <w:rFonts w:eastAsia="Times New Roman" w:cs="Microsoft Sans Serif"/>
                <w:b/>
                <w:bCs/>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203653"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score</w:t>
            </w:r>
          </w:p>
        </w:tc>
      </w:tr>
      <w:tr w:rsidR="00381ABD" w:rsidRPr="007452F1" w14:paraId="56BA0F52" w14:textId="77777777" w:rsidTr="00913BE1">
        <w:trPr>
          <w:trHeight w:val="51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D15E4CD" w14:textId="77777777" w:rsidR="00381ABD" w:rsidRPr="00696F76" w:rsidRDefault="00381ABD" w:rsidP="00261584">
            <w:pPr>
              <w:jc w:val="center"/>
              <w:rPr>
                <w:rFonts w:eastAsia="Times New Roman" w:cs="Microsoft Sans Serif"/>
                <w:sz w:val="40"/>
                <w:szCs w:val="40"/>
              </w:rPr>
            </w:pPr>
            <w:r w:rsidRPr="00696F76">
              <w:rPr>
                <w:rFonts w:eastAsia="Times New Roman" w:cs="Microsoft Sans Serif"/>
                <w:sz w:val="40"/>
                <w:szCs w:val="40"/>
              </w:rPr>
              <w:t>Planning</w:t>
            </w:r>
          </w:p>
        </w:tc>
        <w:tc>
          <w:tcPr>
            <w:tcW w:w="0" w:type="auto"/>
            <w:tcBorders>
              <w:top w:val="nil"/>
              <w:left w:val="nil"/>
              <w:bottom w:val="single" w:sz="4" w:space="0" w:color="auto"/>
              <w:right w:val="single" w:sz="4" w:space="0" w:color="auto"/>
            </w:tcBorders>
            <w:shd w:val="clear" w:color="auto" w:fill="auto"/>
            <w:vAlign w:val="center"/>
            <w:hideMark/>
          </w:tcPr>
          <w:p w14:paraId="3BF7486A"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A1: The college has preliminary investigative dialogue about planning processes.</w:t>
            </w:r>
          </w:p>
        </w:tc>
        <w:tc>
          <w:tcPr>
            <w:tcW w:w="0" w:type="auto"/>
            <w:tcBorders>
              <w:top w:val="nil"/>
              <w:left w:val="nil"/>
              <w:bottom w:val="single" w:sz="4" w:space="0" w:color="auto"/>
              <w:right w:val="single" w:sz="4" w:space="0" w:color="auto"/>
            </w:tcBorders>
            <w:shd w:val="clear" w:color="auto" w:fill="auto"/>
            <w:vAlign w:val="center"/>
          </w:tcPr>
          <w:p w14:paraId="18A1F05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85.2% (104)</w:t>
            </w:r>
          </w:p>
        </w:tc>
        <w:tc>
          <w:tcPr>
            <w:tcW w:w="0" w:type="auto"/>
            <w:tcBorders>
              <w:top w:val="nil"/>
              <w:left w:val="nil"/>
              <w:bottom w:val="single" w:sz="4" w:space="0" w:color="auto"/>
              <w:right w:val="single" w:sz="4" w:space="0" w:color="auto"/>
            </w:tcBorders>
            <w:shd w:val="clear" w:color="auto" w:fill="auto"/>
            <w:vAlign w:val="center"/>
          </w:tcPr>
          <w:p w14:paraId="178DE75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5.7% (7)</w:t>
            </w:r>
          </w:p>
        </w:tc>
        <w:tc>
          <w:tcPr>
            <w:tcW w:w="0" w:type="auto"/>
            <w:tcBorders>
              <w:top w:val="nil"/>
              <w:left w:val="nil"/>
              <w:bottom w:val="single" w:sz="4" w:space="0" w:color="auto"/>
              <w:right w:val="single" w:sz="4" w:space="0" w:color="auto"/>
            </w:tcBorders>
            <w:shd w:val="clear" w:color="auto" w:fill="auto"/>
            <w:vAlign w:val="center"/>
          </w:tcPr>
          <w:p w14:paraId="39EFBA4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3CC959C8" w14:textId="77777777" w:rsidR="00381ABD" w:rsidRPr="0056350B" w:rsidRDefault="00381ABD" w:rsidP="00261584">
            <w:pPr>
              <w:jc w:val="center"/>
              <w:rPr>
                <w:rFonts w:eastAsia="Times New Roman" w:cs="Microsoft Sans Serif"/>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86256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9.0% (11)</w:t>
            </w:r>
          </w:p>
        </w:tc>
        <w:tc>
          <w:tcPr>
            <w:tcW w:w="0" w:type="auto"/>
            <w:tcBorders>
              <w:top w:val="nil"/>
              <w:left w:val="nil"/>
              <w:bottom w:val="nil"/>
              <w:right w:val="single" w:sz="4" w:space="0" w:color="auto"/>
            </w:tcBorders>
            <w:shd w:val="clear" w:color="000000" w:fill="BFBFBF"/>
            <w:noWrap/>
            <w:vAlign w:val="center"/>
          </w:tcPr>
          <w:p w14:paraId="1C55886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85FBDA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2BFB736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122</w:t>
            </w:r>
          </w:p>
        </w:tc>
        <w:tc>
          <w:tcPr>
            <w:tcW w:w="0" w:type="auto"/>
            <w:tcBorders>
              <w:top w:val="nil"/>
              <w:left w:val="nil"/>
              <w:bottom w:val="nil"/>
              <w:right w:val="single" w:sz="4" w:space="0" w:color="auto"/>
            </w:tcBorders>
            <w:shd w:val="clear" w:color="000000" w:fill="BFBFBF"/>
            <w:noWrap/>
            <w:vAlign w:val="center"/>
          </w:tcPr>
          <w:p w14:paraId="6887180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1B27833" w14:textId="77777777" w:rsidR="00381ABD" w:rsidRDefault="00381ABD">
            <w:pPr>
              <w:jc w:val="right"/>
              <w:rPr>
                <w:rFonts w:ascii="Calibri" w:hAnsi="Calibri"/>
                <w:color w:val="000000"/>
                <w:sz w:val="22"/>
              </w:rPr>
            </w:pPr>
            <w:r>
              <w:rPr>
                <w:rFonts w:ascii="Calibri" w:hAnsi="Calibri"/>
                <w:color w:val="000000"/>
                <w:sz w:val="22"/>
              </w:rPr>
              <w:t>0.97</w:t>
            </w:r>
          </w:p>
        </w:tc>
      </w:tr>
      <w:tr w:rsidR="00381ABD" w:rsidRPr="007452F1" w14:paraId="6DE391BC"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EAB1FA"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8BAA0F4"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A2: There is recognition of case need for quantitative and qualitative data and analysis in planning.</w:t>
            </w:r>
          </w:p>
        </w:tc>
        <w:tc>
          <w:tcPr>
            <w:tcW w:w="0" w:type="auto"/>
            <w:tcBorders>
              <w:top w:val="nil"/>
              <w:left w:val="nil"/>
              <w:bottom w:val="single" w:sz="4" w:space="0" w:color="auto"/>
              <w:right w:val="single" w:sz="4" w:space="0" w:color="auto"/>
            </w:tcBorders>
            <w:shd w:val="clear" w:color="auto" w:fill="auto"/>
            <w:vAlign w:val="center"/>
          </w:tcPr>
          <w:p w14:paraId="0ABDA86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79.3% (96)</w:t>
            </w:r>
          </w:p>
        </w:tc>
        <w:tc>
          <w:tcPr>
            <w:tcW w:w="0" w:type="auto"/>
            <w:tcBorders>
              <w:top w:val="nil"/>
              <w:left w:val="nil"/>
              <w:bottom w:val="single" w:sz="4" w:space="0" w:color="auto"/>
              <w:right w:val="single" w:sz="4" w:space="0" w:color="auto"/>
            </w:tcBorders>
            <w:shd w:val="clear" w:color="auto" w:fill="auto"/>
            <w:vAlign w:val="center"/>
          </w:tcPr>
          <w:p w14:paraId="28F14EC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12.4% (15)</w:t>
            </w:r>
          </w:p>
        </w:tc>
        <w:tc>
          <w:tcPr>
            <w:tcW w:w="0" w:type="auto"/>
            <w:tcBorders>
              <w:top w:val="nil"/>
              <w:left w:val="nil"/>
              <w:bottom w:val="single" w:sz="4" w:space="0" w:color="auto"/>
              <w:right w:val="single" w:sz="4" w:space="0" w:color="auto"/>
            </w:tcBorders>
            <w:shd w:val="clear" w:color="auto" w:fill="auto"/>
            <w:vAlign w:val="center"/>
          </w:tcPr>
          <w:p w14:paraId="4C6720D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0.8% (1)</w:t>
            </w:r>
          </w:p>
        </w:tc>
        <w:tc>
          <w:tcPr>
            <w:tcW w:w="0" w:type="auto"/>
            <w:tcBorders>
              <w:top w:val="nil"/>
              <w:left w:val="nil"/>
              <w:bottom w:val="nil"/>
              <w:right w:val="single" w:sz="4" w:space="0" w:color="auto"/>
            </w:tcBorders>
            <w:shd w:val="clear" w:color="000000" w:fill="BFBFBF"/>
            <w:noWrap/>
            <w:vAlign w:val="center"/>
          </w:tcPr>
          <w:p w14:paraId="2B6308E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1159865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7.4% (9)</w:t>
            </w:r>
          </w:p>
        </w:tc>
        <w:tc>
          <w:tcPr>
            <w:tcW w:w="0" w:type="auto"/>
            <w:tcBorders>
              <w:top w:val="nil"/>
              <w:left w:val="nil"/>
              <w:bottom w:val="nil"/>
              <w:right w:val="single" w:sz="4" w:space="0" w:color="auto"/>
            </w:tcBorders>
            <w:shd w:val="clear" w:color="000000" w:fill="BFBFBF"/>
            <w:noWrap/>
            <w:vAlign w:val="center"/>
          </w:tcPr>
          <w:p w14:paraId="3283C48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417FBE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272702D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121</w:t>
            </w:r>
          </w:p>
        </w:tc>
        <w:tc>
          <w:tcPr>
            <w:tcW w:w="0" w:type="auto"/>
            <w:tcBorders>
              <w:top w:val="nil"/>
              <w:left w:val="nil"/>
              <w:bottom w:val="nil"/>
              <w:right w:val="single" w:sz="4" w:space="0" w:color="auto"/>
            </w:tcBorders>
            <w:shd w:val="clear" w:color="000000" w:fill="BFBFBF"/>
            <w:noWrap/>
            <w:vAlign w:val="center"/>
          </w:tcPr>
          <w:p w14:paraId="1EA3CD1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D00AC6D"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0EEC7088"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AC5B8"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B5FF764"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A3: The college has initiated pilot projects and efforts in developing systematic cycle of evaluation, integrated planning and implementation (e.g., in human or physical resources).</w:t>
            </w:r>
          </w:p>
        </w:tc>
        <w:tc>
          <w:tcPr>
            <w:tcW w:w="0" w:type="auto"/>
            <w:tcBorders>
              <w:top w:val="nil"/>
              <w:left w:val="nil"/>
              <w:bottom w:val="single" w:sz="4" w:space="0" w:color="auto"/>
              <w:right w:val="single" w:sz="4" w:space="0" w:color="auto"/>
            </w:tcBorders>
            <w:shd w:val="clear" w:color="auto" w:fill="auto"/>
            <w:vAlign w:val="center"/>
          </w:tcPr>
          <w:p w14:paraId="7BA27F1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67.5% (81)</w:t>
            </w:r>
          </w:p>
        </w:tc>
        <w:tc>
          <w:tcPr>
            <w:tcW w:w="0" w:type="auto"/>
            <w:tcBorders>
              <w:top w:val="nil"/>
              <w:left w:val="nil"/>
              <w:bottom w:val="single" w:sz="4" w:space="0" w:color="auto"/>
              <w:right w:val="single" w:sz="4" w:space="0" w:color="auto"/>
            </w:tcBorders>
            <w:shd w:val="clear" w:color="auto" w:fill="auto"/>
            <w:vAlign w:val="center"/>
          </w:tcPr>
          <w:p w14:paraId="23F32F7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15.8% (19)</w:t>
            </w:r>
          </w:p>
        </w:tc>
        <w:tc>
          <w:tcPr>
            <w:tcW w:w="0" w:type="auto"/>
            <w:tcBorders>
              <w:top w:val="nil"/>
              <w:left w:val="nil"/>
              <w:bottom w:val="single" w:sz="4" w:space="0" w:color="auto"/>
              <w:right w:val="single" w:sz="4" w:space="0" w:color="auto"/>
            </w:tcBorders>
            <w:shd w:val="clear" w:color="auto" w:fill="auto"/>
            <w:vAlign w:val="center"/>
          </w:tcPr>
          <w:p w14:paraId="4370971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5.0% (6)</w:t>
            </w:r>
          </w:p>
        </w:tc>
        <w:tc>
          <w:tcPr>
            <w:tcW w:w="0" w:type="auto"/>
            <w:tcBorders>
              <w:top w:val="nil"/>
              <w:left w:val="nil"/>
              <w:bottom w:val="nil"/>
              <w:right w:val="single" w:sz="4" w:space="0" w:color="auto"/>
            </w:tcBorders>
            <w:shd w:val="clear" w:color="000000" w:fill="BFBFBF"/>
            <w:noWrap/>
            <w:vAlign w:val="center"/>
          </w:tcPr>
          <w:p w14:paraId="5160087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6C30C9C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11.7% (14)</w:t>
            </w:r>
          </w:p>
        </w:tc>
        <w:tc>
          <w:tcPr>
            <w:tcW w:w="0" w:type="auto"/>
            <w:tcBorders>
              <w:top w:val="nil"/>
              <w:left w:val="nil"/>
              <w:bottom w:val="nil"/>
              <w:right w:val="single" w:sz="4" w:space="0" w:color="auto"/>
            </w:tcBorders>
            <w:shd w:val="clear" w:color="000000" w:fill="BFBFBF"/>
            <w:noWrap/>
            <w:vAlign w:val="center"/>
          </w:tcPr>
          <w:p w14:paraId="26B9419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C1517B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403C931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120</w:t>
            </w:r>
          </w:p>
        </w:tc>
        <w:tc>
          <w:tcPr>
            <w:tcW w:w="0" w:type="auto"/>
            <w:tcBorders>
              <w:top w:val="nil"/>
              <w:left w:val="nil"/>
              <w:bottom w:val="nil"/>
              <w:right w:val="single" w:sz="4" w:space="0" w:color="auto"/>
            </w:tcBorders>
            <w:shd w:val="clear" w:color="000000" w:fill="BFBFBF"/>
            <w:noWrap/>
            <w:vAlign w:val="center"/>
          </w:tcPr>
          <w:p w14:paraId="6EE4972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2868D6D" w14:textId="77777777" w:rsidR="00381ABD" w:rsidRDefault="00381ABD">
            <w:pPr>
              <w:jc w:val="right"/>
              <w:rPr>
                <w:rFonts w:ascii="Calibri" w:hAnsi="Calibri"/>
                <w:color w:val="000000"/>
                <w:sz w:val="22"/>
              </w:rPr>
            </w:pPr>
            <w:r>
              <w:rPr>
                <w:rFonts w:ascii="Calibri" w:hAnsi="Calibri"/>
                <w:color w:val="000000"/>
                <w:sz w:val="22"/>
              </w:rPr>
              <w:t>0.85</w:t>
            </w:r>
          </w:p>
        </w:tc>
      </w:tr>
      <w:tr w:rsidR="00381ABD" w:rsidRPr="007452F1" w14:paraId="43C19B3B" w14:textId="77777777" w:rsidTr="00913BE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5D465"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7D1E901"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A4: Planning found in only some areas of college operations.</w:t>
            </w:r>
          </w:p>
        </w:tc>
        <w:tc>
          <w:tcPr>
            <w:tcW w:w="0" w:type="auto"/>
            <w:tcBorders>
              <w:top w:val="nil"/>
              <w:left w:val="nil"/>
              <w:bottom w:val="single" w:sz="4" w:space="0" w:color="auto"/>
              <w:right w:val="single" w:sz="4" w:space="0" w:color="auto"/>
            </w:tcBorders>
            <w:shd w:val="clear" w:color="auto" w:fill="auto"/>
            <w:vAlign w:val="center"/>
          </w:tcPr>
          <w:p w14:paraId="0AE49BB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52.5% (63)</w:t>
            </w:r>
          </w:p>
        </w:tc>
        <w:tc>
          <w:tcPr>
            <w:tcW w:w="0" w:type="auto"/>
            <w:tcBorders>
              <w:top w:val="nil"/>
              <w:left w:val="nil"/>
              <w:bottom w:val="single" w:sz="4" w:space="0" w:color="auto"/>
              <w:right w:val="single" w:sz="4" w:space="0" w:color="auto"/>
            </w:tcBorders>
            <w:shd w:val="clear" w:color="auto" w:fill="auto"/>
            <w:vAlign w:val="center"/>
          </w:tcPr>
          <w:p w14:paraId="7F357DF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19.2% (23)</w:t>
            </w:r>
          </w:p>
        </w:tc>
        <w:tc>
          <w:tcPr>
            <w:tcW w:w="0" w:type="auto"/>
            <w:tcBorders>
              <w:top w:val="nil"/>
              <w:left w:val="nil"/>
              <w:bottom w:val="single" w:sz="4" w:space="0" w:color="auto"/>
              <w:right w:val="single" w:sz="4" w:space="0" w:color="auto"/>
            </w:tcBorders>
            <w:shd w:val="clear" w:color="auto" w:fill="auto"/>
            <w:vAlign w:val="center"/>
          </w:tcPr>
          <w:p w14:paraId="422F1E9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15.8% (19)</w:t>
            </w:r>
          </w:p>
        </w:tc>
        <w:tc>
          <w:tcPr>
            <w:tcW w:w="0" w:type="auto"/>
            <w:tcBorders>
              <w:top w:val="nil"/>
              <w:left w:val="nil"/>
              <w:bottom w:val="nil"/>
              <w:right w:val="single" w:sz="4" w:space="0" w:color="auto"/>
            </w:tcBorders>
            <w:shd w:val="clear" w:color="000000" w:fill="BFBFBF"/>
            <w:noWrap/>
            <w:vAlign w:val="center"/>
          </w:tcPr>
          <w:p w14:paraId="24B54C04"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5A32020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12.5% (15)</w:t>
            </w:r>
          </w:p>
        </w:tc>
        <w:tc>
          <w:tcPr>
            <w:tcW w:w="0" w:type="auto"/>
            <w:tcBorders>
              <w:top w:val="nil"/>
              <w:left w:val="nil"/>
              <w:bottom w:val="nil"/>
              <w:right w:val="single" w:sz="4" w:space="0" w:color="auto"/>
            </w:tcBorders>
            <w:shd w:val="clear" w:color="000000" w:fill="BFBFBF"/>
            <w:noWrap/>
            <w:vAlign w:val="center"/>
          </w:tcPr>
          <w:p w14:paraId="4B84B8C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DB2B71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0C27AC2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120</w:t>
            </w:r>
          </w:p>
        </w:tc>
        <w:tc>
          <w:tcPr>
            <w:tcW w:w="0" w:type="auto"/>
            <w:tcBorders>
              <w:top w:val="nil"/>
              <w:left w:val="nil"/>
              <w:bottom w:val="nil"/>
              <w:right w:val="single" w:sz="4" w:space="0" w:color="auto"/>
            </w:tcBorders>
            <w:shd w:val="clear" w:color="000000" w:fill="BFBFBF"/>
            <w:noWrap/>
            <w:vAlign w:val="center"/>
          </w:tcPr>
          <w:p w14:paraId="69050F9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234EF01" w14:textId="77777777" w:rsidR="00381ABD" w:rsidRDefault="00381ABD">
            <w:pPr>
              <w:jc w:val="right"/>
              <w:rPr>
                <w:rFonts w:ascii="Calibri" w:hAnsi="Calibri"/>
                <w:color w:val="000000"/>
                <w:sz w:val="22"/>
              </w:rPr>
            </w:pPr>
            <w:r>
              <w:rPr>
                <w:rFonts w:ascii="Calibri" w:hAnsi="Calibri"/>
                <w:color w:val="000000"/>
                <w:sz w:val="22"/>
              </w:rPr>
              <w:t>0.73</w:t>
            </w:r>
          </w:p>
        </w:tc>
      </w:tr>
      <w:tr w:rsidR="00381ABD" w:rsidRPr="007452F1" w14:paraId="723B6C94"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6D042B"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245DF60"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A5: There is exploration of models and definitions and issues related to planning.</w:t>
            </w:r>
          </w:p>
        </w:tc>
        <w:tc>
          <w:tcPr>
            <w:tcW w:w="0" w:type="auto"/>
            <w:tcBorders>
              <w:top w:val="nil"/>
              <w:left w:val="nil"/>
              <w:bottom w:val="single" w:sz="4" w:space="0" w:color="auto"/>
              <w:right w:val="single" w:sz="4" w:space="0" w:color="auto"/>
            </w:tcBorders>
            <w:shd w:val="clear" w:color="auto" w:fill="auto"/>
            <w:vAlign w:val="center"/>
          </w:tcPr>
          <w:p w14:paraId="7D976C8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72.0% (85)</w:t>
            </w:r>
          </w:p>
        </w:tc>
        <w:tc>
          <w:tcPr>
            <w:tcW w:w="0" w:type="auto"/>
            <w:tcBorders>
              <w:top w:val="nil"/>
              <w:left w:val="nil"/>
              <w:bottom w:val="single" w:sz="4" w:space="0" w:color="auto"/>
              <w:right w:val="single" w:sz="4" w:space="0" w:color="auto"/>
            </w:tcBorders>
            <w:shd w:val="clear" w:color="auto" w:fill="auto"/>
            <w:vAlign w:val="center"/>
          </w:tcPr>
          <w:p w14:paraId="352B13E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17.8% (21)</w:t>
            </w:r>
          </w:p>
        </w:tc>
        <w:tc>
          <w:tcPr>
            <w:tcW w:w="0" w:type="auto"/>
            <w:tcBorders>
              <w:top w:val="nil"/>
              <w:left w:val="nil"/>
              <w:bottom w:val="single" w:sz="4" w:space="0" w:color="auto"/>
              <w:right w:val="single" w:sz="4" w:space="0" w:color="auto"/>
            </w:tcBorders>
            <w:shd w:val="clear" w:color="auto" w:fill="auto"/>
            <w:vAlign w:val="center"/>
          </w:tcPr>
          <w:p w14:paraId="50A6E91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2E4A153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6B1BC4D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10.2% (12)</w:t>
            </w:r>
          </w:p>
        </w:tc>
        <w:tc>
          <w:tcPr>
            <w:tcW w:w="0" w:type="auto"/>
            <w:tcBorders>
              <w:top w:val="nil"/>
              <w:left w:val="nil"/>
              <w:bottom w:val="nil"/>
              <w:right w:val="single" w:sz="4" w:space="0" w:color="auto"/>
            </w:tcBorders>
            <w:shd w:val="clear" w:color="000000" w:fill="BFBFBF"/>
            <w:noWrap/>
            <w:vAlign w:val="center"/>
          </w:tcPr>
          <w:p w14:paraId="235BC70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2EFE7E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18A0933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118</w:t>
            </w:r>
          </w:p>
        </w:tc>
        <w:tc>
          <w:tcPr>
            <w:tcW w:w="0" w:type="auto"/>
            <w:tcBorders>
              <w:top w:val="nil"/>
              <w:left w:val="nil"/>
              <w:bottom w:val="nil"/>
              <w:right w:val="single" w:sz="4" w:space="0" w:color="auto"/>
            </w:tcBorders>
            <w:shd w:val="clear" w:color="000000" w:fill="BFBFBF"/>
            <w:noWrap/>
            <w:vAlign w:val="center"/>
          </w:tcPr>
          <w:p w14:paraId="633D4A7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15EF074"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7452F1" w14:paraId="704393B3"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C14CD2"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EACF339"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A6: There is minimal linkage between plans and a resource allocation process, perhaps planning for use of "new money”.</w:t>
            </w:r>
          </w:p>
        </w:tc>
        <w:tc>
          <w:tcPr>
            <w:tcW w:w="0" w:type="auto"/>
            <w:tcBorders>
              <w:top w:val="nil"/>
              <w:left w:val="nil"/>
              <w:bottom w:val="single" w:sz="4" w:space="0" w:color="auto"/>
              <w:right w:val="single" w:sz="4" w:space="0" w:color="auto"/>
            </w:tcBorders>
            <w:shd w:val="clear" w:color="auto" w:fill="auto"/>
            <w:vAlign w:val="center"/>
          </w:tcPr>
          <w:p w14:paraId="5BFBB0F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45.4% (54)</w:t>
            </w:r>
          </w:p>
        </w:tc>
        <w:tc>
          <w:tcPr>
            <w:tcW w:w="0" w:type="auto"/>
            <w:tcBorders>
              <w:top w:val="nil"/>
              <w:left w:val="nil"/>
              <w:bottom w:val="single" w:sz="4" w:space="0" w:color="auto"/>
              <w:right w:val="single" w:sz="4" w:space="0" w:color="auto"/>
            </w:tcBorders>
            <w:shd w:val="clear" w:color="auto" w:fill="auto"/>
            <w:vAlign w:val="center"/>
          </w:tcPr>
          <w:p w14:paraId="61BFE23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18.5% (22)</w:t>
            </w:r>
          </w:p>
        </w:tc>
        <w:tc>
          <w:tcPr>
            <w:tcW w:w="0" w:type="auto"/>
            <w:tcBorders>
              <w:top w:val="nil"/>
              <w:left w:val="nil"/>
              <w:bottom w:val="single" w:sz="4" w:space="0" w:color="auto"/>
              <w:right w:val="single" w:sz="4" w:space="0" w:color="auto"/>
            </w:tcBorders>
            <w:shd w:val="clear" w:color="auto" w:fill="auto"/>
            <w:vAlign w:val="center"/>
          </w:tcPr>
          <w:p w14:paraId="195661E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9.2% (11)</w:t>
            </w:r>
          </w:p>
        </w:tc>
        <w:tc>
          <w:tcPr>
            <w:tcW w:w="0" w:type="auto"/>
            <w:tcBorders>
              <w:top w:val="nil"/>
              <w:left w:val="nil"/>
              <w:bottom w:val="nil"/>
              <w:right w:val="single" w:sz="4" w:space="0" w:color="auto"/>
            </w:tcBorders>
            <w:shd w:val="clear" w:color="000000" w:fill="BFBFBF"/>
            <w:noWrap/>
            <w:vAlign w:val="center"/>
          </w:tcPr>
          <w:p w14:paraId="21F783F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2F8D429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26.9% (32)</w:t>
            </w:r>
          </w:p>
        </w:tc>
        <w:tc>
          <w:tcPr>
            <w:tcW w:w="0" w:type="auto"/>
            <w:tcBorders>
              <w:top w:val="nil"/>
              <w:left w:val="nil"/>
              <w:bottom w:val="nil"/>
              <w:right w:val="single" w:sz="4" w:space="0" w:color="auto"/>
            </w:tcBorders>
            <w:shd w:val="clear" w:color="000000" w:fill="BFBFBF"/>
            <w:noWrap/>
            <w:vAlign w:val="center"/>
          </w:tcPr>
          <w:p w14:paraId="593F66E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05A940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5DEE165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119</w:t>
            </w:r>
          </w:p>
        </w:tc>
        <w:tc>
          <w:tcPr>
            <w:tcW w:w="0" w:type="auto"/>
            <w:tcBorders>
              <w:top w:val="nil"/>
              <w:left w:val="nil"/>
              <w:bottom w:val="nil"/>
              <w:right w:val="single" w:sz="4" w:space="0" w:color="auto"/>
            </w:tcBorders>
            <w:shd w:val="clear" w:color="000000" w:fill="BFBFBF"/>
            <w:noWrap/>
            <w:vAlign w:val="center"/>
          </w:tcPr>
          <w:p w14:paraId="11DC68E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FB1BA44" w14:textId="77777777" w:rsidR="00381ABD" w:rsidRDefault="00381ABD">
            <w:pPr>
              <w:jc w:val="right"/>
              <w:rPr>
                <w:rFonts w:ascii="Calibri" w:hAnsi="Calibri"/>
                <w:color w:val="000000"/>
                <w:sz w:val="22"/>
              </w:rPr>
            </w:pPr>
            <w:r>
              <w:rPr>
                <w:rFonts w:ascii="Calibri" w:hAnsi="Calibri"/>
                <w:color w:val="000000"/>
                <w:sz w:val="22"/>
              </w:rPr>
              <w:t>0.75</w:t>
            </w:r>
          </w:p>
        </w:tc>
      </w:tr>
      <w:tr w:rsidR="00381ABD" w:rsidRPr="007452F1" w14:paraId="5D162B52"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6216D"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3BD45EA"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A7: The college may have a consultant-supported plan for facilities, or a strategic plan.</w:t>
            </w:r>
          </w:p>
        </w:tc>
        <w:tc>
          <w:tcPr>
            <w:tcW w:w="0" w:type="auto"/>
            <w:tcBorders>
              <w:top w:val="nil"/>
              <w:left w:val="nil"/>
              <w:bottom w:val="single" w:sz="4" w:space="0" w:color="auto"/>
              <w:right w:val="single" w:sz="4" w:space="0" w:color="auto"/>
            </w:tcBorders>
            <w:shd w:val="clear" w:color="auto" w:fill="auto"/>
            <w:vAlign w:val="center"/>
          </w:tcPr>
          <w:p w14:paraId="5F2FEA7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73.1% (87)</w:t>
            </w:r>
          </w:p>
        </w:tc>
        <w:tc>
          <w:tcPr>
            <w:tcW w:w="0" w:type="auto"/>
            <w:tcBorders>
              <w:top w:val="nil"/>
              <w:left w:val="nil"/>
              <w:bottom w:val="single" w:sz="4" w:space="0" w:color="auto"/>
              <w:right w:val="single" w:sz="4" w:space="0" w:color="auto"/>
            </w:tcBorders>
            <w:shd w:val="clear" w:color="auto" w:fill="auto"/>
            <w:vAlign w:val="center"/>
          </w:tcPr>
          <w:p w14:paraId="4C42A38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9.2% (11)</w:t>
            </w:r>
          </w:p>
        </w:tc>
        <w:tc>
          <w:tcPr>
            <w:tcW w:w="0" w:type="auto"/>
            <w:tcBorders>
              <w:top w:val="nil"/>
              <w:left w:val="nil"/>
              <w:bottom w:val="single" w:sz="4" w:space="0" w:color="auto"/>
              <w:right w:val="single" w:sz="4" w:space="0" w:color="auto"/>
            </w:tcBorders>
            <w:shd w:val="clear" w:color="auto" w:fill="auto"/>
            <w:vAlign w:val="center"/>
          </w:tcPr>
          <w:p w14:paraId="3387889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4.2% (5)</w:t>
            </w:r>
          </w:p>
        </w:tc>
        <w:tc>
          <w:tcPr>
            <w:tcW w:w="0" w:type="auto"/>
            <w:tcBorders>
              <w:top w:val="nil"/>
              <w:left w:val="nil"/>
              <w:bottom w:val="nil"/>
              <w:right w:val="single" w:sz="4" w:space="0" w:color="auto"/>
            </w:tcBorders>
            <w:shd w:val="clear" w:color="000000" w:fill="BFBFBF"/>
            <w:noWrap/>
            <w:vAlign w:val="center"/>
          </w:tcPr>
          <w:p w14:paraId="7190FFC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62B20C4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13.4% (16)</w:t>
            </w:r>
          </w:p>
        </w:tc>
        <w:tc>
          <w:tcPr>
            <w:tcW w:w="0" w:type="auto"/>
            <w:tcBorders>
              <w:top w:val="nil"/>
              <w:left w:val="nil"/>
              <w:bottom w:val="nil"/>
              <w:right w:val="single" w:sz="4" w:space="0" w:color="auto"/>
            </w:tcBorders>
            <w:shd w:val="clear" w:color="000000" w:fill="BFBFBF"/>
            <w:noWrap/>
            <w:vAlign w:val="center"/>
          </w:tcPr>
          <w:p w14:paraId="638CD6A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D14AC7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0D2980F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119</w:t>
            </w:r>
          </w:p>
        </w:tc>
        <w:tc>
          <w:tcPr>
            <w:tcW w:w="0" w:type="auto"/>
            <w:tcBorders>
              <w:top w:val="nil"/>
              <w:left w:val="nil"/>
              <w:bottom w:val="nil"/>
              <w:right w:val="single" w:sz="4" w:space="0" w:color="auto"/>
            </w:tcBorders>
            <w:shd w:val="clear" w:color="000000" w:fill="BFBFBF"/>
            <w:noWrap/>
            <w:vAlign w:val="center"/>
          </w:tcPr>
          <w:p w14:paraId="0C444F0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397AEB5"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7452F1" w14:paraId="05B2D616"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8D343"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A1D8F73"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D1: The Institution has defined a planning process and assigned responsibility for implementing it.</w:t>
            </w:r>
          </w:p>
        </w:tc>
        <w:tc>
          <w:tcPr>
            <w:tcW w:w="0" w:type="auto"/>
            <w:tcBorders>
              <w:top w:val="nil"/>
              <w:left w:val="nil"/>
              <w:bottom w:val="single" w:sz="4" w:space="0" w:color="auto"/>
              <w:right w:val="single" w:sz="4" w:space="0" w:color="auto"/>
            </w:tcBorders>
            <w:shd w:val="clear" w:color="auto" w:fill="auto"/>
            <w:vAlign w:val="center"/>
          </w:tcPr>
          <w:p w14:paraId="1B150E0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85.8% (103)</w:t>
            </w:r>
          </w:p>
        </w:tc>
        <w:tc>
          <w:tcPr>
            <w:tcW w:w="0" w:type="auto"/>
            <w:tcBorders>
              <w:top w:val="nil"/>
              <w:left w:val="nil"/>
              <w:bottom w:val="single" w:sz="4" w:space="0" w:color="auto"/>
              <w:right w:val="single" w:sz="4" w:space="0" w:color="auto"/>
            </w:tcBorders>
            <w:shd w:val="clear" w:color="auto" w:fill="auto"/>
            <w:vAlign w:val="center"/>
          </w:tcPr>
          <w:p w14:paraId="11C75DC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5.8% (7)</w:t>
            </w:r>
          </w:p>
        </w:tc>
        <w:tc>
          <w:tcPr>
            <w:tcW w:w="0" w:type="auto"/>
            <w:tcBorders>
              <w:top w:val="nil"/>
              <w:left w:val="nil"/>
              <w:bottom w:val="single" w:sz="4" w:space="0" w:color="auto"/>
              <w:right w:val="single" w:sz="4" w:space="0" w:color="auto"/>
            </w:tcBorders>
            <w:shd w:val="clear" w:color="auto" w:fill="auto"/>
            <w:vAlign w:val="center"/>
          </w:tcPr>
          <w:p w14:paraId="2864BF0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0.8% (1)</w:t>
            </w:r>
          </w:p>
        </w:tc>
        <w:tc>
          <w:tcPr>
            <w:tcW w:w="0" w:type="auto"/>
            <w:tcBorders>
              <w:top w:val="nil"/>
              <w:left w:val="nil"/>
              <w:bottom w:val="nil"/>
              <w:right w:val="single" w:sz="4" w:space="0" w:color="auto"/>
            </w:tcBorders>
            <w:shd w:val="clear" w:color="000000" w:fill="BFBFBF"/>
            <w:noWrap/>
            <w:vAlign w:val="center"/>
          </w:tcPr>
          <w:p w14:paraId="3C02654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42F47C4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7.5% (9)</w:t>
            </w:r>
          </w:p>
        </w:tc>
        <w:tc>
          <w:tcPr>
            <w:tcW w:w="0" w:type="auto"/>
            <w:tcBorders>
              <w:top w:val="nil"/>
              <w:left w:val="nil"/>
              <w:bottom w:val="nil"/>
              <w:right w:val="single" w:sz="4" w:space="0" w:color="auto"/>
            </w:tcBorders>
            <w:shd w:val="clear" w:color="000000" w:fill="BFBFBF"/>
            <w:noWrap/>
            <w:vAlign w:val="center"/>
          </w:tcPr>
          <w:p w14:paraId="384FC88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7CD4AC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49BB46D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120</w:t>
            </w:r>
          </w:p>
        </w:tc>
        <w:tc>
          <w:tcPr>
            <w:tcW w:w="0" w:type="auto"/>
            <w:tcBorders>
              <w:top w:val="nil"/>
              <w:left w:val="nil"/>
              <w:bottom w:val="nil"/>
              <w:right w:val="single" w:sz="4" w:space="0" w:color="auto"/>
            </w:tcBorders>
            <w:shd w:val="clear" w:color="000000" w:fill="BFBFBF"/>
            <w:noWrap/>
            <w:vAlign w:val="center"/>
          </w:tcPr>
          <w:p w14:paraId="3099213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D9CDC0D" w14:textId="77777777" w:rsidR="00381ABD" w:rsidRDefault="00381ABD">
            <w:pPr>
              <w:jc w:val="right"/>
              <w:rPr>
                <w:rFonts w:ascii="Calibri" w:hAnsi="Calibri"/>
                <w:color w:val="000000"/>
                <w:sz w:val="22"/>
              </w:rPr>
            </w:pPr>
            <w:r>
              <w:rPr>
                <w:rFonts w:ascii="Calibri" w:hAnsi="Calibri"/>
                <w:color w:val="000000"/>
                <w:sz w:val="22"/>
              </w:rPr>
              <w:t>0.96</w:t>
            </w:r>
          </w:p>
        </w:tc>
      </w:tr>
      <w:tr w:rsidR="00381ABD" w:rsidRPr="007452F1" w14:paraId="7F4C6B8C"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BCB1B"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D3B9EBA"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D2: The Institution has identified quantitative and qualitative data and is using it.</w:t>
            </w:r>
          </w:p>
        </w:tc>
        <w:tc>
          <w:tcPr>
            <w:tcW w:w="0" w:type="auto"/>
            <w:tcBorders>
              <w:top w:val="nil"/>
              <w:left w:val="nil"/>
              <w:bottom w:val="single" w:sz="4" w:space="0" w:color="auto"/>
              <w:right w:val="single" w:sz="4" w:space="0" w:color="auto"/>
            </w:tcBorders>
            <w:shd w:val="clear" w:color="auto" w:fill="auto"/>
            <w:vAlign w:val="center"/>
          </w:tcPr>
          <w:p w14:paraId="7345303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73.1% (87)</w:t>
            </w:r>
          </w:p>
        </w:tc>
        <w:tc>
          <w:tcPr>
            <w:tcW w:w="0" w:type="auto"/>
            <w:tcBorders>
              <w:top w:val="nil"/>
              <w:left w:val="nil"/>
              <w:bottom w:val="single" w:sz="4" w:space="0" w:color="auto"/>
              <w:right w:val="single" w:sz="4" w:space="0" w:color="auto"/>
            </w:tcBorders>
            <w:shd w:val="clear" w:color="auto" w:fill="auto"/>
            <w:vAlign w:val="center"/>
          </w:tcPr>
          <w:p w14:paraId="4056B3E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19.3% (23)</w:t>
            </w:r>
          </w:p>
        </w:tc>
        <w:tc>
          <w:tcPr>
            <w:tcW w:w="0" w:type="auto"/>
            <w:tcBorders>
              <w:top w:val="nil"/>
              <w:left w:val="nil"/>
              <w:bottom w:val="single" w:sz="4" w:space="0" w:color="auto"/>
              <w:right w:val="single" w:sz="4" w:space="0" w:color="auto"/>
            </w:tcBorders>
            <w:shd w:val="clear" w:color="auto" w:fill="auto"/>
            <w:vAlign w:val="center"/>
          </w:tcPr>
          <w:p w14:paraId="594142C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0.8% (1)</w:t>
            </w:r>
          </w:p>
        </w:tc>
        <w:tc>
          <w:tcPr>
            <w:tcW w:w="0" w:type="auto"/>
            <w:tcBorders>
              <w:top w:val="nil"/>
              <w:left w:val="nil"/>
              <w:bottom w:val="nil"/>
              <w:right w:val="single" w:sz="4" w:space="0" w:color="auto"/>
            </w:tcBorders>
            <w:shd w:val="clear" w:color="000000" w:fill="BFBFBF"/>
            <w:noWrap/>
            <w:vAlign w:val="center"/>
          </w:tcPr>
          <w:p w14:paraId="37AB57D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43555F2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6.7% (8)</w:t>
            </w:r>
          </w:p>
        </w:tc>
        <w:tc>
          <w:tcPr>
            <w:tcW w:w="0" w:type="auto"/>
            <w:tcBorders>
              <w:top w:val="nil"/>
              <w:left w:val="nil"/>
              <w:bottom w:val="nil"/>
              <w:right w:val="single" w:sz="4" w:space="0" w:color="auto"/>
            </w:tcBorders>
            <w:shd w:val="clear" w:color="000000" w:fill="BFBFBF"/>
            <w:noWrap/>
            <w:vAlign w:val="center"/>
          </w:tcPr>
          <w:p w14:paraId="3D30D7D4"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5D4A66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19FF79D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119</w:t>
            </w:r>
          </w:p>
        </w:tc>
        <w:tc>
          <w:tcPr>
            <w:tcW w:w="0" w:type="auto"/>
            <w:tcBorders>
              <w:top w:val="nil"/>
              <w:left w:val="nil"/>
              <w:bottom w:val="nil"/>
              <w:right w:val="single" w:sz="4" w:space="0" w:color="auto"/>
            </w:tcBorders>
            <w:shd w:val="clear" w:color="000000" w:fill="BFBFBF"/>
            <w:noWrap/>
            <w:vAlign w:val="center"/>
          </w:tcPr>
          <w:p w14:paraId="78F29D3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E878029" w14:textId="77777777" w:rsidR="00381ABD" w:rsidRDefault="00381ABD">
            <w:pPr>
              <w:jc w:val="right"/>
              <w:rPr>
                <w:rFonts w:ascii="Calibri" w:hAnsi="Calibri"/>
                <w:color w:val="000000"/>
                <w:sz w:val="22"/>
              </w:rPr>
            </w:pPr>
            <w:r>
              <w:rPr>
                <w:rFonts w:ascii="Calibri" w:hAnsi="Calibri"/>
                <w:color w:val="000000"/>
                <w:sz w:val="22"/>
              </w:rPr>
              <w:t>0.89</w:t>
            </w:r>
          </w:p>
        </w:tc>
      </w:tr>
      <w:tr w:rsidR="00381ABD" w:rsidRPr="007452F1" w14:paraId="3DC403C4"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6E514"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64EF6A0"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D3: Planning efforts are specifically linked to institutional mission and goals.</w:t>
            </w:r>
          </w:p>
        </w:tc>
        <w:tc>
          <w:tcPr>
            <w:tcW w:w="0" w:type="auto"/>
            <w:tcBorders>
              <w:top w:val="nil"/>
              <w:left w:val="nil"/>
              <w:bottom w:val="single" w:sz="4" w:space="0" w:color="auto"/>
              <w:right w:val="single" w:sz="4" w:space="0" w:color="auto"/>
            </w:tcBorders>
            <w:shd w:val="clear" w:color="auto" w:fill="auto"/>
            <w:vAlign w:val="center"/>
          </w:tcPr>
          <w:p w14:paraId="0E58211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88.3% (106)</w:t>
            </w:r>
          </w:p>
        </w:tc>
        <w:tc>
          <w:tcPr>
            <w:tcW w:w="0" w:type="auto"/>
            <w:tcBorders>
              <w:top w:val="nil"/>
              <w:left w:val="nil"/>
              <w:bottom w:val="single" w:sz="4" w:space="0" w:color="auto"/>
              <w:right w:val="single" w:sz="4" w:space="0" w:color="auto"/>
            </w:tcBorders>
            <w:shd w:val="clear" w:color="auto" w:fill="auto"/>
            <w:vAlign w:val="center"/>
          </w:tcPr>
          <w:p w14:paraId="65FADF8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9.2% (11)</w:t>
            </w:r>
          </w:p>
        </w:tc>
        <w:tc>
          <w:tcPr>
            <w:tcW w:w="0" w:type="auto"/>
            <w:tcBorders>
              <w:top w:val="nil"/>
              <w:left w:val="nil"/>
              <w:bottom w:val="single" w:sz="4" w:space="0" w:color="auto"/>
              <w:right w:val="single" w:sz="4" w:space="0" w:color="auto"/>
            </w:tcBorders>
            <w:shd w:val="clear" w:color="auto" w:fill="auto"/>
            <w:vAlign w:val="center"/>
          </w:tcPr>
          <w:p w14:paraId="645D116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6171AFC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6172305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2.5% (3)</w:t>
            </w:r>
          </w:p>
        </w:tc>
        <w:tc>
          <w:tcPr>
            <w:tcW w:w="0" w:type="auto"/>
            <w:tcBorders>
              <w:top w:val="nil"/>
              <w:left w:val="nil"/>
              <w:bottom w:val="nil"/>
              <w:right w:val="single" w:sz="4" w:space="0" w:color="auto"/>
            </w:tcBorders>
            <w:shd w:val="clear" w:color="000000" w:fill="BFBFBF"/>
            <w:noWrap/>
            <w:vAlign w:val="center"/>
          </w:tcPr>
          <w:p w14:paraId="74B4CCB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71EB69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505083F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120</w:t>
            </w:r>
          </w:p>
        </w:tc>
        <w:tc>
          <w:tcPr>
            <w:tcW w:w="0" w:type="auto"/>
            <w:tcBorders>
              <w:top w:val="nil"/>
              <w:left w:val="nil"/>
              <w:bottom w:val="nil"/>
              <w:right w:val="single" w:sz="4" w:space="0" w:color="auto"/>
            </w:tcBorders>
            <w:shd w:val="clear" w:color="000000" w:fill="BFBFBF"/>
            <w:noWrap/>
            <w:vAlign w:val="center"/>
          </w:tcPr>
          <w:p w14:paraId="3BE3A04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687AB51" w14:textId="77777777" w:rsidR="00381ABD" w:rsidRDefault="00381ABD">
            <w:pPr>
              <w:jc w:val="right"/>
              <w:rPr>
                <w:rFonts w:ascii="Calibri" w:hAnsi="Calibri"/>
                <w:color w:val="000000"/>
                <w:sz w:val="22"/>
              </w:rPr>
            </w:pPr>
            <w:r>
              <w:rPr>
                <w:rFonts w:ascii="Calibri" w:hAnsi="Calibri"/>
                <w:color w:val="000000"/>
                <w:sz w:val="22"/>
              </w:rPr>
              <w:t>0.95</w:t>
            </w:r>
          </w:p>
        </w:tc>
      </w:tr>
      <w:tr w:rsidR="00381ABD" w:rsidRPr="007452F1" w14:paraId="013BE930"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138AB"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C77B005"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D4: The Institution uses applicable quantitative data to improve institutional effectiveness in some areas of operation.</w:t>
            </w:r>
          </w:p>
        </w:tc>
        <w:tc>
          <w:tcPr>
            <w:tcW w:w="0" w:type="auto"/>
            <w:tcBorders>
              <w:top w:val="nil"/>
              <w:left w:val="nil"/>
              <w:bottom w:val="single" w:sz="4" w:space="0" w:color="auto"/>
              <w:right w:val="single" w:sz="4" w:space="0" w:color="auto"/>
            </w:tcBorders>
            <w:shd w:val="clear" w:color="auto" w:fill="auto"/>
            <w:vAlign w:val="center"/>
          </w:tcPr>
          <w:p w14:paraId="06A876A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80.5% (95)</w:t>
            </w:r>
          </w:p>
        </w:tc>
        <w:tc>
          <w:tcPr>
            <w:tcW w:w="0" w:type="auto"/>
            <w:tcBorders>
              <w:top w:val="nil"/>
              <w:left w:val="nil"/>
              <w:bottom w:val="single" w:sz="4" w:space="0" w:color="auto"/>
              <w:right w:val="single" w:sz="4" w:space="0" w:color="auto"/>
            </w:tcBorders>
            <w:shd w:val="clear" w:color="auto" w:fill="auto"/>
            <w:vAlign w:val="center"/>
          </w:tcPr>
          <w:p w14:paraId="07DBA48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11.9% (14)</w:t>
            </w:r>
          </w:p>
        </w:tc>
        <w:tc>
          <w:tcPr>
            <w:tcW w:w="0" w:type="auto"/>
            <w:tcBorders>
              <w:top w:val="nil"/>
              <w:left w:val="nil"/>
              <w:bottom w:val="single" w:sz="4" w:space="0" w:color="auto"/>
              <w:right w:val="single" w:sz="4" w:space="0" w:color="auto"/>
            </w:tcBorders>
            <w:shd w:val="clear" w:color="auto" w:fill="auto"/>
            <w:vAlign w:val="center"/>
          </w:tcPr>
          <w:p w14:paraId="1044998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32C3986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14B9992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7.6% (9)</w:t>
            </w:r>
          </w:p>
        </w:tc>
        <w:tc>
          <w:tcPr>
            <w:tcW w:w="0" w:type="auto"/>
            <w:tcBorders>
              <w:top w:val="nil"/>
              <w:left w:val="nil"/>
              <w:bottom w:val="nil"/>
              <w:right w:val="single" w:sz="4" w:space="0" w:color="auto"/>
            </w:tcBorders>
            <w:shd w:val="clear" w:color="000000" w:fill="BFBFBF"/>
            <w:noWrap/>
            <w:vAlign w:val="center"/>
          </w:tcPr>
          <w:p w14:paraId="2F34634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7D2526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2AB0BDB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118</w:t>
            </w:r>
          </w:p>
        </w:tc>
        <w:tc>
          <w:tcPr>
            <w:tcW w:w="0" w:type="auto"/>
            <w:tcBorders>
              <w:top w:val="nil"/>
              <w:left w:val="nil"/>
              <w:bottom w:val="nil"/>
              <w:right w:val="single" w:sz="4" w:space="0" w:color="auto"/>
            </w:tcBorders>
            <w:shd w:val="clear" w:color="000000" w:fill="BFBFBF"/>
            <w:noWrap/>
            <w:vAlign w:val="center"/>
          </w:tcPr>
          <w:p w14:paraId="596B166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C486AF3" w14:textId="77777777" w:rsidR="00381ABD" w:rsidRDefault="00381ABD">
            <w:pPr>
              <w:jc w:val="right"/>
              <w:rPr>
                <w:rFonts w:ascii="Calibri" w:hAnsi="Calibri"/>
                <w:color w:val="000000"/>
                <w:sz w:val="22"/>
              </w:rPr>
            </w:pPr>
            <w:r>
              <w:rPr>
                <w:rFonts w:ascii="Calibri" w:hAnsi="Calibri"/>
                <w:color w:val="000000"/>
                <w:sz w:val="22"/>
              </w:rPr>
              <w:t>0.94</w:t>
            </w:r>
          </w:p>
        </w:tc>
      </w:tr>
      <w:tr w:rsidR="00381ABD" w:rsidRPr="007452F1" w14:paraId="0B1AA536"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D821E"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E25B521"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D5: Governance and decision-making processes incorporate review of institutional effectiveness in mission and plans for improvement.</w:t>
            </w:r>
          </w:p>
        </w:tc>
        <w:tc>
          <w:tcPr>
            <w:tcW w:w="0" w:type="auto"/>
            <w:tcBorders>
              <w:top w:val="nil"/>
              <w:left w:val="nil"/>
              <w:bottom w:val="single" w:sz="4" w:space="0" w:color="auto"/>
              <w:right w:val="single" w:sz="4" w:space="0" w:color="auto"/>
            </w:tcBorders>
            <w:shd w:val="clear" w:color="auto" w:fill="auto"/>
            <w:vAlign w:val="center"/>
          </w:tcPr>
          <w:p w14:paraId="37A29E8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86.7% (104)</w:t>
            </w:r>
          </w:p>
        </w:tc>
        <w:tc>
          <w:tcPr>
            <w:tcW w:w="0" w:type="auto"/>
            <w:tcBorders>
              <w:top w:val="nil"/>
              <w:left w:val="nil"/>
              <w:bottom w:val="single" w:sz="4" w:space="0" w:color="auto"/>
              <w:right w:val="single" w:sz="4" w:space="0" w:color="auto"/>
            </w:tcBorders>
            <w:shd w:val="clear" w:color="auto" w:fill="auto"/>
            <w:vAlign w:val="center"/>
          </w:tcPr>
          <w:p w14:paraId="74A7D43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8.3% (10)</w:t>
            </w:r>
          </w:p>
        </w:tc>
        <w:tc>
          <w:tcPr>
            <w:tcW w:w="0" w:type="auto"/>
            <w:tcBorders>
              <w:top w:val="nil"/>
              <w:left w:val="nil"/>
              <w:bottom w:val="single" w:sz="4" w:space="0" w:color="auto"/>
              <w:right w:val="single" w:sz="4" w:space="0" w:color="auto"/>
            </w:tcBorders>
            <w:shd w:val="clear" w:color="auto" w:fill="auto"/>
            <w:vAlign w:val="center"/>
          </w:tcPr>
          <w:p w14:paraId="6586216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 (2)</w:t>
            </w:r>
          </w:p>
        </w:tc>
        <w:tc>
          <w:tcPr>
            <w:tcW w:w="0" w:type="auto"/>
            <w:tcBorders>
              <w:top w:val="nil"/>
              <w:left w:val="nil"/>
              <w:bottom w:val="nil"/>
              <w:right w:val="single" w:sz="4" w:space="0" w:color="auto"/>
            </w:tcBorders>
            <w:shd w:val="clear" w:color="000000" w:fill="BFBFBF"/>
            <w:noWrap/>
            <w:vAlign w:val="center"/>
          </w:tcPr>
          <w:p w14:paraId="65BBF5A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76CB2EC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 (4)</w:t>
            </w:r>
          </w:p>
        </w:tc>
        <w:tc>
          <w:tcPr>
            <w:tcW w:w="0" w:type="auto"/>
            <w:tcBorders>
              <w:top w:val="nil"/>
              <w:left w:val="nil"/>
              <w:bottom w:val="nil"/>
              <w:right w:val="single" w:sz="4" w:space="0" w:color="auto"/>
            </w:tcBorders>
            <w:shd w:val="clear" w:color="000000" w:fill="BFBFBF"/>
            <w:noWrap/>
            <w:vAlign w:val="center"/>
          </w:tcPr>
          <w:p w14:paraId="6BCF5E5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D6310C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2C87DF7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120</w:t>
            </w:r>
          </w:p>
        </w:tc>
        <w:tc>
          <w:tcPr>
            <w:tcW w:w="0" w:type="auto"/>
            <w:tcBorders>
              <w:top w:val="nil"/>
              <w:left w:val="nil"/>
              <w:bottom w:val="nil"/>
              <w:right w:val="single" w:sz="4" w:space="0" w:color="auto"/>
            </w:tcBorders>
            <w:shd w:val="clear" w:color="000000" w:fill="BFBFBF"/>
            <w:noWrap/>
            <w:vAlign w:val="center"/>
          </w:tcPr>
          <w:p w14:paraId="73958A8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AF09897" w14:textId="77777777" w:rsidR="00381ABD" w:rsidRDefault="00381ABD">
            <w:pPr>
              <w:jc w:val="right"/>
              <w:rPr>
                <w:rFonts w:ascii="Calibri" w:hAnsi="Calibri"/>
                <w:color w:val="000000"/>
                <w:sz w:val="22"/>
              </w:rPr>
            </w:pPr>
            <w:r>
              <w:rPr>
                <w:rFonts w:ascii="Calibri" w:hAnsi="Calibri"/>
                <w:color w:val="000000"/>
                <w:sz w:val="22"/>
              </w:rPr>
              <w:t>0.85</w:t>
            </w:r>
          </w:p>
        </w:tc>
      </w:tr>
      <w:tr w:rsidR="00381ABD" w:rsidRPr="007452F1" w14:paraId="37D849F0"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0BF9E"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703D051"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D6: Planning processes reflect the participation of a broad constituent base.</w:t>
            </w:r>
          </w:p>
        </w:tc>
        <w:tc>
          <w:tcPr>
            <w:tcW w:w="0" w:type="auto"/>
            <w:tcBorders>
              <w:top w:val="nil"/>
              <w:left w:val="nil"/>
              <w:bottom w:val="single" w:sz="4" w:space="0" w:color="auto"/>
              <w:right w:val="single" w:sz="4" w:space="0" w:color="auto"/>
            </w:tcBorders>
            <w:shd w:val="clear" w:color="auto" w:fill="auto"/>
            <w:vAlign w:val="center"/>
          </w:tcPr>
          <w:p w14:paraId="385B649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73.7% (87)</w:t>
            </w:r>
          </w:p>
        </w:tc>
        <w:tc>
          <w:tcPr>
            <w:tcW w:w="0" w:type="auto"/>
            <w:tcBorders>
              <w:top w:val="nil"/>
              <w:left w:val="nil"/>
              <w:bottom w:val="single" w:sz="4" w:space="0" w:color="auto"/>
              <w:right w:val="single" w:sz="4" w:space="0" w:color="auto"/>
            </w:tcBorders>
            <w:shd w:val="clear" w:color="auto" w:fill="auto"/>
            <w:vAlign w:val="center"/>
          </w:tcPr>
          <w:p w14:paraId="252E619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13.6% (16)</w:t>
            </w:r>
          </w:p>
        </w:tc>
        <w:tc>
          <w:tcPr>
            <w:tcW w:w="0" w:type="auto"/>
            <w:tcBorders>
              <w:top w:val="nil"/>
              <w:left w:val="nil"/>
              <w:bottom w:val="single" w:sz="4" w:space="0" w:color="auto"/>
              <w:right w:val="single" w:sz="4" w:space="0" w:color="auto"/>
            </w:tcBorders>
            <w:shd w:val="clear" w:color="auto" w:fill="auto"/>
            <w:vAlign w:val="center"/>
          </w:tcPr>
          <w:p w14:paraId="7F6310A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0.8% (1)</w:t>
            </w:r>
          </w:p>
        </w:tc>
        <w:tc>
          <w:tcPr>
            <w:tcW w:w="0" w:type="auto"/>
            <w:tcBorders>
              <w:top w:val="nil"/>
              <w:left w:val="nil"/>
              <w:bottom w:val="nil"/>
              <w:right w:val="single" w:sz="4" w:space="0" w:color="auto"/>
            </w:tcBorders>
            <w:shd w:val="clear" w:color="000000" w:fill="BFBFBF"/>
            <w:noWrap/>
            <w:vAlign w:val="center"/>
          </w:tcPr>
          <w:p w14:paraId="1681FFD4"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14402DE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11.9% (14)</w:t>
            </w:r>
          </w:p>
        </w:tc>
        <w:tc>
          <w:tcPr>
            <w:tcW w:w="0" w:type="auto"/>
            <w:tcBorders>
              <w:top w:val="nil"/>
              <w:left w:val="nil"/>
              <w:bottom w:val="nil"/>
              <w:right w:val="single" w:sz="4" w:space="0" w:color="auto"/>
            </w:tcBorders>
            <w:shd w:val="clear" w:color="000000" w:fill="BFBFBF"/>
            <w:noWrap/>
            <w:vAlign w:val="center"/>
          </w:tcPr>
          <w:p w14:paraId="7D2EA2A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121E9E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0D17470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118</w:t>
            </w:r>
          </w:p>
        </w:tc>
        <w:tc>
          <w:tcPr>
            <w:tcW w:w="0" w:type="auto"/>
            <w:tcBorders>
              <w:top w:val="nil"/>
              <w:left w:val="nil"/>
              <w:bottom w:val="nil"/>
              <w:right w:val="single" w:sz="4" w:space="0" w:color="auto"/>
            </w:tcBorders>
            <w:shd w:val="clear" w:color="000000" w:fill="BFBFBF"/>
            <w:noWrap/>
            <w:vAlign w:val="center"/>
          </w:tcPr>
          <w:p w14:paraId="510C473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F14B107" w14:textId="77777777" w:rsidR="00381ABD" w:rsidRDefault="00381ABD">
            <w:pPr>
              <w:jc w:val="right"/>
              <w:rPr>
                <w:rFonts w:ascii="Calibri" w:hAnsi="Calibri"/>
                <w:color w:val="000000"/>
                <w:sz w:val="22"/>
              </w:rPr>
            </w:pPr>
            <w:r>
              <w:rPr>
                <w:rFonts w:ascii="Calibri" w:hAnsi="Calibri"/>
                <w:color w:val="000000"/>
                <w:sz w:val="22"/>
              </w:rPr>
              <w:t>0.91</w:t>
            </w:r>
          </w:p>
        </w:tc>
      </w:tr>
      <w:tr w:rsidR="00381ABD" w:rsidRPr="007452F1" w14:paraId="4A2103C7"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94158"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56CBFE9"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P1: The college has a well documented, ongoing process for evaluating itself in all areas of operation, analyzing and publishing the results and planning and implementing improvements.</w:t>
            </w:r>
          </w:p>
        </w:tc>
        <w:tc>
          <w:tcPr>
            <w:tcW w:w="0" w:type="auto"/>
            <w:tcBorders>
              <w:top w:val="nil"/>
              <w:left w:val="nil"/>
              <w:bottom w:val="single" w:sz="4" w:space="0" w:color="auto"/>
              <w:right w:val="single" w:sz="4" w:space="0" w:color="auto"/>
            </w:tcBorders>
            <w:shd w:val="clear" w:color="auto" w:fill="auto"/>
            <w:vAlign w:val="center"/>
          </w:tcPr>
          <w:p w14:paraId="280B19B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80.2% (97)</w:t>
            </w:r>
          </w:p>
        </w:tc>
        <w:tc>
          <w:tcPr>
            <w:tcW w:w="0" w:type="auto"/>
            <w:tcBorders>
              <w:top w:val="nil"/>
              <w:left w:val="nil"/>
              <w:bottom w:val="single" w:sz="4" w:space="0" w:color="auto"/>
              <w:right w:val="single" w:sz="4" w:space="0" w:color="auto"/>
            </w:tcBorders>
            <w:shd w:val="clear" w:color="auto" w:fill="auto"/>
            <w:vAlign w:val="center"/>
          </w:tcPr>
          <w:p w14:paraId="4CE5A98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15.7% (19)</w:t>
            </w:r>
          </w:p>
        </w:tc>
        <w:tc>
          <w:tcPr>
            <w:tcW w:w="0" w:type="auto"/>
            <w:tcBorders>
              <w:top w:val="nil"/>
              <w:left w:val="nil"/>
              <w:bottom w:val="single" w:sz="4" w:space="0" w:color="auto"/>
              <w:right w:val="single" w:sz="4" w:space="0" w:color="auto"/>
            </w:tcBorders>
            <w:shd w:val="clear" w:color="auto" w:fill="auto"/>
            <w:vAlign w:val="center"/>
          </w:tcPr>
          <w:p w14:paraId="21A4FD5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0.8% (1)</w:t>
            </w:r>
          </w:p>
        </w:tc>
        <w:tc>
          <w:tcPr>
            <w:tcW w:w="0" w:type="auto"/>
            <w:tcBorders>
              <w:top w:val="nil"/>
              <w:left w:val="nil"/>
              <w:bottom w:val="nil"/>
              <w:right w:val="single" w:sz="4" w:space="0" w:color="auto"/>
            </w:tcBorders>
            <w:shd w:val="clear" w:color="000000" w:fill="BFBFBF"/>
            <w:noWrap/>
            <w:vAlign w:val="center"/>
          </w:tcPr>
          <w:p w14:paraId="51983BB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5837A30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 (4)</w:t>
            </w:r>
          </w:p>
        </w:tc>
        <w:tc>
          <w:tcPr>
            <w:tcW w:w="0" w:type="auto"/>
            <w:tcBorders>
              <w:top w:val="nil"/>
              <w:left w:val="nil"/>
              <w:bottom w:val="nil"/>
              <w:right w:val="single" w:sz="4" w:space="0" w:color="auto"/>
            </w:tcBorders>
            <w:shd w:val="clear" w:color="000000" w:fill="BFBFBF"/>
            <w:noWrap/>
            <w:vAlign w:val="center"/>
          </w:tcPr>
          <w:p w14:paraId="69767C04"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18086F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3AC564B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121</w:t>
            </w:r>
          </w:p>
        </w:tc>
        <w:tc>
          <w:tcPr>
            <w:tcW w:w="0" w:type="auto"/>
            <w:tcBorders>
              <w:top w:val="nil"/>
              <w:left w:val="nil"/>
              <w:bottom w:val="nil"/>
              <w:right w:val="single" w:sz="4" w:space="0" w:color="auto"/>
            </w:tcBorders>
            <w:shd w:val="clear" w:color="000000" w:fill="BFBFBF"/>
            <w:noWrap/>
            <w:vAlign w:val="center"/>
          </w:tcPr>
          <w:p w14:paraId="41B60E9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05B5037" w14:textId="77777777" w:rsidR="00381ABD" w:rsidRDefault="00381ABD">
            <w:pPr>
              <w:jc w:val="right"/>
              <w:rPr>
                <w:rFonts w:ascii="Calibri" w:hAnsi="Calibri"/>
                <w:color w:val="000000"/>
                <w:sz w:val="22"/>
              </w:rPr>
            </w:pPr>
            <w:r>
              <w:rPr>
                <w:rFonts w:ascii="Calibri" w:hAnsi="Calibri"/>
                <w:color w:val="000000"/>
                <w:sz w:val="22"/>
              </w:rPr>
              <w:t>0.91</w:t>
            </w:r>
          </w:p>
        </w:tc>
      </w:tr>
      <w:tr w:rsidR="00381ABD" w:rsidRPr="007452F1" w14:paraId="1A08958A"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AD32A"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1A3F3BC"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P2: The institution's component plans are integrated into a comprehensive plan to achieve broad educational purposes and improve institutional effectiveness.</w:t>
            </w:r>
          </w:p>
        </w:tc>
        <w:tc>
          <w:tcPr>
            <w:tcW w:w="0" w:type="auto"/>
            <w:tcBorders>
              <w:top w:val="nil"/>
              <w:left w:val="nil"/>
              <w:bottom w:val="single" w:sz="4" w:space="0" w:color="auto"/>
              <w:right w:val="single" w:sz="4" w:space="0" w:color="auto"/>
            </w:tcBorders>
            <w:shd w:val="clear" w:color="auto" w:fill="auto"/>
            <w:vAlign w:val="center"/>
          </w:tcPr>
          <w:p w14:paraId="29CA485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84.5% (98)</w:t>
            </w:r>
          </w:p>
        </w:tc>
        <w:tc>
          <w:tcPr>
            <w:tcW w:w="0" w:type="auto"/>
            <w:tcBorders>
              <w:top w:val="nil"/>
              <w:left w:val="nil"/>
              <w:bottom w:val="single" w:sz="4" w:space="0" w:color="auto"/>
              <w:right w:val="single" w:sz="4" w:space="0" w:color="auto"/>
            </w:tcBorders>
            <w:shd w:val="clear" w:color="auto" w:fill="auto"/>
            <w:vAlign w:val="center"/>
          </w:tcPr>
          <w:p w14:paraId="504611A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7.8% (9)</w:t>
            </w:r>
          </w:p>
        </w:tc>
        <w:tc>
          <w:tcPr>
            <w:tcW w:w="0" w:type="auto"/>
            <w:tcBorders>
              <w:top w:val="nil"/>
              <w:left w:val="nil"/>
              <w:bottom w:val="single" w:sz="4" w:space="0" w:color="auto"/>
              <w:right w:val="single" w:sz="4" w:space="0" w:color="auto"/>
            </w:tcBorders>
            <w:shd w:val="clear" w:color="auto" w:fill="auto"/>
            <w:vAlign w:val="center"/>
          </w:tcPr>
          <w:p w14:paraId="2B207B5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1829084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793085A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7.8% (9)</w:t>
            </w:r>
          </w:p>
        </w:tc>
        <w:tc>
          <w:tcPr>
            <w:tcW w:w="0" w:type="auto"/>
            <w:tcBorders>
              <w:top w:val="nil"/>
              <w:left w:val="nil"/>
              <w:bottom w:val="nil"/>
              <w:right w:val="single" w:sz="4" w:space="0" w:color="auto"/>
            </w:tcBorders>
            <w:shd w:val="clear" w:color="000000" w:fill="BFBFBF"/>
            <w:noWrap/>
            <w:vAlign w:val="center"/>
          </w:tcPr>
          <w:p w14:paraId="5584586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13FF6E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1DF0D2F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116</w:t>
            </w:r>
          </w:p>
        </w:tc>
        <w:tc>
          <w:tcPr>
            <w:tcW w:w="0" w:type="auto"/>
            <w:tcBorders>
              <w:top w:val="nil"/>
              <w:left w:val="nil"/>
              <w:bottom w:val="nil"/>
              <w:right w:val="single" w:sz="4" w:space="0" w:color="auto"/>
            </w:tcBorders>
            <w:shd w:val="clear" w:color="000000" w:fill="BFBFBF"/>
            <w:noWrap/>
            <w:vAlign w:val="center"/>
          </w:tcPr>
          <w:p w14:paraId="3AD9302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91948BF" w14:textId="77777777" w:rsidR="00381ABD" w:rsidRDefault="00381ABD">
            <w:pPr>
              <w:jc w:val="right"/>
              <w:rPr>
                <w:rFonts w:ascii="Calibri" w:hAnsi="Calibri"/>
                <w:color w:val="000000"/>
                <w:sz w:val="22"/>
              </w:rPr>
            </w:pPr>
            <w:r>
              <w:rPr>
                <w:rFonts w:ascii="Calibri" w:hAnsi="Calibri"/>
                <w:color w:val="000000"/>
                <w:sz w:val="22"/>
              </w:rPr>
              <w:t>0.96</w:t>
            </w:r>
          </w:p>
        </w:tc>
      </w:tr>
      <w:tr w:rsidR="00381ABD" w:rsidRPr="007452F1" w14:paraId="2811CA12"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D93EA"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F006E78"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P3: The institution effectively uses its human, physical, technology, and financial resources to achieve its broad educational purposes, including stated student learning outcomes.</w:t>
            </w:r>
          </w:p>
        </w:tc>
        <w:tc>
          <w:tcPr>
            <w:tcW w:w="0" w:type="auto"/>
            <w:tcBorders>
              <w:top w:val="nil"/>
              <w:left w:val="nil"/>
              <w:bottom w:val="single" w:sz="4" w:space="0" w:color="auto"/>
              <w:right w:val="single" w:sz="4" w:space="0" w:color="auto"/>
            </w:tcBorders>
            <w:shd w:val="clear" w:color="auto" w:fill="auto"/>
            <w:vAlign w:val="center"/>
          </w:tcPr>
          <w:p w14:paraId="2E9AD21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84.6% (99)</w:t>
            </w:r>
          </w:p>
        </w:tc>
        <w:tc>
          <w:tcPr>
            <w:tcW w:w="0" w:type="auto"/>
            <w:tcBorders>
              <w:top w:val="nil"/>
              <w:left w:val="nil"/>
              <w:bottom w:val="single" w:sz="4" w:space="0" w:color="auto"/>
              <w:right w:val="single" w:sz="4" w:space="0" w:color="auto"/>
            </w:tcBorders>
            <w:shd w:val="clear" w:color="auto" w:fill="auto"/>
            <w:vAlign w:val="center"/>
          </w:tcPr>
          <w:p w14:paraId="047B077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11.1% (13)</w:t>
            </w:r>
          </w:p>
        </w:tc>
        <w:tc>
          <w:tcPr>
            <w:tcW w:w="0" w:type="auto"/>
            <w:tcBorders>
              <w:top w:val="nil"/>
              <w:left w:val="nil"/>
              <w:bottom w:val="single" w:sz="4" w:space="0" w:color="auto"/>
              <w:right w:val="single" w:sz="4" w:space="0" w:color="auto"/>
            </w:tcBorders>
            <w:shd w:val="clear" w:color="auto" w:fill="auto"/>
            <w:vAlign w:val="center"/>
          </w:tcPr>
          <w:p w14:paraId="7EDB0A4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0.9% (1)</w:t>
            </w:r>
          </w:p>
        </w:tc>
        <w:tc>
          <w:tcPr>
            <w:tcW w:w="0" w:type="auto"/>
            <w:tcBorders>
              <w:top w:val="nil"/>
              <w:left w:val="nil"/>
              <w:bottom w:val="nil"/>
              <w:right w:val="single" w:sz="4" w:space="0" w:color="auto"/>
            </w:tcBorders>
            <w:shd w:val="clear" w:color="000000" w:fill="BFBFBF"/>
            <w:noWrap/>
            <w:vAlign w:val="center"/>
          </w:tcPr>
          <w:p w14:paraId="3426CED1"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4FD8ED3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3.4% (4)</w:t>
            </w:r>
          </w:p>
        </w:tc>
        <w:tc>
          <w:tcPr>
            <w:tcW w:w="0" w:type="auto"/>
            <w:tcBorders>
              <w:top w:val="nil"/>
              <w:left w:val="nil"/>
              <w:bottom w:val="nil"/>
              <w:right w:val="single" w:sz="4" w:space="0" w:color="auto"/>
            </w:tcBorders>
            <w:shd w:val="clear" w:color="000000" w:fill="BFBFBF"/>
            <w:noWrap/>
            <w:vAlign w:val="center"/>
          </w:tcPr>
          <w:p w14:paraId="5011F14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B634DB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0BA98CE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117</w:t>
            </w:r>
          </w:p>
        </w:tc>
        <w:tc>
          <w:tcPr>
            <w:tcW w:w="0" w:type="auto"/>
            <w:tcBorders>
              <w:top w:val="nil"/>
              <w:left w:val="nil"/>
              <w:bottom w:val="nil"/>
              <w:right w:val="single" w:sz="4" w:space="0" w:color="auto"/>
            </w:tcBorders>
            <w:shd w:val="clear" w:color="000000" w:fill="BFBFBF"/>
            <w:noWrap/>
            <w:vAlign w:val="center"/>
          </w:tcPr>
          <w:p w14:paraId="028E189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052EB18" w14:textId="77777777" w:rsidR="00381ABD" w:rsidRDefault="00381ABD">
            <w:pPr>
              <w:jc w:val="right"/>
              <w:rPr>
                <w:rFonts w:ascii="Calibri" w:hAnsi="Calibri"/>
                <w:color w:val="000000"/>
                <w:sz w:val="22"/>
              </w:rPr>
            </w:pPr>
            <w:r>
              <w:rPr>
                <w:rFonts w:ascii="Calibri" w:hAnsi="Calibri"/>
                <w:color w:val="000000"/>
                <w:sz w:val="22"/>
              </w:rPr>
              <w:t>0.93</w:t>
            </w:r>
          </w:p>
        </w:tc>
      </w:tr>
      <w:tr w:rsidR="00381ABD" w:rsidRPr="007452F1" w14:paraId="512F2ACC" w14:textId="77777777" w:rsidTr="00913BE1">
        <w:trPr>
          <w:trHeight w:val="10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81D08E"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82AC463"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P4: The college has documented assessment results and communicated matters of quality assurance to appropriate constituencies (documents data and analysis of achievement of its educational mission).</w:t>
            </w:r>
          </w:p>
        </w:tc>
        <w:tc>
          <w:tcPr>
            <w:tcW w:w="0" w:type="auto"/>
            <w:tcBorders>
              <w:top w:val="nil"/>
              <w:left w:val="nil"/>
              <w:bottom w:val="single" w:sz="4" w:space="0" w:color="auto"/>
              <w:right w:val="single" w:sz="4" w:space="0" w:color="auto"/>
            </w:tcBorders>
            <w:shd w:val="clear" w:color="auto" w:fill="auto"/>
            <w:vAlign w:val="center"/>
          </w:tcPr>
          <w:p w14:paraId="6BBCB38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84.6% (99)</w:t>
            </w:r>
          </w:p>
        </w:tc>
        <w:tc>
          <w:tcPr>
            <w:tcW w:w="0" w:type="auto"/>
            <w:tcBorders>
              <w:top w:val="nil"/>
              <w:left w:val="nil"/>
              <w:bottom w:val="single" w:sz="4" w:space="0" w:color="auto"/>
              <w:right w:val="single" w:sz="4" w:space="0" w:color="auto"/>
            </w:tcBorders>
            <w:shd w:val="clear" w:color="auto" w:fill="auto"/>
            <w:vAlign w:val="center"/>
          </w:tcPr>
          <w:p w14:paraId="4140FAC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12.0% (14)</w:t>
            </w:r>
          </w:p>
        </w:tc>
        <w:tc>
          <w:tcPr>
            <w:tcW w:w="0" w:type="auto"/>
            <w:tcBorders>
              <w:top w:val="nil"/>
              <w:left w:val="nil"/>
              <w:bottom w:val="single" w:sz="4" w:space="0" w:color="auto"/>
              <w:right w:val="single" w:sz="4" w:space="0" w:color="auto"/>
            </w:tcBorders>
            <w:shd w:val="clear" w:color="auto" w:fill="auto"/>
            <w:vAlign w:val="center"/>
          </w:tcPr>
          <w:p w14:paraId="74E21E2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21AC9BC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75E1362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3.4% (4)</w:t>
            </w:r>
          </w:p>
        </w:tc>
        <w:tc>
          <w:tcPr>
            <w:tcW w:w="0" w:type="auto"/>
            <w:tcBorders>
              <w:top w:val="nil"/>
              <w:left w:val="nil"/>
              <w:bottom w:val="nil"/>
              <w:right w:val="single" w:sz="4" w:space="0" w:color="auto"/>
            </w:tcBorders>
            <w:shd w:val="clear" w:color="000000" w:fill="BFBFBF"/>
            <w:noWrap/>
            <w:vAlign w:val="center"/>
          </w:tcPr>
          <w:p w14:paraId="5BE8331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5FDC68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23B752C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117</w:t>
            </w:r>
          </w:p>
        </w:tc>
        <w:tc>
          <w:tcPr>
            <w:tcW w:w="0" w:type="auto"/>
            <w:tcBorders>
              <w:top w:val="nil"/>
              <w:left w:val="nil"/>
              <w:bottom w:val="nil"/>
              <w:right w:val="single" w:sz="4" w:space="0" w:color="auto"/>
            </w:tcBorders>
            <w:shd w:val="clear" w:color="000000" w:fill="BFBFBF"/>
            <w:noWrap/>
            <w:vAlign w:val="center"/>
          </w:tcPr>
          <w:p w14:paraId="4AEFC62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B91BDE7" w14:textId="77777777" w:rsidR="00381ABD" w:rsidRDefault="00381ABD">
            <w:pPr>
              <w:jc w:val="right"/>
              <w:rPr>
                <w:rFonts w:ascii="Calibri" w:hAnsi="Calibri"/>
                <w:color w:val="000000"/>
                <w:sz w:val="22"/>
              </w:rPr>
            </w:pPr>
            <w:r>
              <w:rPr>
                <w:rFonts w:ascii="Calibri" w:hAnsi="Calibri"/>
                <w:color w:val="000000"/>
                <w:sz w:val="22"/>
              </w:rPr>
              <w:t>0.94</w:t>
            </w:r>
          </w:p>
        </w:tc>
      </w:tr>
      <w:tr w:rsidR="00381ABD" w:rsidRPr="007452F1" w14:paraId="35DCA909"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89B2E5"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2A0CC6A"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P5: The institution assesses progress toward achieving its education goals over time (uses longitudinal data and analyses).</w:t>
            </w:r>
          </w:p>
        </w:tc>
        <w:tc>
          <w:tcPr>
            <w:tcW w:w="0" w:type="auto"/>
            <w:tcBorders>
              <w:top w:val="nil"/>
              <w:left w:val="nil"/>
              <w:bottom w:val="single" w:sz="4" w:space="0" w:color="auto"/>
              <w:right w:val="single" w:sz="4" w:space="0" w:color="auto"/>
            </w:tcBorders>
            <w:shd w:val="clear" w:color="auto" w:fill="auto"/>
            <w:vAlign w:val="center"/>
          </w:tcPr>
          <w:p w14:paraId="7DCED47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72.4% (84)</w:t>
            </w:r>
          </w:p>
        </w:tc>
        <w:tc>
          <w:tcPr>
            <w:tcW w:w="0" w:type="auto"/>
            <w:tcBorders>
              <w:top w:val="nil"/>
              <w:left w:val="nil"/>
              <w:bottom w:val="single" w:sz="4" w:space="0" w:color="auto"/>
              <w:right w:val="single" w:sz="4" w:space="0" w:color="auto"/>
            </w:tcBorders>
            <w:shd w:val="clear" w:color="auto" w:fill="auto"/>
            <w:vAlign w:val="center"/>
          </w:tcPr>
          <w:p w14:paraId="02B926B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15.5% (18)</w:t>
            </w:r>
          </w:p>
        </w:tc>
        <w:tc>
          <w:tcPr>
            <w:tcW w:w="0" w:type="auto"/>
            <w:tcBorders>
              <w:top w:val="nil"/>
              <w:left w:val="nil"/>
              <w:bottom w:val="single" w:sz="4" w:space="0" w:color="auto"/>
              <w:right w:val="single" w:sz="4" w:space="0" w:color="auto"/>
            </w:tcBorders>
            <w:shd w:val="clear" w:color="auto" w:fill="auto"/>
            <w:vAlign w:val="center"/>
          </w:tcPr>
          <w:p w14:paraId="140F9D9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361D728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22BFE9F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12.1% (14)</w:t>
            </w:r>
          </w:p>
        </w:tc>
        <w:tc>
          <w:tcPr>
            <w:tcW w:w="0" w:type="auto"/>
            <w:tcBorders>
              <w:top w:val="nil"/>
              <w:left w:val="nil"/>
              <w:bottom w:val="nil"/>
              <w:right w:val="single" w:sz="4" w:space="0" w:color="auto"/>
            </w:tcBorders>
            <w:shd w:val="clear" w:color="000000" w:fill="BFBFBF"/>
            <w:noWrap/>
            <w:vAlign w:val="center"/>
          </w:tcPr>
          <w:p w14:paraId="377F1CF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2871C1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344CF7C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116</w:t>
            </w:r>
          </w:p>
        </w:tc>
        <w:tc>
          <w:tcPr>
            <w:tcW w:w="0" w:type="auto"/>
            <w:tcBorders>
              <w:top w:val="nil"/>
              <w:left w:val="nil"/>
              <w:bottom w:val="nil"/>
              <w:right w:val="single" w:sz="4" w:space="0" w:color="auto"/>
            </w:tcBorders>
            <w:shd w:val="clear" w:color="000000" w:fill="BFBFBF"/>
            <w:noWrap/>
            <w:vAlign w:val="center"/>
          </w:tcPr>
          <w:p w14:paraId="07CA058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C41DD88"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7452F1" w14:paraId="697186C0"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D9735"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4AEBD65"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P6: The institution plans and effectively incorporates results of program review in all areas of educational services: instruction, support services, library and learning resources.</w:t>
            </w:r>
          </w:p>
        </w:tc>
        <w:tc>
          <w:tcPr>
            <w:tcW w:w="0" w:type="auto"/>
            <w:tcBorders>
              <w:top w:val="nil"/>
              <w:left w:val="nil"/>
              <w:bottom w:val="single" w:sz="4" w:space="0" w:color="auto"/>
              <w:right w:val="single" w:sz="4" w:space="0" w:color="auto"/>
            </w:tcBorders>
            <w:shd w:val="clear" w:color="auto" w:fill="auto"/>
            <w:vAlign w:val="center"/>
          </w:tcPr>
          <w:p w14:paraId="4EA4B05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81.2% (95)</w:t>
            </w:r>
          </w:p>
        </w:tc>
        <w:tc>
          <w:tcPr>
            <w:tcW w:w="0" w:type="auto"/>
            <w:tcBorders>
              <w:top w:val="nil"/>
              <w:left w:val="nil"/>
              <w:bottom w:val="single" w:sz="4" w:space="0" w:color="auto"/>
              <w:right w:val="single" w:sz="4" w:space="0" w:color="auto"/>
            </w:tcBorders>
            <w:shd w:val="clear" w:color="auto" w:fill="auto"/>
            <w:vAlign w:val="center"/>
          </w:tcPr>
          <w:p w14:paraId="1F0D117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14.5% (17)</w:t>
            </w:r>
          </w:p>
        </w:tc>
        <w:tc>
          <w:tcPr>
            <w:tcW w:w="0" w:type="auto"/>
            <w:tcBorders>
              <w:top w:val="nil"/>
              <w:left w:val="nil"/>
              <w:bottom w:val="single" w:sz="4" w:space="0" w:color="auto"/>
              <w:right w:val="single" w:sz="4" w:space="0" w:color="auto"/>
            </w:tcBorders>
            <w:shd w:val="clear" w:color="auto" w:fill="auto"/>
            <w:vAlign w:val="center"/>
          </w:tcPr>
          <w:p w14:paraId="53637CE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0.9% (1)</w:t>
            </w:r>
          </w:p>
        </w:tc>
        <w:tc>
          <w:tcPr>
            <w:tcW w:w="0" w:type="auto"/>
            <w:tcBorders>
              <w:top w:val="nil"/>
              <w:left w:val="nil"/>
              <w:bottom w:val="nil"/>
              <w:right w:val="single" w:sz="4" w:space="0" w:color="auto"/>
            </w:tcBorders>
            <w:shd w:val="clear" w:color="000000" w:fill="BFBFBF"/>
            <w:noWrap/>
            <w:vAlign w:val="center"/>
          </w:tcPr>
          <w:p w14:paraId="2ABBD47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02D24FD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3.4% (4)</w:t>
            </w:r>
          </w:p>
        </w:tc>
        <w:tc>
          <w:tcPr>
            <w:tcW w:w="0" w:type="auto"/>
            <w:tcBorders>
              <w:top w:val="nil"/>
              <w:left w:val="nil"/>
              <w:bottom w:val="nil"/>
              <w:right w:val="single" w:sz="4" w:space="0" w:color="auto"/>
            </w:tcBorders>
            <w:shd w:val="clear" w:color="000000" w:fill="BFBFBF"/>
            <w:noWrap/>
            <w:vAlign w:val="center"/>
          </w:tcPr>
          <w:p w14:paraId="594EB67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BB9C8C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6158157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117</w:t>
            </w:r>
          </w:p>
        </w:tc>
        <w:tc>
          <w:tcPr>
            <w:tcW w:w="0" w:type="auto"/>
            <w:tcBorders>
              <w:top w:val="nil"/>
              <w:left w:val="nil"/>
              <w:bottom w:val="nil"/>
              <w:right w:val="single" w:sz="4" w:space="0" w:color="auto"/>
            </w:tcBorders>
            <w:shd w:val="clear" w:color="000000" w:fill="BFBFBF"/>
            <w:noWrap/>
            <w:vAlign w:val="center"/>
          </w:tcPr>
          <w:p w14:paraId="0B3D5A2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BB7E8F9"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6E76DAF7"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B5BFA"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D1452B2"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C1: The institution uses ongoing and systematic evaluation and planning to refine its key processes and improve student learning.</w:t>
            </w:r>
          </w:p>
        </w:tc>
        <w:tc>
          <w:tcPr>
            <w:tcW w:w="0" w:type="auto"/>
            <w:tcBorders>
              <w:top w:val="nil"/>
              <w:left w:val="nil"/>
              <w:bottom w:val="single" w:sz="4" w:space="0" w:color="auto"/>
              <w:right w:val="single" w:sz="4" w:space="0" w:color="auto"/>
            </w:tcBorders>
            <w:shd w:val="clear" w:color="auto" w:fill="auto"/>
            <w:vAlign w:val="center"/>
          </w:tcPr>
          <w:p w14:paraId="4FB55E7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85.0% (102)</w:t>
            </w:r>
          </w:p>
        </w:tc>
        <w:tc>
          <w:tcPr>
            <w:tcW w:w="0" w:type="auto"/>
            <w:tcBorders>
              <w:top w:val="nil"/>
              <w:left w:val="nil"/>
              <w:bottom w:val="single" w:sz="4" w:space="0" w:color="auto"/>
              <w:right w:val="single" w:sz="4" w:space="0" w:color="auto"/>
            </w:tcBorders>
            <w:shd w:val="clear" w:color="auto" w:fill="auto"/>
            <w:vAlign w:val="center"/>
          </w:tcPr>
          <w:p w14:paraId="7BF4DE7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11.7% (14)</w:t>
            </w:r>
          </w:p>
        </w:tc>
        <w:tc>
          <w:tcPr>
            <w:tcW w:w="0" w:type="auto"/>
            <w:tcBorders>
              <w:top w:val="nil"/>
              <w:left w:val="nil"/>
              <w:bottom w:val="single" w:sz="4" w:space="0" w:color="auto"/>
              <w:right w:val="single" w:sz="4" w:space="0" w:color="auto"/>
            </w:tcBorders>
            <w:shd w:val="clear" w:color="auto" w:fill="auto"/>
            <w:vAlign w:val="center"/>
          </w:tcPr>
          <w:p w14:paraId="7C07EED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5761DBE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603E499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 (4)</w:t>
            </w:r>
          </w:p>
        </w:tc>
        <w:tc>
          <w:tcPr>
            <w:tcW w:w="0" w:type="auto"/>
            <w:tcBorders>
              <w:top w:val="nil"/>
              <w:left w:val="nil"/>
              <w:bottom w:val="nil"/>
              <w:right w:val="single" w:sz="4" w:space="0" w:color="auto"/>
            </w:tcBorders>
            <w:shd w:val="clear" w:color="000000" w:fill="BFBFBF"/>
            <w:noWrap/>
            <w:vAlign w:val="center"/>
          </w:tcPr>
          <w:p w14:paraId="509A1EC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39C0BA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5478624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120</w:t>
            </w:r>
          </w:p>
        </w:tc>
        <w:tc>
          <w:tcPr>
            <w:tcW w:w="0" w:type="auto"/>
            <w:tcBorders>
              <w:top w:val="nil"/>
              <w:left w:val="nil"/>
              <w:bottom w:val="nil"/>
              <w:right w:val="single" w:sz="4" w:space="0" w:color="auto"/>
            </w:tcBorders>
            <w:shd w:val="clear" w:color="000000" w:fill="BFBFBF"/>
            <w:noWrap/>
            <w:vAlign w:val="center"/>
          </w:tcPr>
          <w:p w14:paraId="295E4E3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1EBCF27" w14:textId="77777777" w:rsidR="00381ABD" w:rsidRDefault="00381ABD">
            <w:pPr>
              <w:jc w:val="right"/>
              <w:rPr>
                <w:rFonts w:ascii="Calibri" w:hAnsi="Calibri"/>
                <w:color w:val="000000"/>
                <w:sz w:val="22"/>
              </w:rPr>
            </w:pPr>
            <w:r>
              <w:rPr>
                <w:rFonts w:ascii="Calibri" w:hAnsi="Calibri"/>
                <w:color w:val="000000"/>
                <w:sz w:val="22"/>
              </w:rPr>
              <w:t>0.94</w:t>
            </w:r>
          </w:p>
        </w:tc>
      </w:tr>
      <w:tr w:rsidR="00381ABD" w:rsidRPr="007452F1" w14:paraId="581057D6"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BB20BA"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5E36819"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C2: There is dialogue about institutional effectiveness that is ongoing, robust and pervasive; data and analyses are widely distributed and used throughout the institution.</w:t>
            </w:r>
          </w:p>
        </w:tc>
        <w:tc>
          <w:tcPr>
            <w:tcW w:w="0" w:type="auto"/>
            <w:tcBorders>
              <w:top w:val="nil"/>
              <w:left w:val="nil"/>
              <w:bottom w:val="single" w:sz="4" w:space="0" w:color="auto"/>
              <w:right w:val="single" w:sz="4" w:space="0" w:color="auto"/>
            </w:tcBorders>
            <w:shd w:val="clear" w:color="auto" w:fill="auto"/>
            <w:vAlign w:val="center"/>
          </w:tcPr>
          <w:p w14:paraId="001D497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73.7% (87)</w:t>
            </w:r>
          </w:p>
        </w:tc>
        <w:tc>
          <w:tcPr>
            <w:tcW w:w="0" w:type="auto"/>
            <w:tcBorders>
              <w:top w:val="nil"/>
              <w:left w:val="nil"/>
              <w:bottom w:val="single" w:sz="4" w:space="0" w:color="auto"/>
              <w:right w:val="single" w:sz="4" w:space="0" w:color="auto"/>
            </w:tcBorders>
            <w:shd w:val="clear" w:color="auto" w:fill="auto"/>
            <w:vAlign w:val="center"/>
          </w:tcPr>
          <w:p w14:paraId="7E9857E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14.4% (17)</w:t>
            </w:r>
          </w:p>
        </w:tc>
        <w:tc>
          <w:tcPr>
            <w:tcW w:w="0" w:type="auto"/>
            <w:tcBorders>
              <w:top w:val="nil"/>
              <w:left w:val="nil"/>
              <w:bottom w:val="single" w:sz="4" w:space="0" w:color="auto"/>
              <w:right w:val="single" w:sz="4" w:space="0" w:color="auto"/>
            </w:tcBorders>
            <w:shd w:val="clear" w:color="auto" w:fill="auto"/>
            <w:vAlign w:val="center"/>
          </w:tcPr>
          <w:p w14:paraId="35706A6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34AE7F2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254FF80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11.9% (14)</w:t>
            </w:r>
          </w:p>
        </w:tc>
        <w:tc>
          <w:tcPr>
            <w:tcW w:w="0" w:type="auto"/>
            <w:tcBorders>
              <w:top w:val="nil"/>
              <w:left w:val="nil"/>
              <w:bottom w:val="nil"/>
              <w:right w:val="single" w:sz="4" w:space="0" w:color="auto"/>
            </w:tcBorders>
            <w:shd w:val="clear" w:color="000000" w:fill="BFBFBF"/>
            <w:noWrap/>
            <w:vAlign w:val="center"/>
          </w:tcPr>
          <w:p w14:paraId="07EB9CC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4EA75E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61B90EA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118</w:t>
            </w:r>
          </w:p>
        </w:tc>
        <w:tc>
          <w:tcPr>
            <w:tcW w:w="0" w:type="auto"/>
            <w:tcBorders>
              <w:top w:val="nil"/>
              <w:left w:val="nil"/>
              <w:bottom w:val="nil"/>
              <w:right w:val="single" w:sz="4" w:space="0" w:color="auto"/>
            </w:tcBorders>
            <w:shd w:val="clear" w:color="000000" w:fill="BFBFBF"/>
            <w:noWrap/>
            <w:vAlign w:val="center"/>
          </w:tcPr>
          <w:p w14:paraId="1375103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CFCC4A3"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6FB969BE"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6968B"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5CA1841"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C3: There is ongoing review and adaptation of evaluation and planning processes.</w:t>
            </w:r>
          </w:p>
        </w:tc>
        <w:tc>
          <w:tcPr>
            <w:tcW w:w="0" w:type="auto"/>
            <w:tcBorders>
              <w:top w:val="nil"/>
              <w:left w:val="nil"/>
              <w:bottom w:val="single" w:sz="4" w:space="0" w:color="auto"/>
              <w:right w:val="single" w:sz="4" w:space="0" w:color="auto"/>
            </w:tcBorders>
            <w:shd w:val="clear" w:color="auto" w:fill="auto"/>
            <w:vAlign w:val="center"/>
          </w:tcPr>
          <w:p w14:paraId="7511539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84.6% (99)</w:t>
            </w:r>
          </w:p>
        </w:tc>
        <w:tc>
          <w:tcPr>
            <w:tcW w:w="0" w:type="auto"/>
            <w:tcBorders>
              <w:top w:val="nil"/>
              <w:left w:val="nil"/>
              <w:bottom w:val="single" w:sz="4" w:space="0" w:color="auto"/>
              <w:right w:val="single" w:sz="4" w:space="0" w:color="auto"/>
            </w:tcBorders>
            <w:shd w:val="clear" w:color="auto" w:fill="auto"/>
            <w:vAlign w:val="center"/>
          </w:tcPr>
          <w:p w14:paraId="34BFFFB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7.7% (9)</w:t>
            </w:r>
          </w:p>
        </w:tc>
        <w:tc>
          <w:tcPr>
            <w:tcW w:w="0" w:type="auto"/>
            <w:tcBorders>
              <w:top w:val="nil"/>
              <w:left w:val="nil"/>
              <w:bottom w:val="single" w:sz="4" w:space="0" w:color="auto"/>
              <w:right w:val="single" w:sz="4" w:space="0" w:color="auto"/>
            </w:tcBorders>
            <w:shd w:val="clear" w:color="auto" w:fill="auto"/>
            <w:vAlign w:val="center"/>
          </w:tcPr>
          <w:p w14:paraId="44C1530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479A83E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0DC2879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7.7% (9)</w:t>
            </w:r>
          </w:p>
        </w:tc>
        <w:tc>
          <w:tcPr>
            <w:tcW w:w="0" w:type="auto"/>
            <w:tcBorders>
              <w:top w:val="nil"/>
              <w:left w:val="nil"/>
              <w:bottom w:val="nil"/>
              <w:right w:val="single" w:sz="4" w:space="0" w:color="auto"/>
            </w:tcBorders>
            <w:shd w:val="clear" w:color="000000" w:fill="BFBFBF"/>
            <w:noWrap/>
            <w:vAlign w:val="center"/>
          </w:tcPr>
          <w:p w14:paraId="7AD8637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A6C2A7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02A4E7A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117</w:t>
            </w:r>
          </w:p>
        </w:tc>
        <w:tc>
          <w:tcPr>
            <w:tcW w:w="0" w:type="auto"/>
            <w:tcBorders>
              <w:top w:val="nil"/>
              <w:left w:val="nil"/>
              <w:bottom w:val="nil"/>
              <w:right w:val="single" w:sz="4" w:space="0" w:color="auto"/>
            </w:tcBorders>
            <w:shd w:val="clear" w:color="000000" w:fill="BFBFBF"/>
            <w:noWrap/>
            <w:vAlign w:val="center"/>
          </w:tcPr>
          <w:p w14:paraId="0B589B4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14A0547" w14:textId="77777777" w:rsidR="00381ABD" w:rsidRDefault="00381ABD">
            <w:pPr>
              <w:jc w:val="right"/>
              <w:rPr>
                <w:rFonts w:ascii="Calibri" w:hAnsi="Calibri"/>
                <w:color w:val="000000"/>
                <w:sz w:val="22"/>
              </w:rPr>
            </w:pPr>
            <w:r>
              <w:rPr>
                <w:rFonts w:ascii="Calibri" w:hAnsi="Calibri"/>
                <w:color w:val="000000"/>
                <w:sz w:val="22"/>
              </w:rPr>
              <w:t>0.96</w:t>
            </w:r>
          </w:p>
        </w:tc>
      </w:tr>
      <w:tr w:rsidR="00381ABD" w:rsidRPr="007452F1" w14:paraId="572A195A"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1AA3B2"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406BF4E"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C4: There is consistent and continuous commitment to improving student learning; and educational effectiveness is a demonstrable priority in all planning structures and processes.</w:t>
            </w:r>
          </w:p>
        </w:tc>
        <w:tc>
          <w:tcPr>
            <w:tcW w:w="0" w:type="auto"/>
            <w:tcBorders>
              <w:top w:val="nil"/>
              <w:left w:val="nil"/>
              <w:bottom w:val="single" w:sz="4" w:space="0" w:color="auto"/>
              <w:right w:val="single" w:sz="4" w:space="0" w:color="auto"/>
            </w:tcBorders>
            <w:shd w:val="clear" w:color="auto" w:fill="auto"/>
            <w:vAlign w:val="center"/>
          </w:tcPr>
          <w:p w14:paraId="61E5CC6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86.4% (102)</w:t>
            </w:r>
          </w:p>
        </w:tc>
        <w:tc>
          <w:tcPr>
            <w:tcW w:w="0" w:type="auto"/>
            <w:tcBorders>
              <w:top w:val="nil"/>
              <w:left w:val="nil"/>
              <w:bottom w:val="single" w:sz="4" w:space="0" w:color="auto"/>
              <w:right w:val="single" w:sz="4" w:space="0" w:color="auto"/>
            </w:tcBorders>
            <w:shd w:val="clear" w:color="auto" w:fill="auto"/>
            <w:vAlign w:val="center"/>
          </w:tcPr>
          <w:p w14:paraId="47E0818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9.3% (11)</w:t>
            </w:r>
          </w:p>
        </w:tc>
        <w:tc>
          <w:tcPr>
            <w:tcW w:w="0" w:type="auto"/>
            <w:tcBorders>
              <w:top w:val="nil"/>
              <w:left w:val="nil"/>
              <w:bottom w:val="single" w:sz="4" w:space="0" w:color="auto"/>
              <w:right w:val="single" w:sz="4" w:space="0" w:color="auto"/>
            </w:tcBorders>
            <w:shd w:val="clear" w:color="auto" w:fill="auto"/>
            <w:vAlign w:val="center"/>
          </w:tcPr>
          <w:p w14:paraId="0AD63BF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57C81CD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vAlign w:val="center"/>
          </w:tcPr>
          <w:p w14:paraId="3308673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4.2% (5)</w:t>
            </w:r>
          </w:p>
        </w:tc>
        <w:tc>
          <w:tcPr>
            <w:tcW w:w="0" w:type="auto"/>
            <w:tcBorders>
              <w:top w:val="nil"/>
              <w:left w:val="nil"/>
              <w:bottom w:val="nil"/>
              <w:right w:val="single" w:sz="4" w:space="0" w:color="auto"/>
            </w:tcBorders>
            <w:shd w:val="clear" w:color="000000" w:fill="BFBFBF"/>
            <w:noWrap/>
            <w:vAlign w:val="center"/>
          </w:tcPr>
          <w:p w14:paraId="646B5D8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5F0BE2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w:t>
            </w:r>
          </w:p>
        </w:tc>
        <w:tc>
          <w:tcPr>
            <w:tcW w:w="0" w:type="auto"/>
            <w:tcBorders>
              <w:top w:val="nil"/>
              <w:left w:val="nil"/>
              <w:bottom w:val="single" w:sz="4" w:space="0" w:color="auto"/>
              <w:right w:val="single" w:sz="4" w:space="0" w:color="auto"/>
            </w:tcBorders>
            <w:shd w:val="clear" w:color="auto" w:fill="auto"/>
            <w:noWrap/>
            <w:vAlign w:val="center"/>
          </w:tcPr>
          <w:p w14:paraId="7FBB55B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118</w:t>
            </w:r>
          </w:p>
        </w:tc>
        <w:tc>
          <w:tcPr>
            <w:tcW w:w="0" w:type="auto"/>
            <w:tcBorders>
              <w:top w:val="nil"/>
              <w:left w:val="nil"/>
              <w:bottom w:val="nil"/>
              <w:right w:val="single" w:sz="4" w:space="0" w:color="auto"/>
            </w:tcBorders>
            <w:shd w:val="clear" w:color="000000" w:fill="BFBFBF"/>
            <w:noWrap/>
            <w:vAlign w:val="center"/>
          </w:tcPr>
          <w:p w14:paraId="50D3A01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1B0D00B" w14:textId="77777777" w:rsidR="00381ABD" w:rsidRDefault="00381ABD">
            <w:pPr>
              <w:jc w:val="right"/>
              <w:rPr>
                <w:rFonts w:ascii="Calibri" w:hAnsi="Calibri"/>
                <w:color w:val="000000"/>
                <w:sz w:val="22"/>
              </w:rPr>
            </w:pPr>
            <w:r>
              <w:rPr>
                <w:rFonts w:ascii="Calibri" w:hAnsi="Calibri"/>
                <w:color w:val="000000"/>
                <w:sz w:val="22"/>
              </w:rPr>
              <w:t>0.95</w:t>
            </w:r>
          </w:p>
        </w:tc>
      </w:tr>
    </w:tbl>
    <w:p w14:paraId="051B65FE" w14:textId="77777777" w:rsidR="00273E7B" w:rsidRDefault="00273E7B"/>
    <w:p w14:paraId="07248204" w14:textId="77777777" w:rsidR="00273E7B" w:rsidRDefault="00273E7B">
      <w:pPr>
        <w:spacing w:after="200" w:line="276" w:lineRule="auto"/>
      </w:pPr>
      <w:r>
        <w:br w:type="page"/>
      </w:r>
    </w:p>
    <w:tbl>
      <w:tblPr>
        <w:tblW w:w="0" w:type="auto"/>
        <w:tblInd w:w="93" w:type="dxa"/>
        <w:tblLook w:val="04A0" w:firstRow="1" w:lastRow="0" w:firstColumn="1" w:lastColumn="0" w:noHBand="0" w:noVBand="1"/>
      </w:tblPr>
      <w:tblGrid>
        <w:gridCol w:w="673"/>
        <w:gridCol w:w="4868"/>
        <w:gridCol w:w="1097"/>
        <w:gridCol w:w="868"/>
        <w:gridCol w:w="997"/>
        <w:gridCol w:w="266"/>
        <w:gridCol w:w="1389"/>
        <w:gridCol w:w="266"/>
        <w:gridCol w:w="871"/>
        <w:gridCol w:w="862"/>
        <w:gridCol w:w="266"/>
        <w:gridCol w:w="660"/>
      </w:tblGrid>
      <w:tr w:rsidR="00273E7B" w:rsidRPr="007452F1" w14:paraId="1DF3D956" w14:textId="77777777" w:rsidTr="00261584">
        <w:trPr>
          <w:trHeight w:val="661"/>
        </w:trPr>
        <w:tc>
          <w:tcPr>
            <w:tcW w:w="0" w:type="auto"/>
            <w:tcBorders>
              <w:top w:val="nil"/>
              <w:left w:val="nil"/>
              <w:bottom w:val="nil"/>
              <w:right w:val="nil"/>
            </w:tcBorders>
            <w:shd w:val="clear" w:color="auto" w:fill="auto"/>
            <w:noWrap/>
            <w:vAlign w:val="bottom"/>
            <w:hideMark/>
          </w:tcPr>
          <w:p w14:paraId="1E9C8489" w14:textId="77777777" w:rsidR="00273E7B" w:rsidRPr="00696F76" w:rsidRDefault="00273E7B" w:rsidP="00261584">
            <w:pPr>
              <w:rPr>
                <w:rFonts w:eastAsia="Times New Roman" w:cs="Microsoft Sans Serif"/>
                <w:sz w:val="20"/>
                <w:szCs w:val="20"/>
              </w:rPr>
            </w:pPr>
          </w:p>
        </w:tc>
        <w:tc>
          <w:tcPr>
            <w:tcW w:w="0" w:type="auto"/>
            <w:tcBorders>
              <w:top w:val="nil"/>
              <w:left w:val="nil"/>
              <w:bottom w:val="nil"/>
              <w:right w:val="nil"/>
            </w:tcBorders>
            <w:shd w:val="clear" w:color="auto" w:fill="auto"/>
            <w:noWrap/>
            <w:vAlign w:val="bottom"/>
            <w:hideMark/>
          </w:tcPr>
          <w:p w14:paraId="75952E45" w14:textId="77777777" w:rsidR="00273E7B" w:rsidRPr="001D4492" w:rsidRDefault="00273E7B" w:rsidP="00261584">
            <w:pPr>
              <w:rPr>
                <w:rFonts w:ascii="Arial Narrow" w:hAnsi="Arial Narrow"/>
                <w:b/>
                <w:color w:val="1F497D" w:themeColor="text2"/>
                <w:sz w:val="40"/>
                <w:szCs w:val="40"/>
              </w:rPr>
            </w:pPr>
            <w:r w:rsidRPr="001D4492">
              <w:rPr>
                <w:rFonts w:ascii="Arial Narrow" w:hAnsi="Arial Narrow"/>
                <w:b/>
                <w:color w:val="1F497D" w:themeColor="text2"/>
                <w:sz w:val="40"/>
                <w:szCs w:val="40"/>
              </w:rPr>
              <w:t>Chuuk</w:t>
            </w:r>
          </w:p>
          <w:p w14:paraId="771CF73D" w14:textId="77777777" w:rsidR="00273E7B" w:rsidRPr="00696F76" w:rsidRDefault="00273E7B" w:rsidP="00261584">
            <w:pPr>
              <w:jc w:val="center"/>
              <w:rPr>
                <w:rFonts w:eastAsia="Times New Roman" w:cs="Microsoft Sans Serif"/>
                <w:b/>
                <w:bCs/>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5C7D6"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Valid Percentage</w:t>
            </w:r>
          </w:p>
        </w:tc>
        <w:tc>
          <w:tcPr>
            <w:tcW w:w="0" w:type="auto"/>
            <w:tcBorders>
              <w:top w:val="nil"/>
              <w:left w:val="nil"/>
              <w:bottom w:val="nil"/>
              <w:right w:val="single" w:sz="4" w:space="0" w:color="auto"/>
            </w:tcBorders>
            <w:shd w:val="clear" w:color="000000" w:fill="BFBFBF"/>
            <w:noWrap/>
            <w:vAlign w:val="bottom"/>
            <w:hideMark/>
          </w:tcPr>
          <w:p w14:paraId="69102D23"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CA09419"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Percentage of Total</w:t>
            </w:r>
          </w:p>
        </w:tc>
        <w:tc>
          <w:tcPr>
            <w:tcW w:w="0" w:type="auto"/>
            <w:tcBorders>
              <w:top w:val="nil"/>
              <w:left w:val="nil"/>
              <w:bottom w:val="nil"/>
              <w:right w:val="single" w:sz="4" w:space="0" w:color="auto"/>
            </w:tcBorders>
            <w:shd w:val="clear" w:color="000000" w:fill="BFBFBF"/>
            <w:noWrap/>
            <w:vAlign w:val="bottom"/>
            <w:hideMark/>
          </w:tcPr>
          <w:p w14:paraId="275E4AA4"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7623AF6"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of Responses</w:t>
            </w:r>
          </w:p>
        </w:tc>
        <w:tc>
          <w:tcPr>
            <w:tcW w:w="0" w:type="auto"/>
            <w:tcBorders>
              <w:top w:val="nil"/>
              <w:left w:val="nil"/>
              <w:bottom w:val="nil"/>
              <w:right w:val="single" w:sz="4" w:space="0" w:color="auto"/>
            </w:tcBorders>
            <w:shd w:val="clear" w:color="000000" w:fill="BFBFBF"/>
            <w:noWrap/>
            <w:vAlign w:val="bottom"/>
            <w:hideMark/>
          </w:tcPr>
          <w:p w14:paraId="3E7CD0D9"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tcBorders>
              <w:top w:val="nil"/>
              <w:left w:val="nil"/>
              <w:bottom w:val="nil"/>
              <w:right w:val="nil"/>
            </w:tcBorders>
            <w:shd w:val="clear" w:color="auto" w:fill="auto"/>
            <w:noWrap/>
            <w:vAlign w:val="bottom"/>
            <w:hideMark/>
          </w:tcPr>
          <w:p w14:paraId="5564FABC" w14:textId="77777777" w:rsidR="00273E7B" w:rsidRPr="00696F76" w:rsidRDefault="00273E7B" w:rsidP="00261584">
            <w:pPr>
              <w:jc w:val="center"/>
              <w:rPr>
                <w:rFonts w:eastAsia="Times New Roman" w:cs="Microsoft Sans Serif"/>
                <w:sz w:val="20"/>
                <w:szCs w:val="20"/>
              </w:rPr>
            </w:pPr>
          </w:p>
        </w:tc>
      </w:tr>
      <w:tr w:rsidR="00273E7B" w:rsidRPr="007452F1" w14:paraId="2EE9325B" w14:textId="77777777" w:rsidTr="00261584">
        <w:trPr>
          <w:trHeight w:val="766"/>
        </w:trPr>
        <w:tc>
          <w:tcPr>
            <w:tcW w:w="0" w:type="auto"/>
            <w:tcBorders>
              <w:top w:val="nil"/>
              <w:left w:val="nil"/>
              <w:bottom w:val="nil"/>
              <w:right w:val="nil"/>
            </w:tcBorders>
            <w:shd w:val="clear" w:color="auto" w:fill="auto"/>
            <w:noWrap/>
            <w:vAlign w:val="bottom"/>
            <w:hideMark/>
          </w:tcPr>
          <w:p w14:paraId="2EE58652" w14:textId="77777777" w:rsidR="00273E7B" w:rsidRPr="00696F76" w:rsidRDefault="00273E7B" w:rsidP="00261584">
            <w:pPr>
              <w:rPr>
                <w:rFonts w:eastAsia="Times New Roman" w:cs="Microsoft Sans Serif"/>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5EB59B"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6A69CF87"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0" w:type="auto"/>
            <w:tcBorders>
              <w:top w:val="nil"/>
              <w:left w:val="nil"/>
              <w:bottom w:val="single" w:sz="4" w:space="0" w:color="auto"/>
              <w:right w:val="single" w:sz="4" w:space="0" w:color="auto"/>
            </w:tcBorders>
            <w:shd w:val="clear" w:color="auto" w:fill="auto"/>
            <w:vAlign w:val="center"/>
            <w:hideMark/>
          </w:tcPr>
          <w:p w14:paraId="784B4E2C"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Some- times</w:t>
            </w:r>
          </w:p>
        </w:tc>
        <w:tc>
          <w:tcPr>
            <w:tcW w:w="0" w:type="auto"/>
            <w:tcBorders>
              <w:top w:val="nil"/>
              <w:left w:val="nil"/>
              <w:bottom w:val="single" w:sz="4" w:space="0" w:color="auto"/>
              <w:right w:val="single" w:sz="4" w:space="0" w:color="auto"/>
            </w:tcBorders>
            <w:shd w:val="clear" w:color="auto" w:fill="auto"/>
            <w:noWrap/>
            <w:vAlign w:val="center"/>
            <w:hideMark/>
          </w:tcPr>
          <w:p w14:paraId="7C02EFE8"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0" w:type="auto"/>
            <w:tcBorders>
              <w:top w:val="nil"/>
              <w:left w:val="nil"/>
              <w:bottom w:val="nil"/>
              <w:right w:val="single" w:sz="4" w:space="0" w:color="auto"/>
            </w:tcBorders>
            <w:shd w:val="clear" w:color="000000" w:fill="BFBFBF"/>
            <w:noWrap/>
            <w:vAlign w:val="center"/>
            <w:hideMark/>
          </w:tcPr>
          <w:p w14:paraId="17BA964A" w14:textId="77777777" w:rsidR="00273E7B" w:rsidRPr="0056350B" w:rsidRDefault="00273E7B" w:rsidP="00261584">
            <w:pPr>
              <w:jc w:val="center"/>
              <w:rPr>
                <w:rFonts w:eastAsia="Times New Roman" w:cs="Microsoft Sans Serif"/>
                <w:b/>
                <w:bCs/>
                <w:sz w:val="20"/>
                <w:szCs w:val="20"/>
              </w:rPr>
            </w:pPr>
          </w:p>
        </w:tc>
        <w:tc>
          <w:tcPr>
            <w:tcW w:w="0" w:type="auto"/>
            <w:tcBorders>
              <w:top w:val="nil"/>
              <w:left w:val="nil"/>
              <w:bottom w:val="nil"/>
              <w:right w:val="single" w:sz="4" w:space="0" w:color="auto"/>
            </w:tcBorders>
            <w:shd w:val="clear" w:color="auto" w:fill="auto"/>
            <w:vAlign w:val="center"/>
            <w:hideMark/>
          </w:tcPr>
          <w:p w14:paraId="6C2443DC"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I do not know or Blank</w:t>
            </w:r>
          </w:p>
        </w:tc>
        <w:tc>
          <w:tcPr>
            <w:tcW w:w="0" w:type="auto"/>
            <w:tcBorders>
              <w:top w:val="nil"/>
              <w:left w:val="nil"/>
              <w:bottom w:val="nil"/>
              <w:right w:val="single" w:sz="4" w:space="0" w:color="auto"/>
            </w:tcBorders>
            <w:shd w:val="clear" w:color="000000" w:fill="BFBFBF"/>
            <w:noWrap/>
            <w:vAlign w:val="center"/>
            <w:hideMark/>
          </w:tcPr>
          <w:p w14:paraId="464C4ADA" w14:textId="77777777" w:rsidR="00273E7B" w:rsidRPr="0056350B" w:rsidRDefault="00273E7B" w:rsidP="00261584">
            <w:pPr>
              <w:jc w:val="center"/>
              <w:rPr>
                <w:rFonts w:eastAsia="Times New Roman" w:cs="Microsoft Sans Serif"/>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7E077D1"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Total Count</w:t>
            </w:r>
          </w:p>
        </w:tc>
        <w:tc>
          <w:tcPr>
            <w:tcW w:w="0" w:type="auto"/>
            <w:tcBorders>
              <w:top w:val="nil"/>
              <w:left w:val="nil"/>
              <w:bottom w:val="single" w:sz="4" w:space="0" w:color="auto"/>
              <w:right w:val="single" w:sz="4" w:space="0" w:color="auto"/>
            </w:tcBorders>
            <w:shd w:val="clear" w:color="auto" w:fill="auto"/>
            <w:vAlign w:val="center"/>
            <w:hideMark/>
          </w:tcPr>
          <w:p w14:paraId="796178F8"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Count</w:t>
            </w:r>
          </w:p>
        </w:tc>
        <w:tc>
          <w:tcPr>
            <w:tcW w:w="0" w:type="auto"/>
            <w:tcBorders>
              <w:top w:val="nil"/>
              <w:left w:val="nil"/>
              <w:bottom w:val="nil"/>
              <w:right w:val="single" w:sz="4" w:space="0" w:color="auto"/>
            </w:tcBorders>
            <w:shd w:val="clear" w:color="000000" w:fill="BFBFBF"/>
            <w:noWrap/>
            <w:vAlign w:val="center"/>
            <w:hideMark/>
          </w:tcPr>
          <w:p w14:paraId="2B6ABF9A" w14:textId="77777777" w:rsidR="00273E7B" w:rsidRPr="0056350B" w:rsidRDefault="00273E7B" w:rsidP="00261584">
            <w:pPr>
              <w:jc w:val="center"/>
              <w:rPr>
                <w:rFonts w:eastAsia="Times New Roman" w:cs="Microsoft Sans Serif"/>
                <w:b/>
                <w:bCs/>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9453403"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score</w:t>
            </w:r>
          </w:p>
        </w:tc>
      </w:tr>
      <w:tr w:rsidR="00381ABD" w:rsidRPr="007452F1" w14:paraId="62F64CE3" w14:textId="77777777" w:rsidTr="00913BE1">
        <w:trPr>
          <w:trHeight w:val="51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33D89AD" w14:textId="77777777" w:rsidR="00381ABD" w:rsidRPr="00696F76" w:rsidRDefault="00381ABD" w:rsidP="00261584">
            <w:pPr>
              <w:jc w:val="center"/>
              <w:rPr>
                <w:rFonts w:eastAsia="Times New Roman" w:cs="Microsoft Sans Serif"/>
                <w:sz w:val="40"/>
                <w:szCs w:val="40"/>
              </w:rPr>
            </w:pPr>
            <w:r w:rsidRPr="00696F76">
              <w:rPr>
                <w:rFonts w:eastAsia="Times New Roman" w:cs="Microsoft Sans Serif"/>
                <w:sz w:val="40"/>
                <w:szCs w:val="40"/>
              </w:rPr>
              <w:t>Planning</w:t>
            </w:r>
          </w:p>
        </w:tc>
        <w:tc>
          <w:tcPr>
            <w:tcW w:w="0" w:type="auto"/>
            <w:tcBorders>
              <w:top w:val="nil"/>
              <w:left w:val="nil"/>
              <w:bottom w:val="single" w:sz="4" w:space="0" w:color="auto"/>
              <w:right w:val="single" w:sz="4" w:space="0" w:color="auto"/>
            </w:tcBorders>
            <w:shd w:val="clear" w:color="auto" w:fill="auto"/>
            <w:vAlign w:val="center"/>
            <w:hideMark/>
          </w:tcPr>
          <w:p w14:paraId="2AD789AA"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A1: The college has preliminary investigative dialogue about planning processes.</w:t>
            </w:r>
          </w:p>
        </w:tc>
        <w:tc>
          <w:tcPr>
            <w:tcW w:w="0" w:type="auto"/>
            <w:tcBorders>
              <w:top w:val="nil"/>
              <w:left w:val="nil"/>
              <w:bottom w:val="single" w:sz="4" w:space="0" w:color="auto"/>
              <w:right w:val="single" w:sz="4" w:space="0" w:color="auto"/>
            </w:tcBorders>
            <w:shd w:val="clear" w:color="auto" w:fill="auto"/>
            <w:noWrap/>
            <w:vAlign w:val="center"/>
          </w:tcPr>
          <w:p w14:paraId="29C9141A"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58.3% (14)</w:t>
            </w:r>
          </w:p>
        </w:tc>
        <w:tc>
          <w:tcPr>
            <w:tcW w:w="0" w:type="auto"/>
            <w:tcBorders>
              <w:top w:val="nil"/>
              <w:left w:val="nil"/>
              <w:bottom w:val="single" w:sz="4" w:space="0" w:color="auto"/>
              <w:right w:val="single" w:sz="4" w:space="0" w:color="auto"/>
            </w:tcBorders>
            <w:shd w:val="clear" w:color="auto" w:fill="auto"/>
            <w:vAlign w:val="center"/>
          </w:tcPr>
          <w:p w14:paraId="2214FF04"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29.2% (7)</w:t>
            </w:r>
          </w:p>
        </w:tc>
        <w:tc>
          <w:tcPr>
            <w:tcW w:w="0" w:type="auto"/>
            <w:tcBorders>
              <w:top w:val="nil"/>
              <w:left w:val="nil"/>
              <w:bottom w:val="single" w:sz="4" w:space="0" w:color="auto"/>
              <w:right w:val="single" w:sz="4" w:space="0" w:color="auto"/>
            </w:tcBorders>
            <w:shd w:val="clear" w:color="auto" w:fill="auto"/>
            <w:noWrap/>
            <w:vAlign w:val="center"/>
          </w:tcPr>
          <w:p w14:paraId="1A880091"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6E8A726B" w14:textId="77777777" w:rsidR="00381ABD" w:rsidRPr="0056350B" w:rsidRDefault="00381ABD" w:rsidP="00261584">
            <w:pPr>
              <w:jc w:val="center"/>
              <w:rPr>
                <w:rFonts w:eastAsia="Times New Roman" w:cs="Microsoft Sans Serif"/>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0547878"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12.5% (3)</w:t>
            </w:r>
          </w:p>
        </w:tc>
        <w:tc>
          <w:tcPr>
            <w:tcW w:w="0" w:type="auto"/>
            <w:tcBorders>
              <w:top w:val="nil"/>
              <w:left w:val="nil"/>
              <w:bottom w:val="nil"/>
              <w:right w:val="single" w:sz="4" w:space="0" w:color="auto"/>
            </w:tcBorders>
            <w:shd w:val="clear" w:color="000000" w:fill="BFBFBF"/>
            <w:noWrap/>
            <w:vAlign w:val="center"/>
          </w:tcPr>
          <w:p w14:paraId="539E685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F1595C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7A204B75"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24</w:t>
            </w:r>
          </w:p>
        </w:tc>
        <w:tc>
          <w:tcPr>
            <w:tcW w:w="0" w:type="auto"/>
            <w:tcBorders>
              <w:top w:val="nil"/>
              <w:left w:val="nil"/>
              <w:bottom w:val="nil"/>
              <w:right w:val="single" w:sz="4" w:space="0" w:color="auto"/>
            </w:tcBorders>
            <w:shd w:val="clear" w:color="000000" w:fill="BFBFBF"/>
            <w:noWrap/>
            <w:vAlign w:val="center"/>
          </w:tcPr>
          <w:p w14:paraId="43FBC90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D5CFA2D" w14:textId="77777777" w:rsidR="00381ABD" w:rsidRDefault="00381ABD">
            <w:pPr>
              <w:jc w:val="right"/>
              <w:rPr>
                <w:rFonts w:ascii="Calibri" w:hAnsi="Calibri"/>
                <w:color w:val="000000"/>
                <w:sz w:val="22"/>
              </w:rPr>
            </w:pPr>
            <w:r>
              <w:rPr>
                <w:rFonts w:ascii="Calibri" w:hAnsi="Calibri"/>
                <w:color w:val="000000"/>
                <w:sz w:val="22"/>
              </w:rPr>
              <w:t>0.83</w:t>
            </w:r>
          </w:p>
        </w:tc>
      </w:tr>
      <w:tr w:rsidR="00381ABD" w:rsidRPr="007452F1" w14:paraId="11E31801"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097AE"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1F7A150"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A2: There is recognition of case need for quantitative and qualitative data and analysis in planning.</w:t>
            </w:r>
          </w:p>
        </w:tc>
        <w:tc>
          <w:tcPr>
            <w:tcW w:w="0" w:type="auto"/>
            <w:tcBorders>
              <w:top w:val="nil"/>
              <w:left w:val="nil"/>
              <w:bottom w:val="single" w:sz="4" w:space="0" w:color="auto"/>
              <w:right w:val="single" w:sz="4" w:space="0" w:color="auto"/>
            </w:tcBorders>
            <w:shd w:val="clear" w:color="auto" w:fill="auto"/>
            <w:noWrap/>
            <w:vAlign w:val="center"/>
          </w:tcPr>
          <w:p w14:paraId="03F44F43"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56.5% (13)</w:t>
            </w:r>
          </w:p>
        </w:tc>
        <w:tc>
          <w:tcPr>
            <w:tcW w:w="0" w:type="auto"/>
            <w:tcBorders>
              <w:top w:val="nil"/>
              <w:left w:val="nil"/>
              <w:bottom w:val="single" w:sz="4" w:space="0" w:color="auto"/>
              <w:right w:val="single" w:sz="4" w:space="0" w:color="auto"/>
            </w:tcBorders>
            <w:shd w:val="clear" w:color="auto" w:fill="auto"/>
            <w:vAlign w:val="center"/>
          </w:tcPr>
          <w:p w14:paraId="4E915E9C"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26.1% (6)</w:t>
            </w:r>
          </w:p>
        </w:tc>
        <w:tc>
          <w:tcPr>
            <w:tcW w:w="0" w:type="auto"/>
            <w:tcBorders>
              <w:top w:val="nil"/>
              <w:left w:val="nil"/>
              <w:bottom w:val="single" w:sz="4" w:space="0" w:color="auto"/>
              <w:right w:val="single" w:sz="4" w:space="0" w:color="auto"/>
            </w:tcBorders>
            <w:shd w:val="clear" w:color="auto" w:fill="auto"/>
            <w:noWrap/>
            <w:vAlign w:val="center"/>
          </w:tcPr>
          <w:p w14:paraId="39E75306"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4.3% (1)</w:t>
            </w:r>
          </w:p>
        </w:tc>
        <w:tc>
          <w:tcPr>
            <w:tcW w:w="0" w:type="auto"/>
            <w:tcBorders>
              <w:top w:val="nil"/>
              <w:left w:val="nil"/>
              <w:bottom w:val="nil"/>
              <w:right w:val="single" w:sz="4" w:space="0" w:color="auto"/>
            </w:tcBorders>
            <w:shd w:val="clear" w:color="000000" w:fill="BFBFBF"/>
            <w:noWrap/>
            <w:vAlign w:val="center"/>
          </w:tcPr>
          <w:p w14:paraId="7A68EA8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5FA9669"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13.0% (3)</w:t>
            </w:r>
          </w:p>
        </w:tc>
        <w:tc>
          <w:tcPr>
            <w:tcW w:w="0" w:type="auto"/>
            <w:tcBorders>
              <w:top w:val="nil"/>
              <w:left w:val="nil"/>
              <w:bottom w:val="nil"/>
              <w:right w:val="single" w:sz="4" w:space="0" w:color="auto"/>
            </w:tcBorders>
            <w:shd w:val="clear" w:color="000000" w:fill="BFBFBF"/>
            <w:noWrap/>
            <w:vAlign w:val="center"/>
          </w:tcPr>
          <w:p w14:paraId="196911B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EDA401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45D9E103"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23</w:t>
            </w:r>
          </w:p>
        </w:tc>
        <w:tc>
          <w:tcPr>
            <w:tcW w:w="0" w:type="auto"/>
            <w:tcBorders>
              <w:top w:val="nil"/>
              <w:left w:val="nil"/>
              <w:bottom w:val="nil"/>
              <w:right w:val="single" w:sz="4" w:space="0" w:color="auto"/>
            </w:tcBorders>
            <w:shd w:val="clear" w:color="000000" w:fill="BFBFBF"/>
            <w:noWrap/>
            <w:vAlign w:val="center"/>
          </w:tcPr>
          <w:p w14:paraId="529A198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CD1A63B" w14:textId="77777777" w:rsidR="00381ABD" w:rsidRDefault="00381ABD">
            <w:pPr>
              <w:jc w:val="right"/>
              <w:rPr>
                <w:rFonts w:ascii="Calibri" w:hAnsi="Calibri"/>
                <w:color w:val="000000"/>
                <w:sz w:val="22"/>
              </w:rPr>
            </w:pPr>
            <w:r>
              <w:rPr>
                <w:rFonts w:ascii="Calibri" w:hAnsi="Calibri"/>
                <w:color w:val="000000"/>
                <w:sz w:val="22"/>
              </w:rPr>
              <w:t>0.80</w:t>
            </w:r>
          </w:p>
        </w:tc>
      </w:tr>
      <w:tr w:rsidR="00381ABD" w:rsidRPr="007452F1" w14:paraId="6473FB45"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C8780"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187089F"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A3: The college has initiated pilot projects and efforts in developing systematic cycle of evaluation, integrated planning and implementation (e.g., in human or physical resources).</w:t>
            </w:r>
          </w:p>
        </w:tc>
        <w:tc>
          <w:tcPr>
            <w:tcW w:w="0" w:type="auto"/>
            <w:tcBorders>
              <w:top w:val="nil"/>
              <w:left w:val="nil"/>
              <w:bottom w:val="single" w:sz="4" w:space="0" w:color="auto"/>
              <w:right w:val="single" w:sz="4" w:space="0" w:color="auto"/>
            </w:tcBorders>
            <w:shd w:val="clear" w:color="auto" w:fill="auto"/>
            <w:noWrap/>
            <w:vAlign w:val="center"/>
          </w:tcPr>
          <w:p w14:paraId="6462B4C5"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41.7% (10)</w:t>
            </w:r>
          </w:p>
        </w:tc>
        <w:tc>
          <w:tcPr>
            <w:tcW w:w="0" w:type="auto"/>
            <w:tcBorders>
              <w:top w:val="nil"/>
              <w:left w:val="nil"/>
              <w:bottom w:val="single" w:sz="4" w:space="0" w:color="auto"/>
              <w:right w:val="single" w:sz="4" w:space="0" w:color="auto"/>
            </w:tcBorders>
            <w:shd w:val="clear" w:color="auto" w:fill="auto"/>
            <w:vAlign w:val="center"/>
          </w:tcPr>
          <w:p w14:paraId="39BDD0E5"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33.3% (8)</w:t>
            </w:r>
          </w:p>
        </w:tc>
        <w:tc>
          <w:tcPr>
            <w:tcW w:w="0" w:type="auto"/>
            <w:tcBorders>
              <w:top w:val="nil"/>
              <w:left w:val="nil"/>
              <w:bottom w:val="single" w:sz="4" w:space="0" w:color="auto"/>
              <w:right w:val="single" w:sz="4" w:space="0" w:color="auto"/>
            </w:tcBorders>
            <w:shd w:val="clear" w:color="auto" w:fill="auto"/>
            <w:noWrap/>
            <w:vAlign w:val="center"/>
          </w:tcPr>
          <w:p w14:paraId="4203A72D"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12.5% (3)</w:t>
            </w:r>
          </w:p>
        </w:tc>
        <w:tc>
          <w:tcPr>
            <w:tcW w:w="0" w:type="auto"/>
            <w:tcBorders>
              <w:top w:val="nil"/>
              <w:left w:val="nil"/>
              <w:bottom w:val="nil"/>
              <w:right w:val="single" w:sz="4" w:space="0" w:color="auto"/>
            </w:tcBorders>
            <w:shd w:val="clear" w:color="000000" w:fill="BFBFBF"/>
            <w:noWrap/>
            <w:vAlign w:val="center"/>
          </w:tcPr>
          <w:p w14:paraId="213135D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7EBB120"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12.5% (3)</w:t>
            </w:r>
          </w:p>
        </w:tc>
        <w:tc>
          <w:tcPr>
            <w:tcW w:w="0" w:type="auto"/>
            <w:tcBorders>
              <w:top w:val="nil"/>
              <w:left w:val="nil"/>
              <w:bottom w:val="nil"/>
              <w:right w:val="single" w:sz="4" w:space="0" w:color="auto"/>
            </w:tcBorders>
            <w:shd w:val="clear" w:color="000000" w:fill="BFBFBF"/>
            <w:noWrap/>
            <w:vAlign w:val="center"/>
          </w:tcPr>
          <w:p w14:paraId="27F71D0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E21478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6DC19913"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24</w:t>
            </w:r>
          </w:p>
        </w:tc>
        <w:tc>
          <w:tcPr>
            <w:tcW w:w="0" w:type="auto"/>
            <w:tcBorders>
              <w:top w:val="nil"/>
              <w:left w:val="nil"/>
              <w:bottom w:val="nil"/>
              <w:right w:val="single" w:sz="4" w:space="0" w:color="auto"/>
            </w:tcBorders>
            <w:shd w:val="clear" w:color="000000" w:fill="BFBFBF"/>
            <w:noWrap/>
            <w:vAlign w:val="center"/>
          </w:tcPr>
          <w:p w14:paraId="371A4CF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7084CB9" w14:textId="77777777" w:rsidR="00381ABD" w:rsidRDefault="00381ABD">
            <w:pPr>
              <w:jc w:val="right"/>
              <w:rPr>
                <w:rFonts w:ascii="Calibri" w:hAnsi="Calibri"/>
                <w:color w:val="000000"/>
                <w:sz w:val="22"/>
              </w:rPr>
            </w:pPr>
            <w:r>
              <w:rPr>
                <w:rFonts w:ascii="Calibri" w:hAnsi="Calibri"/>
                <w:color w:val="000000"/>
                <w:sz w:val="22"/>
              </w:rPr>
              <w:t>0.67</w:t>
            </w:r>
          </w:p>
        </w:tc>
      </w:tr>
      <w:tr w:rsidR="00381ABD" w:rsidRPr="007452F1" w14:paraId="48576829" w14:textId="77777777" w:rsidTr="00913BE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B6A65"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9AD86D9"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A4: Planning found in only some areas of college operations.</w:t>
            </w:r>
          </w:p>
        </w:tc>
        <w:tc>
          <w:tcPr>
            <w:tcW w:w="0" w:type="auto"/>
            <w:tcBorders>
              <w:top w:val="nil"/>
              <w:left w:val="nil"/>
              <w:bottom w:val="single" w:sz="4" w:space="0" w:color="auto"/>
              <w:right w:val="single" w:sz="4" w:space="0" w:color="auto"/>
            </w:tcBorders>
            <w:shd w:val="clear" w:color="auto" w:fill="auto"/>
            <w:noWrap/>
            <w:vAlign w:val="center"/>
          </w:tcPr>
          <w:p w14:paraId="011B0ABA"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34.8% (8)</w:t>
            </w:r>
          </w:p>
        </w:tc>
        <w:tc>
          <w:tcPr>
            <w:tcW w:w="0" w:type="auto"/>
            <w:tcBorders>
              <w:top w:val="nil"/>
              <w:left w:val="nil"/>
              <w:bottom w:val="single" w:sz="4" w:space="0" w:color="auto"/>
              <w:right w:val="single" w:sz="4" w:space="0" w:color="auto"/>
            </w:tcBorders>
            <w:shd w:val="clear" w:color="auto" w:fill="auto"/>
            <w:vAlign w:val="center"/>
          </w:tcPr>
          <w:p w14:paraId="05773786"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30.4% (7)</w:t>
            </w:r>
          </w:p>
        </w:tc>
        <w:tc>
          <w:tcPr>
            <w:tcW w:w="0" w:type="auto"/>
            <w:tcBorders>
              <w:top w:val="nil"/>
              <w:left w:val="nil"/>
              <w:bottom w:val="single" w:sz="4" w:space="0" w:color="auto"/>
              <w:right w:val="single" w:sz="4" w:space="0" w:color="auto"/>
            </w:tcBorders>
            <w:shd w:val="clear" w:color="auto" w:fill="auto"/>
            <w:noWrap/>
            <w:vAlign w:val="center"/>
          </w:tcPr>
          <w:p w14:paraId="4999BAC4"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17.4% (4)</w:t>
            </w:r>
          </w:p>
        </w:tc>
        <w:tc>
          <w:tcPr>
            <w:tcW w:w="0" w:type="auto"/>
            <w:tcBorders>
              <w:top w:val="nil"/>
              <w:left w:val="nil"/>
              <w:bottom w:val="nil"/>
              <w:right w:val="single" w:sz="4" w:space="0" w:color="auto"/>
            </w:tcBorders>
            <w:shd w:val="clear" w:color="000000" w:fill="BFBFBF"/>
            <w:noWrap/>
            <w:vAlign w:val="center"/>
          </w:tcPr>
          <w:p w14:paraId="299EC13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A6609B5"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17.4% (4)</w:t>
            </w:r>
          </w:p>
        </w:tc>
        <w:tc>
          <w:tcPr>
            <w:tcW w:w="0" w:type="auto"/>
            <w:tcBorders>
              <w:top w:val="nil"/>
              <w:left w:val="nil"/>
              <w:bottom w:val="nil"/>
              <w:right w:val="single" w:sz="4" w:space="0" w:color="auto"/>
            </w:tcBorders>
            <w:shd w:val="clear" w:color="000000" w:fill="BFBFBF"/>
            <w:noWrap/>
            <w:vAlign w:val="center"/>
          </w:tcPr>
          <w:p w14:paraId="478F323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B86D43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5E88AA42"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23</w:t>
            </w:r>
          </w:p>
        </w:tc>
        <w:tc>
          <w:tcPr>
            <w:tcW w:w="0" w:type="auto"/>
            <w:tcBorders>
              <w:top w:val="nil"/>
              <w:left w:val="nil"/>
              <w:bottom w:val="nil"/>
              <w:right w:val="single" w:sz="4" w:space="0" w:color="auto"/>
            </w:tcBorders>
            <w:shd w:val="clear" w:color="000000" w:fill="BFBFBF"/>
            <w:noWrap/>
            <w:vAlign w:val="center"/>
          </w:tcPr>
          <w:p w14:paraId="3BF8831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7CAC0E8" w14:textId="77777777" w:rsidR="00381ABD" w:rsidRDefault="00381ABD">
            <w:pPr>
              <w:jc w:val="right"/>
              <w:rPr>
                <w:rFonts w:ascii="Calibri" w:hAnsi="Calibri"/>
                <w:color w:val="000000"/>
                <w:sz w:val="22"/>
              </w:rPr>
            </w:pPr>
            <w:r>
              <w:rPr>
                <w:rFonts w:ascii="Calibri" w:hAnsi="Calibri"/>
                <w:color w:val="000000"/>
                <w:sz w:val="22"/>
              </w:rPr>
              <w:t>0.61</w:t>
            </w:r>
          </w:p>
        </w:tc>
      </w:tr>
      <w:tr w:rsidR="00381ABD" w:rsidRPr="007452F1" w14:paraId="20B6B7DA"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3CB9A"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FE6C390"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A5: There is exploration of models and definitions and issues related to planning.</w:t>
            </w:r>
          </w:p>
        </w:tc>
        <w:tc>
          <w:tcPr>
            <w:tcW w:w="0" w:type="auto"/>
            <w:tcBorders>
              <w:top w:val="nil"/>
              <w:left w:val="nil"/>
              <w:bottom w:val="single" w:sz="4" w:space="0" w:color="auto"/>
              <w:right w:val="single" w:sz="4" w:space="0" w:color="auto"/>
            </w:tcBorders>
            <w:shd w:val="clear" w:color="auto" w:fill="auto"/>
            <w:noWrap/>
            <w:vAlign w:val="center"/>
          </w:tcPr>
          <w:p w14:paraId="42E94560"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47.8% (11)</w:t>
            </w:r>
          </w:p>
        </w:tc>
        <w:tc>
          <w:tcPr>
            <w:tcW w:w="0" w:type="auto"/>
            <w:tcBorders>
              <w:top w:val="nil"/>
              <w:left w:val="nil"/>
              <w:bottom w:val="single" w:sz="4" w:space="0" w:color="auto"/>
              <w:right w:val="single" w:sz="4" w:space="0" w:color="auto"/>
            </w:tcBorders>
            <w:shd w:val="clear" w:color="auto" w:fill="auto"/>
            <w:vAlign w:val="center"/>
          </w:tcPr>
          <w:p w14:paraId="0A175A75"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39.1% (9)</w:t>
            </w:r>
          </w:p>
        </w:tc>
        <w:tc>
          <w:tcPr>
            <w:tcW w:w="0" w:type="auto"/>
            <w:tcBorders>
              <w:top w:val="nil"/>
              <w:left w:val="nil"/>
              <w:bottom w:val="single" w:sz="4" w:space="0" w:color="auto"/>
              <w:right w:val="single" w:sz="4" w:space="0" w:color="auto"/>
            </w:tcBorders>
            <w:shd w:val="clear" w:color="auto" w:fill="auto"/>
            <w:noWrap/>
            <w:vAlign w:val="center"/>
          </w:tcPr>
          <w:p w14:paraId="3CF5E12B"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3FCBFDF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FDAFAA6"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13.0% (3)</w:t>
            </w:r>
          </w:p>
        </w:tc>
        <w:tc>
          <w:tcPr>
            <w:tcW w:w="0" w:type="auto"/>
            <w:tcBorders>
              <w:top w:val="nil"/>
              <w:left w:val="nil"/>
              <w:bottom w:val="nil"/>
              <w:right w:val="single" w:sz="4" w:space="0" w:color="auto"/>
            </w:tcBorders>
            <w:shd w:val="clear" w:color="000000" w:fill="BFBFBF"/>
            <w:noWrap/>
            <w:vAlign w:val="center"/>
          </w:tcPr>
          <w:p w14:paraId="5ECE66D4"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F4BB98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0718E961"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23</w:t>
            </w:r>
          </w:p>
        </w:tc>
        <w:tc>
          <w:tcPr>
            <w:tcW w:w="0" w:type="auto"/>
            <w:tcBorders>
              <w:top w:val="nil"/>
              <w:left w:val="nil"/>
              <w:bottom w:val="nil"/>
              <w:right w:val="single" w:sz="4" w:space="0" w:color="auto"/>
            </w:tcBorders>
            <w:shd w:val="clear" w:color="000000" w:fill="BFBFBF"/>
            <w:noWrap/>
            <w:vAlign w:val="center"/>
          </w:tcPr>
          <w:p w14:paraId="61BDDB5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B94A625" w14:textId="77777777" w:rsidR="00381ABD" w:rsidRDefault="00381ABD">
            <w:pPr>
              <w:jc w:val="right"/>
              <w:rPr>
                <w:rFonts w:ascii="Calibri" w:hAnsi="Calibri"/>
                <w:color w:val="000000"/>
                <w:sz w:val="22"/>
              </w:rPr>
            </w:pPr>
            <w:r>
              <w:rPr>
                <w:rFonts w:ascii="Calibri" w:hAnsi="Calibri"/>
                <w:color w:val="000000"/>
                <w:sz w:val="22"/>
              </w:rPr>
              <w:t>0.78</w:t>
            </w:r>
          </w:p>
        </w:tc>
      </w:tr>
      <w:tr w:rsidR="00381ABD" w:rsidRPr="007452F1" w14:paraId="11B60A8D"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7FAF1"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922B3BC"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A6: There is minimal linkage between plans and a resource allocation process, perhaps planning for use of "new money”.</w:t>
            </w:r>
          </w:p>
        </w:tc>
        <w:tc>
          <w:tcPr>
            <w:tcW w:w="0" w:type="auto"/>
            <w:tcBorders>
              <w:top w:val="nil"/>
              <w:left w:val="nil"/>
              <w:bottom w:val="single" w:sz="4" w:space="0" w:color="auto"/>
              <w:right w:val="single" w:sz="4" w:space="0" w:color="auto"/>
            </w:tcBorders>
            <w:shd w:val="clear" w:color="auto" w:fill="auto"/>
            <w:noWrap/>
            <w:vAlign w:val="center"/>
          </w:tcPr>
          <w:p w14:paraId="23561861"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13.0% (3)</w:t>
            </w:r>
          </w:p>
        </w:tc>
        <w:tc>
          <w:tcPr>
            <w:tcW w:w="0" w:type="auto"/>
            <w:tcBorders>
              <w:top w:val="nil"/>
              <w:left w:val="nil"/>
              <w:bottom w:val="single" w:sz="4" w:space="0" w:color="auto"/>
              <w:right w:val="single" w:sz="4" w:space="0" w:color="auto"/>
            </w:tcBorders>
            <w:shd w:val="clear" w:color="auto" w:fill="auto"/>
            <w:vAlign w:val="center"/>
          </w:tcPr>
          <w:p w14:paraId="38F1F5FD"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30.4% (7)</w:t>
            </w:r>
          </w:p>
        </w:tc>
        <w:tc>
          <w:tcPr>
            <w:tcW w:w="0" w:type="auto"/>
            <w:tcBorders>
              <w:top w:val="nil"/>
              <w:left w:val="nil"/>
              <w:bottom w:val="single" w:sz="4" w:space="0" w:color="auto"/>
              <w:right w:val="single" w:sz="4" w:space="0" w:color="auto"/>
            </w:tcBorders>
            <w:shd w:val="clear" w:color="auto" w:fill="auto"/>
            <w:noWrap/>
            <w:vAlign w:val="center"/>
          </w:tcPr>
          <w:p w14:paraId="3576BFF4"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13.0% (3)</w:t>
            </w:r>
          </w:p>
        </w:tc>
        <w:tc>
          <w:tcPr>
            <w:tcW w:w="0" w:type="auto"/>
            <w:tcBorders>
              <w:top w:val="nil"/>
              <w:left w:val="nil"/>
              <w:bottom w:val="nil"/>
              <w:right w:val="single" w:sz="4" w:space="0" w:color="auto"/>
            </w:tcBorders>
            <w:shd w:val="clear" w:color="000000" w:fill="BFBFBF"/>
            <w:noWrap/>
            <w:vAlign w:val="center"/>
          </w:tcPr>
          <w:p w14:paraId="27AED3B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8FC4E9E"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43.5% (10)</w:t>
            </w:r>
          </w:p>
        </w:tc>
        <w:tc>
          <w:tcPr>
            <w:tcW w:w="0" w:type="auto"/>
            <w:tcBorders>
              <w:top w:val="nil"/>
              <w:left w:val="nil"/>
              <w:bottom w:val="nil"/>
              <w:right w:val="single" w:sz="4" w:space="0" w:color="auto"/>
            </w:tcBorders>
            <w:shd w:val="clear" w:color="000000" w:fill="BFBFBF"/>
            <w:noWrap/>
            <w:vAlign w:val="center"/>
          </w:tcPr>
          <w:p w14:paraId="0261066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F3E57D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75BC60BE"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23</w:t>
            </w:r>
          </w:p>
        </w:tc>
        <w:tc>
          <w:tcPr>
            <w:tcW w:w="0" w:type="auto"/>
            <w:tcBorders>
              <w:top w:val="nil"/>
              <w:left w:val="nil"/>
              <w:bottom w:val="nil"/>
              <w:right w:val="single" w:sz="4" w:space="0" w:color="auto"/>
            </w:tcBorders>
            <w:shd w:val="clear" w:color="000000" w:fill="BFBFBF"/>
            <w:noWrap/>
            <w:vAlign w:val="center"/>
          </w:tcPr>
          <w:p w14:paraId="56D84C1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2ECCE60" w14:textId="77777777" w:rsidR="00381ABD" w:rsidRDefault="00381ABD">
            <w:pPr>
              <w:jc w:val="right"/>
              <w:rPr>
                <w:rFonts w:ascii="Calibri" w:hAnsi="Calibri"/>
                <w:color w:val="000000"/>
                <w:sz w:val="22"/>
              </w:rPr>
            </w:pPr>
            <w:r>
              <w:rPr>
                <w:rFonts w:ascii="Calibri" w:hAnsi="Calibri"/>
                <w:color w:val="000000"/>
                <w:sz w:val="22"/>
              </w:rPr>
              <w:t>0.50</w:t>
            </w:r>
          </w:p>
        </w:tc>
      </w:tr>
      <w:tr w:rsidR="00381ABD" w:rsidRPr="007452F1" w14:paraId="56116DCF"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F7641"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F28437A"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A7: The college may have a consultant-supported plan for facilities, or a strategic plan.</w:t>
            </w:r>
          </w:p>
        </w:tc>
        <w:tc>
          <w:tcPr>
            <w:tcW w:w="0" w:type="auto"/>
            <w:tcBorders>
              <w:top w:val="nil"/>
              <w:left w:val="nil"/>
              <w:bottom w:val="single" w:sz="4" w:space="0" w:color="auto"/>
              <w:right w:val="single" w:sz="4" w:space="0" w:color="auto"/>
            </w:tcBorders>
            <w:shd w:val="clear" w:color="auto" w:fill="auto"/>
            <w:noWrap/>
            <w:vAlign w:val="center"/>
          </w:tcPr>
          <w:p w14:paraId="06B16B14"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69.6% (16)</w:t>
            </w:r>
          </w:p>
        </w:tc>
        <w:tc>
          <w:tcPr>
            <w:tcW w:w="0" w:type="auto"/>
            <w:tcBorders>
              <w:top w:val="nil"/>
              <w:left w:val="nil"/>
              <w:bottom w:val="single" w:sz="4" w:space="0" w:color="auto"/>
              <w:right w:val="single" w:sz="4" w:space="0" w:color="auto"/>
            </w:tcBorders>
            <w:shd w:val="clear" w:color="auto" w:fill="auto"/>
            <w:vAlign w:val="center"/>
          </w:tcPr>
          <w:p w14:paraId="5F6583E1"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4.3% (1)</w:t>
            </w:r>
          </w:p>
        </w:tc>
        <w:tc>
          <w:tcPr>
            <w:tcW w:w="0" w:type="auto"/>
            <w:tcBorders>
              <w:top w:val="nil"/>
              <w:left w:val="nil"/>
              <w:bottom w:val="single" w:sz="4" w:space="0" w:color="auto"/>
              <w:right w:val="single" w:sz="4" w:space="0" w:color="auto"/>
            </w:tcBorders>
            <w:shd w:val="clear" w:color="auto" w:fill="auto"/>
            <w:noWrap/>
            <w:vAlign w:val="center"/>
          </w:tcPr>
          <w:p w14:paraId="54812F9F"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8.7% (2)</w:t>
            </w:r>
          </w:p>
        </w:tc>
        <w:tc>
          <w:tcPr>
            <w:tcW w:w="0" w:type="auto"/>
            <w:tcBorders>
              <w:top w:val="nil"/>
              <w:left w:val="nil"/>
              <w:bottom w:val="nil"/>
              <w:right w:val="single" w:sz="4" w:space="0" w:color="auto"/>
            </w:tcBorders>
            <w:shd w:val="clear" w:color="000000" w:fill="BFBFBF"/>
            <w:noWrap/>
            <w:vAlign w:val="center"/>
          </w:tcPr>
          <w:p w14:paraId="7B0CBB4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2798ECD"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17.4% (4)</w:t>
            </w:r>
          </w:p>
        </w:tc>
        <w:tc>
          <w:tcPr>
            <w:tcW w:w="0" w:type="auto"/>
            <w:tcBorders>
              <w:top w:val="nil"/>
              <w:left w:val="nil"/>
              <w:bottom w:val="nil"/>
              <w:right w:val="single" w:sz="4" w:space="0" w:color="auto"/>
            </w:tcBorders>
            <w:shd w:val="clear" w:color="000000" w:fill="BFBFBF"/>
            <w:noWrap/>
            <w:vAlign w:val="center"/>
          </w:tcPr>
          <w:p w14:paraId="7C68199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0ABF01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1F263145"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23</w:t>
            </w:r>
          </w:p>
        </w:tc>
        <w:tc>
          <w:tcPr>
            <w:tcW w:w="0" w:type="auto"/>
            <w:tcBorders>
              <w:top w:val="nil"/>
              <w:left w:val="nil"/>
              <w:bottom w:val="nil"/>
              <w:right w:val="single" w:sz="4" w:space="0" w:color="auto"/>
            </w:tcBorders>
            <w:shd w:val="clear" w:color="000000" w:fill="BFBFBF"/>
            <w:noWrap/>
            <w:vAlign w:val="center"/>
          </w:tcPr>
          <w:p w14:paraId="173CDD2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4FD5779" w14:textId="77777777" w:rsidR="00381ABD" w:rsidRDefault="00381ABD">
            <w:pPr>
              <w:jc w:val="right"/>
              <w:rPr>
                <w:rFonts w:ascii="Calibri" w:hAnsi="Calibri"/>
                <w:color w:val="000000"/>
                <w:sz w:val="22"/>
              </w:rPr>
            </w:pPr>
            <w:r>
              <w:rPr>
                <w:rFonts w:ascii="Calibri" w:hAnsi="Calibri"/>
                <w:color w:val="000000"/>
                <w:sz w:val="22"/>
              </w:rPr>
              <w:t>0.87</w:t>
            </w:r>
          </w:p>
        </w:tc>
      </w:tr>
      <w:tr w:rsidR="00381ABD" w:rsidRPr="007452F1" w14:paraId="1B5D5BA9"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E8885"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3B84CDA"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D1: The Institution has defined a planning process and assigned responsibility for implementing it.</w:t>
            </w:r>
          </w:p>
        </w:tc>
        <w:tc>
          <w:tcPr>
            <w:tcW w:w="0" w:type="auto"/>
            <w:tcBorders>
              <w:top w:val="nil"/>
              <w:left w:val="nil"/>
              <w:bottom w:val="single" w:sz="4" w:space="0" w:color="auto"/>
              <w:right w:val="single" w:sz="4" w:space="0" w:color="auto"/>
            </w:tcBorders>
            <w:shd w:val="clear" w:color="auto" w:fill="auto"/>
            <w:noWrap/>
            <w:vAlign w:val="center"/>
          </w:tcPr>
          <w:p w14:paraId="10692ED3" w14:textId="77777777" w:rsidR="00381ABD" w:rsidRPr="0056350B" w:rsidRDefault="00381ABD" w:rsidP="00261584">
            <w:pPr>
              <w:rPr>
                <w:rFonts w:eastAsia="Times New Roman" w:cs="Microsoft Sans Serif"/>
                <w:sz w:val="20"/>
                <w:szCs w:val="20"/>
              </w:rPr>
            </w:pPr>
            <w:r>
              <w:rPr>
                <w:rFonts w:ascii="Arial" w:hAnsi="Arial" w:cs="Arial"/>
                <w:b/>
                <w:bCs/>
                <w:sz w:val="18"/>
                <w:szCs w:val="18"/>
              </w:rPr>
              <w:t>62.5% (15)</w:t>
            </w:r>
          </w:p>
        </w:tc>
        <w:tc>
          <w:tcPr>
            <w:tcW w:w="0" w:type="auto"/>
            <w:tcBorders>
              <w:top w:val="nil"/>
              <w:left w:val="nil"/>
              <w:bottom w:val="single" w:sz="4" w:space="0" w:color="auto"/>
              <w:right w:val="single" w:sz="4" w:space="0" w:color="auto"/>
            </w:tcBorders>
            <w:shd w:val="clear" w:color="auto" w:fill="auto"/>
            <w:vAlign w:val="center"/>
          </w:tcPr>
          <w:p w14:paraId="2E361026"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12.5% (3)</w:t>
            </w:r>
          </w:p>
        </w:tc>
        <w:tc>
          <w:tcPr>
            <w:tcW w:w="0" w:type="auto"/>
            <w:tcBorders>
              <w:top w:val="nil"/>
              <w:left w:val="nil"/>
              <w:bottom w:val="single" w:sz="4" w:space="0" w:color="auto"/>
              <w:right w:val="single" w:sz="4" w:space="0" w:color="auto"/>
            </w:tcBorders>
            <w:shd w:val="clear" w:color="auto" w:fill="auto"/>
            <w:noWrap/>
            <w:vAlign w:val="center"/>
          </w:tcPr>
          <w:p w14:paraId="6B163DD2"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8.3% (2)</w:t>
            </w:r>
          </w:p>
        </w:tc>
        <w:tc>
          <w:tcPr>
            <w:tcW w:w="0" w:type="auto"/>
            <w:tcBorders>
              <w:top w:val="nil"/>
              <w:left w:val="nil"/>
              <w:bottom w:val="nil"/>
              <w:right w:val="single" w:sz="4" w:space="0" w:color="auto"/>
            </w:tcBorders>
            <w:shd w:val="clear" w:color="000000" w:fill="BFBFBF"/>
            <w:noWrap/>
            <w:vAlign w:val="center"/>
          </w:tcPr>
          <w:p w14:paraId="4F4E8E1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3ADB1F2"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16.7% (4)</w:t>
            </w:r>
          </w:p>
        </w:tc>
        <w:tc>
          <w:tcPr>
            <w:tcW w:w="0" w:type="auto"/>
            <w:tcBorders>
              <w:top w:val="nil"/>
              <w:left w:val="nil"/>
              <w:bottom w:val="nil"/>
              <w:right w:val="single" w:sz="4" w:space="0" w:color="auto"/>
            </w:tcBorders>
            <w:shd w:val="clear" w:color="000000" w:fill="BFBFBF"/>
            <w:noWrap/>
            <w:vAlign w:val="center"/>
          </w:tcPr>
          <w:p w14:paraId="09903D2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D85AE8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0C85F400"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24</w:t>
            </w:r>
          </w:p>
        </w:tc>
        <w:tc>
          <w:tcPr>
            <w:tcW w:w="0" w:type="auto"/>
            <w:tcBorders>
              <w:top w:val="nil"/>
              <w:left w:val="nil"/>
              <w:bottom w:val="nil"/>
              <w:right w:val="single" w:sz="4" w:space="0" w:color="auto"/>
            </w:tcBorders>
            <w:shd w:val="clear" w:color="000000" w:fill="BFBFBF"/>
            <w:noWrap/>
            <w:vAlign w:val="center"/>
          </w:tcPr>
          <w:p w14:paraId="09EE4DE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62EC58C" w14:textId="77777777" w:rsidR="00381ABD" w:rsidRDefault="00381ABD">
            <w:pPr>
              <w:jc w:val="right"/>
              <w:rPr>
                <w:rFonts w:ascii="Calibri" w:hAnsi="Calibri"/>
                <w:color w:val="000000"/>
                <w:sz w:val="22"/>
              </w:rPr>
            </w:pPr>
            <w:r>
              <w:rPr>
                <w:rFonts w:ascii="Calibri" w:hAnsi="Calibri"/>
                <w:color w:val="000000"/>
                <w:sz w:val="22"/>
              </w:rPr>
              <w:t>0.83</w:t>
            </w:r>
          </w:p>
        </w:tc>
      </w:tr>
      <w:tr w:rsidR="00381ABD" w:rsidRPr="007452F1" w14:paraId="231471A7"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922707"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CF02011"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D2: The Institution has identified quantitative and qualitative data and is using it.</w:t>
            </w:r>
          </w:p>
        </w:tc>
        <w:tc>
          <w:tcPr>
            <w:tcW w:w="0" w:type="auto"/>
            <w:tcBorders>
              <w:top w:val="nil"/>
              <w:left w:val="nil"/>
              <w:bottom w:val="single" w:sz="4" w:space="0" w:color="auto"/>
              <w:right w:val="single" w:sz="4" w:space="0" w:color="auto"/>
            </w:tcBorders>
            <w:shd w:val="clear" w:color="auto" w:fill="auto"/>
            <w:noWrap/>
            <w:vAlign w:val="center"/>
          </w:tcPr>
          <w:p w14:paraId="530B14ED"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43.5% (10)</w:t>
            </w:r>
          </w:p>
        </w:tc>
        <w:tc>
          <w:tcPr>
            <w:tcW w:w="0" w:type="auto"/>
            <w:tcBorders>
              <w:top w:val="nil"/>
              <w:left w:val="nil"/>
              <w:bottom w:val="single" w:sz="4" w:space="0" w:color="auto"/>
              <w:right w:val="single" w:sz="4" w:space="0" w:color="auto"/>
            </w:tcBorders>
            <w:shd w:val="clear" w:color="auto" w:fill="auto"/>
            <w:vAlign w:val="center"/>
          </w:tcPr>
          <w:p w14:paraId="6B2E9F89"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30.4% (7)</w:t>
            </w:r>
          </w:p>
        </w:tc>
        <w:tc>
          <w:tcPr>
            <w:tcW w:w="0" w:type="auto"/>
            <w:tcBorders>
              <w:top w:val="nil"/>
              <w:left w:val="nil"/>
              <w:bottom w:val="single" w:sz="4" w:space="0" w:color="auto"/>
              <w:right w:val="single" w:sz="4" w:space="0" w:color="auto"/>
            </w:tcBorders>
            <w:shd w:val="clear" w:color="auto" w:fill="auto"/>
            <w:noWrap/>
            <w:vAlign w:val="center"/>
          </w:tcPr>
          <w:p w14:paraId="76AB49FF"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4.3% (1)</w:t>
            </w:r>
          </w:p>
        </w:tc>
        <w:tc>
          <w:tcPr>
            <w:tcW w:w="0" w:type="auto"/>
            <w:tcBorders>
              <w:top w:val="nil"/>
              <w:left w:val="nil"/>
              <w:bottom w:val="nil"/>
              <w:right w:val="single" w:sz="4" w:space="0" w:color="auto"/>
            </w:tcBorders>
            <w:shd w:val="clear" w:color="000000" w:fill="BFBFBF"/>
            <w:noWrap/>
            <w:vAlign w:val="center"/>
          </w:tcPr>
          <w:p w14:paraId="2442A5F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BE59E9E"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21.7% (5)</w:t>
            </w:r>
          </w:p>
        </w:tc>
        <w:tc>
          <w:tcPr>
            <w:tcW w:w="0" w:type="auto"/>
            <w:tcBorders>
              <w:top w:val="nil"/>
              <w:left w:val="nil"/>
              <w:bottom w:val="nil"/>
              <w:right w:val="single" w:sz="4" w:space="0" w:color="auto"/>
            </w:tcBorders>
            <w:shd w:val="clear" w:color="000000" w:fill="BFBFBF"/>
            <w:noWrap/>
            <w:vAlign w:val="center"/>
          </w:tcPr>
          <w:p w14:paraId="2302DB7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FAACD7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1699D2AF"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23</w:t>
            </w:r>
          </w:p>
        </w:tc>
        <w:tc>
          <w:tcPr>
            <w:tcW w:w="0" w:type="auto"/>
            <w:tcBorders>
              <w:top w:val="nil"/>
              <w:left w:val="nil"/>
              <w:bottom w:val="nil"/>
              <w:right w:val="single" w:sz="4" w:space="0" w:color="auto"/>
            </w:tcBorders>
            <w:shd w:val="clear" w:color="000000" w:fill="BFBFBF"/>
            <w:noWrap/>
            <w:vAlign w:val="center"/>
          </w:tcPr>
          <w:p w14:paraId="263445B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E64260C" w14:textId="77777777" w:rsidR="00381ABD" w:rsidRDefault="00381ABD">
            <w:pPr>
              <w:jc w:val="right"/>
              <w:rPr>
                <w:rFonts w:ascii="Calibri" w:hAnsi="Calibri"/>
                <w:color w:val="000000"/>
                <w:sz w:val="22"/>
              </w:rPr>
            </w:pPr>
            <w:r>
              <w:rPr>
                <w:rFonts w:ascii="Calibri" w:hAnsi="Calibri"/>
                <w:color w:val="000000"/>
                <w:sz w:val="22"/>
              </w:rPr>
              <w:t>0.75</w:t>
            </w:r>
          </w:p>
        </w:tc>
      </w:tr>
      <w:tr w:rsidR="00381ABD" w:rsidRPr="007452F1" w14:paraId="6A8A7595"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8DE98"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6605FA3"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D3: Planning efforts are specifically linked to institutional mission and goals.</w:t>
            </w:r>
          </w:p>
        </w:tc>
        <w:tc>
          <w:tcPr>
            <w:tcW w:w="0" w:type="auto"/>
            <w:tcBorders>
              <w:top w:val="nil"/>
              <w:left w:val="nil"/>
              <w:bottom w:val="single" w:sz="4" w:space="0" w:color="auto"/>
              <w:right w:val="single" w:sz="4" w:space="0" w:color="auto"/>
            </w:tcBorders>
            <w:shd w:val="clear" w:color="auto" w:fill="auto"/>
            <w:noWrap/>
            <w:vAlign w:val="center"/>
          </w:tcPr>
          <w:p w14:paraId="3A41B1B4"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68.2% (15)</w:t>
            </w:r>
          </w:p>
        </w:tc>
        <w:tc>
          <w:tcPr>
            <w:tcW w:w="0" w:type="auto"/>
            <w:tcBorders>
              <w:top w:val="nil"/>
              <w:left w:val="nil"/>
              <w:bottom w:val="single" w:sz="4" w:space="0" w:color="auto"/>
              <w:right w:val="single" w:sz="4" w:space="0" w:color="auto"/>
            </w:tcBorders>
            <w:shd w:val="clear" w:color="auto" w:fill="auto"/>
            <w:vAlign w:val="center"/>
          </w:tcPr>
          <w:p w14:paraId="054B16CB"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22.7% (5)</w:t>
            </w:r>
          </w:p>
        </w:tc>
        <w:tc>
          <w:tcPr>
            <w:tcW w:w="0" w:type="auto"/>
            <w:tcBorders>
              <w:top w:val="nil"/>
              <w:left w:val="nil"/>
              <w:bottom w:val="single" w:sz="4" w:space="0" w:color="auto"/>
              <w:right w:val="single" w:sz="4" w:space="0" w:color="auto"/>
            </w:tcBorders>
            <w:shd w:val="clear" w:color="auto" w:fill="auto"/>
            <w:noWrap/>
            <w:vAlign w:val="center"/>
          </w:tcPr>
          <w:p w14:paraId="2CB61967"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4.5% (1)</w:t>
            </w:r>
          </w:p>
        </w:tc>
        <w:tc>
          <w:tcPr>
            <w:tcW w:w="0" w:type="auto"/>
            <w:tcBorders>
              <w:top w:val="nil"/>
              <w:left w:val="nil"/>
              <w:bottom w:val="nil"/>
              <w:right w:val="single" w:sz="4" w:space="0" w:color="auto"/>
            </w:tcBorders>
            <w:shd w:val="clear" w:color="000000" w:fill="BFBFBF"/>
            <w:noWrap/>
            <w:vAlign w:val="center"/>
          </w:tcPr>
          <w:p w14:paraId="60F94BF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6E47B34"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4.5% (1)</w:t>
            </w:r>
          </w:p>
        </w:tc>
        <w:tc>
          <w:tcPr>
            <w:tcW w:w="0" w:type="auto"/>
            <w:tcBorders>
              <w:top w:val="nil"/>
              <w:left w:val="nil"/>
              <w:bottom w:val="nil"/>
              <w:right w:val="single" w:sz="4" w:space="0" w:color="auto"/>
            </w:tcBorders>
            <w:shd w:val="clear" w:color="000000" w:fill="BFBFBF"/>
            <w:noWrap/>
            <w:vAlign w:val="center"/>
          </w:tcPr>
          <w:p w14:paraId="16575B6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059316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68C98A8B"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22</w:t>
            </w:r>
          </w:p>
        </w:tc>
        <w:tc>
          <w:tcPr>
            <w:tcW w:w="0" w:type="auto"/>
            <w:tcBorders>
              <w:top w:val="nil"/>
              <w:left w:val="nil"/>
              <w:bottom w:val="nil"/>
              <w:right w:val="single" w:sz="4" w:space="0" w:color="auto"/>
            </w:tcBorders>
            <w:shd w:val="clear" w:color="000000" w:fill="BFBFBF"/>
            <w:noWrap/>
            <w:vAlign w:val="center"/>
          </w:tcPr>
          <w:p w14:paraId="16D4EAF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145B702" w14:textId="77777777" w:rsidR="00381ABD" w:rsidRDefault="00381ABD">
            <w:pPr>
              <w:jc w:val="right"/>
              <w:rPr>
                <w:rFonts w:ascii="Calibri" w:hAnsi="Calibri"/>
                <w:color w:val="000000"/>
                <w:sz w:val="22"/>
              </w:rPr>
            </w:pPr>
            <w:r>
              <w:rPr>
                <w:rFonts w:ascii="Calibri" w:hAnsi="Calibri"/>
                <w:color w:val="000000"/>
                <w:sz w:val="22"/>
              </w:rPr>
              <w:t>0.83</w:t>
            </w:r>
          </w:p>
        </w:tc>
      </w:tr>
      <w:tr w:rsidR="00381ABD" w:rsidRPr="007452F1" w14:paraId="40E9AAA7"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CDB543"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AAFB25D"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D4: The Institution uses applicable quantitative data to improve institutional effectiveness in some areas of operation.</w:t>
            </w:r>
          </w:p>
        </w:tc>
        <w:tc>
          <w:tcPr>
            <w:tcW w:w="0" w:type="auto"/>
            <w:tcBorders>
              <w:top w:val="nil"/>
              <w:left w:val="nil"/>
              <w:bottom w:val="single" w:sz="4" w:space="0" w:color="auto"/>
              <w:right w:val="single" w:sz="4" w:space="0" w:color="auto"/>
            </w:tcBorders>
            <w:shd w:val="clear" w:color="auto" w:fill="auto"/>
            <w:noWrap/>
            <w:vAlign w:val="center"/>
          </w:tcPr>
          <w:p w14:paraId="215A90A0"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60.9% (14)</w:t>
            </w:r>
          </w:p>
        </w:tc>
        <w:tc>
          <w:tcPr>
            <w:tcW w:w="0" w:type="auto"/>
            <w:tcBorders>
              <w:top w:val="nil"/>
              <w:left w:val="nil"/>
              <w:bottom w:val="single" w:sz="4" w:space="0" w:color="auto"/>
              <w:right w:val="single" w:sz="4" w:space="0" w:color="auto"/>
            </w:tcBorders>
            <w:shd w:val="clear" w:color="auto" w:fill="auto"/>
            <w:vAlign w:val="center"/>
          </w:tcPr>
          <w:p w14:paraId="2A6B00C0"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26.1% (6)</w:t>
            </w:r>
          </w:p>
        </w:tc>
        <w:tc>
          <w:tcPr>
            <w:tcW w:w="0" w:type="auto"/>
            <w:tcBorders>
              <w:top w:val="nil"/>
              <w:left w:val="nil"/>
              <w:bottom w:val="single" w:sz="4" w:space="0" w:color="auto"/>
              <w:right w:val="single" w:sz="4" w:space="0" w:color="auto"/>
            </w:tcBorders>
            <w:shd w:val="clear" w:color="auto" w:fill="auto"/>
            <w:noWrap/>
            <w:vAlign w:val="center"/>
          </w:tcPr>
          <w:p w14:paraId="6608892F"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4.3% (1)</w:t>
            </w:r>
          </w:p>
        </w:tc>
        <w:tc>
          <w:tcPr>
            <w:tcW w:w="0" w:type="auto"/>
            <w:tcBorders>
              <w:top w:val="nil"/>
              <w:left w:val="nil"/>
              <w:bottom w:val="nil"/>
              <w:right w:val="single" w:sz="4" w:space="0" w:color="auto"/>
            </w:tcBorders>
            <w:shd w:val="clear" w:color="000000" w:fill="BFBFBF"/>
            <w:noWrap/>
            <w:vAlign w:val="center"/>
          </w:tcPr>
          <w:p w14:paraId="7083BC3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8D7A821"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8.7% (2)</w:t>
            </w:r>
          </w:p>
        </w:tc>
        <w:tc>
          <w:tcPr>
            <w:tcW w:w="0" w:type="auto"/>
            <w:tcBorders>
              <w:top w:val="nil"/>
              <w:left w:val="nil"/>
              <w:bottom w:val="nil"/>
              <w:right w:val="single" w:sz="4" w:space="0" w:color="auto"/>
            </w:tcBorders>
            <w:shd w:val="clear" w:color="000000" w:fill="BFBFBF"/>
            <w:noWrap/>
            <w:vAlign w:val="center"/>
          </w:tcPr>
          <w:p w14:paraId="5459A51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E1E8E6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4549468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23</w:t>
            </w:r>
          </w:p>
        </w:tc>
        <w:tc>
          <w:tcPr>
            <w:tcW w:w="0" w:type="auto"/>
            <w:tcBorders>
              <w:top w:val="nil"/>
              <w:left w:val="nil"/>
              <w:bottom w:val="nil"/>
              <w:right w:val="single" w:sz="4" w:space="0" w:color="auto"/>
            </w:tcBorders>
            <w:shd w:val="clear" w:color="000000" w:fill="BFBFBF"/>
            <w:noWrap/>
            <w:vAlign w:val="center"/>
          </w:tcPr>
          <w:p w14:paraId="2724803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E579486" w14:textId="77777777" w:rsidR="00381ABD" w:rsidRDefault="00381ABD">
            <w:pPr>
              <w:jc w:val="right"/>
              <w:rPr>
                <w:rFonts w:ascii="Calibri" w:hAnsi="Calibri"/>
                <w:color w:val="000000"/>
                <w:sz w:val="22"/>
              </w:rPr>
            </w:pPr>
            <w:r>
              <w:rPr>
                <w:rFonts w:ascii="Calibri" w:hAnsi="Calibri"/>
                <w:color w:val="000000"/>
                <w:sz w:val="22"/>
              </w:rPr>
              <w:t>0.81</w:t>
            </w:r>
          </w:p>
        </w:tc>
      </w:tr>
      <w:tr w:rsidR="00381ABD" w:rsidRPr="007452F1" w14:paraId="2A8BAEF9"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49791"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57779C7"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D5: Governance and decision-making processes incorporate review of institutional effectiveness in mission and plans for improvement.</w:t>
            </w:r>
          </w:p>
        </w:tc>
        <w:tc>
          <w:tcPr>
            <w:tcW w:w="0" w:type="auto"/>
            <w:tcBorders>
              <w:top w:val="nil"/>
              <w:left w:val="nil"/>
              <w:bottom w:val="single" w:sz="4" w:space="0" w:color="auto"/>
              <w:right w:val="single" w:sz="4" w:space="0" w:color="auto"/>
            </w:tcBorders>
            <w:shd w:val="clear" w:color="auto" w:fill="auto"/>
            <w:noWrap/>
            <w:vAlign w:val="center"/>
          </w:tcPr>
          <w:p w14:paraId="3387BAE9"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56.5% (13)</w:t>
            </w:r>
          </w:p>
        </w:tc>
        <w:tc>
          <w:tcPr>
            <w:tcW w:w="0" w:type="auto"/>
            <w:tcBorders>
              <w:top w:val="nil"/>
              <w:left w:val="nil"/>
              <w:bottom w:val="single" w:sz="4" w:space="0" w:color="auto"/>
              <w:right w:val="single" w:sz="4" w:space="0" w:color="auto"/>
            </w:tcBorders>
            <w:shd w:val="clear" w:color="auto" w:fill="auto"/>
            <w:vAlign w:val="center"/>
          </w:tcPr>
          <w:p w14:paraId="791A3A88"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21.7% (5)</w:t>
            </w:r>
          </w:p>
        </w:tc>
        <w:tc>
          <w:tcPr>
            <w:tcW w:w="0" w:type="auto"/>
            <w:tcBorders>
              <w:top w:val="nil"/>
              <w:left w:val="nil"/>
              <w:bottom w:val="single" w:sz="4" w:space="0" w:color="auto"/>
              <w:right w:val="single" w:sz="4" w:space="0" w:color="auto"/>
            </w:tcBorders>
            <w:shd w:val="clear" w:color="auto" w:fill="auto"/>
            <w:noWrap/>
            <w:vAlign w:val="center"/>
          </w:tcPr>
          <w:p w14:paraId="7E4474F4"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4.3% (1)</w:t>
            </w:r>
          </w:p>
        </w:tc>
        <w:tc>
          <w:tcPr>
            <w:tcW w:w="0" w:type="auto"/>
            <w:tcBorders>
              <w:top w:val="nil"/>
              <w:left w:val="nil"/>
              <w:bottom w:val="nil"/>
              <w:right w:val="single" w:sz="4" w:space="0" w:color="auto"/>
            </w:tcBorders>
            <w:shd w:val="clear" w:color="000000" w:fill="BFBFBF"/>
            <w:noWrap/>
            <w:vAlign w:val="center"/>
          </w:tcPr>
          <w:p w14:paraId="2347B71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147D057"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17.4% (4)</w:t>
            </w:r>
          </w:p>
        </w:tc>
        <w:tc>
          <w:tcPr>
            <w:tcW w:w="0" w:type="auto"/>
            <w:tcBorders>
              <w:top w:val="nil"/>
              <w:left w:val="nil"/>
              <w:bottom w:val="nil"/>
              <w:right w:val="single" w:sz="4" w:space="0" w:color="auto"/>
            </w:tcBorders>
            <w:shd w:val="clear" w:color="000000" w:fill="BFBFBF"/>
            <w:noWrap/>
            <w:vAlign w:val="center"/>
          </w:tcPr>
          <w:p w14:paraId="0B104B1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B1C53C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58C76850"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23</w:t>
            </w:r>
          </w:p>
        </w:tc>
        <w:tc>
          <w:tcPr>
            <w:tcW w:w="0" w:type="auto"/>
            <w:tcBorders>
              <w:top w:val="nil"/>
              <w:left w:val="nil"/>
              <w:bottom w:val="nil"/>
              <w:right w:val="single" w:sz="4" w:space="0" w:color="auto"/>
            </w:tcBorders>
            <w:shd w:val="clear" w:color="000000" w:fill="BFBFBF"/>
            <w:noWrap/>
            <w:vAlign w:val="center"/>
          </w:tcPr>
          <w:p w14:paraId="74F9AF8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9CFF8E2" w14:textId="77777777" w:rsidR="00381ABD" w:rsidRDefault="00381ABD">
            <w:pPr>
              <w:jc w:val="right"/>
              <w:rPr>
                <w:rFonts w:ascii="Calibri" w:hAnsi="Calibri"/>
                <w:color w:val="000000"/>
                <w:sz w:val="22"/>
              </w:rPr>
            </w:pPr>
            <w:r>
              <w:rPr>
                <w:rFonts w:ascii="Calibri" w:hAnsi="Calibri"/>
                <w:color w:val="000000"/>
                <w:sz w:val="22"/>
              </w:rPr>
              <w:t>0.82</w:t>
            </w:r>
          </w:p>
        </w:tc>
      </w:tr>
      <w:tr w:rsidR="00381ABD" w:rsidRPr="007452F1" w14:paraId="067C18CC"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45B20"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6E8BE34"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D6: Planning processes reflect the participation of a broad constituent base.</w:t>
            </w:r>
          </w:p>
        </w:tc>
        <w:tc>
          <w:tcPr>
            <w:tcW w:w="0" w:type="auto"/>
            <w:tcBorders>
              <w:top w:val="nil"/>
              <w:left w:val="nil"/>
              <w:bottom w:val="single" w:sz="4" w:space="0" w:color="auto"/>
              <w:right w:val="single" w:sz="4" w:space="0" w:color="auto"/>
            </w:tcBorders>
            <w:shd w:val="clear" w:color="auto" w:fill="auto"/>
            <w:noWrap/>
            <w:vAlign w:val="center"/>
          </w:tcPr>
          <w:p w14:paraId="69D5BA16"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40.9% (9)</w:t>
            </w:r>
          </w:p>
        </w:tc>
        <w:tc>
          <w:tcPr>
            <w:tcW w:w="0" w:type="auto"/>
            <w:tcBorders>
              <w:top w:val="nil"/>
              <w:left w:val="nil"/>
              <w:bottom w:val="single" w:sz="4" w:space="0" w:color="auto"/>
              <w:right w:val="single" w:sz="4" w:space="0" w:color="auto"/>
            </w:tcBorders>
            <w:shd w:val="clear" w:color="auto" w:fill="auto"/>
            <w:vAlign w:val="center"/>
          </w:tcPr>
          <w:p w14:paraId="4750DF18"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45.5% (10)</w:t>
            </w:r>
          </w:p>
        </w:tc>
        <w:tc>
          <w:tcPr>
            <w:tcW w:w="0" w:type="auto"/>
            <w:tcBorders>
              <w:top w:val="nil"/>
              <w:left w:val="nil"/>
              <w:bottom w:val="single" w:sz="4" w:space="0" w:color="auto"/>
              <w:right w:val="single" w:sz="4" w:space="0" w:color="auto"/>
            </w:tcBorders>
            <w:shd w:val="clear" w:color="auto" w:fill="auto"/>
            <w:noWrap/>
            <w:vAlign w:val="center"/>
          </w:tcPr>
          <w:p w14:paraId="048B744A"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4.5% (1)</w:t>
            </w:r>
          </w:p>
        </w:tc>
        <w:tc>
          <w:tcPr>
            <w:tcW w:w="0" w:type="auto"/>
            <w:tcBorders>
              <w:top w:val="nil"/>
              <w:left w:val="nil"/>
              <w:bottom w:val="nil"/>
              <w:right w:val="single" w:sz="4" w:space="0" w:color="auto"/>
            </w:tcBorders>
            <w:shd w:val="clear" w:color="000000" w:fill="BFBFBF"/>
            <w:noWrap/>
            <w:vAlign w:val="center"/>
          </w:tcPr>
          <w:p w14:paraId="74F8E2D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B226503"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9.1% (2)</w:t>
            </w:r>
          </w:p>
        </w:tc>
        <w:tc>
          <w:tcPr>
            <w:tcW w:w="0" w:type="auto"/>
            <w:tcBorders>
              <w:top w:val="nil"/>
              <w:left w:val="nil"/>
              <w:bottom w:val="nil"/>
              <w:right w:val="single" w:sz="4" w:space="0" w:color="auto"/>
            </w:tcBorders>
            <w:shd w:val="clear" w:color="000000" w:fill="BFBFBF"/>
            <w:noWrap/>
            <w:vAlign w:val="center"/>
          </w:tcPr>
          <w:p w14:paraId="4189EBF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32D842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64345CFB"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22</w:t>
            </w:r>
          </w:p>
        </w:tc>
        <w:tc>
          <w:tcPr>
            <w:tcW w:w="0" w:type="auto"/>
            <w:tcBorders>
              <w:top w:val="nil"/>
              <w:left w:val="nil"/>
              <w:bottom w:val="nil"/>
              <w:right w:val="single" w:sz="4" w:space="0" w:color="auto"/>
            </w:tcBorders>
            <w:shd w:val="clear" w:color="000000" w:fill="BFBFBF"/>
            <w:noWrap/>
            <w:vAlign w:val="center"/>
          </w:tcPr>
          <w:p w14:paraId="47DFF09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51D7771" w14:textId="77777777" w:rsidR="00381ABD" w:rsidRDefault="00381ABD">
            <w:pPr>
              <w:jc w:val="right"/>
              <w:rPr>
                <w:rFonts w:ascii="Calibri" w:hAnsi="Calibri"/>
                <w:color w:val="000000"/>
                <w:sz w:val="22"/>
              </w:rPr>
            </w:pPr>
            <w:r>
              <w:rPr>
                <w:rFonts w:ascii="Calibri" w:hAnsi="Calibri"/>
                <w:color w:val="000000"/>
                <w:sz w:val="22"/>
              </w:rPr>
              <w:t>0.70</w:t>
            </w:r>
          </w:p>
        </w:tc>
      </w:tr>
      <w:tr w:rsidR="00381ABD" w:rsidRPr="007452F1" w14:paraId="6CF33345"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00F91"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5F21621"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P1: The college has a well documented, ongoing process for evaluating itself in all areas of operation, analyzing and publishing the results and planning and implementing improvements.</w:t>
            </w:r>
          </w:p>
        </w:tc>
        <w:tc>
          <w:tcPr>
            <w:tcW w:w="0" w:type="auto"/>
            <w:tcBorders>
              <w:top w:val="nil"/>
              <w:left w:val="nil"/>
              <w:bottom w:val="single" w:sz="4" w:space="0" w:color="auto"/>
              <w:right w:val="single" w:sz="4" w:space="0" w:color="auto"/>
            </w:tcBorders>
            <w:shd w:val="clear" w:color="auto" w:fill="auto"/>
            <w:noWrap/>
            <w:vAlign w:val="center"/>
          </w:tcPr>
          <w:p w14:paraId="3347AB68"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45.8% (11)</w:t>
            </w:r>
          </w:p>
        </w:tc>
        <w:tc>
          <w:tcPr>
            <w:tcW w:w="0" w:type="auto"/>
            <w:tcBorders>
              <w:top w:val="nil"/>
              <w:left w:val="nil"/>
              <w:bottom w:val="single" w:sz="4" w:space="0" w:color="auto"/>
              <w:right w:val="single" w:sz="4" w:space="0" w:color="auto"/>
            </w:tcBorders>
            <w:shd w:val="clear" w:color="auto" w:fill="auto"/>
            <w:vAlign w:val="center"/>
          </w:tcPr>
          <w:p w14:paraId="5F879031"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37.5% (9)</w:t>
            </w:r>
          </w:p>
        </w:tc>
        <w:tc>
          <w:tcPr>
            <w:tcW w:w="0" w:type="auto"/>
            <w:tcBorders>
              <w:top w:val="nil"/>
              <w:left w:val="nil"/>
              <w:bottom w:val="single" w:sz="4" w:space="0" w:color="auto"/>
              <w:right w:val="single" w:sz="4" w:space="0" w:color="auto"/>
            </w:tcBorders>
            <w:shd w:val="clear" w:color="auto" w:fill="auto"/>
            <w:noWrap/>
            <w:vAlign w:val="center"/>
          </w:tcPr>
          <w:p w14:paraId="6EB398B7"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 xml:space="preserve">0.0% (0) </w:t>
            </w:r>
          </w:p>
        </w:tc>
        <w:tc>
          <w:tcPr>
            <w:tcW w:w="0" w:type="auto"/>
            <w:tcBorders>
              <w:top w:val="nil"/>
              <w:left w:val="nil"/>
              <w:bottom w:val="nil"/>
              <w:right w:val="single" w:sz="4" w:space="0" w:color="auto"/>
            </w:tcBorders>
            <w:shd w:val="clear" w:color="000000" w:fill="BFBFBF"/>
            <w:noWrap/>
            <w:vAlign w:val="center"/>
          </w:tcPr>
          <w:p w14:paraId="7AF69A6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18ED11D"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16.7% (4)</w:t>
            </w:r>
          </w:p>
        </w:tc>
        <w:tc>
          <w:tcPr>
            <w:tcW w:w="0" w:type="auto"/>
            <w:tcBorders>
              <w:top w:val="nil"/>
              <w:left w:val="nil"/>
              <w:bottom w:val="nil"/>
              <w:right w:val="single" w:sz="4" w:space="0" w:color="auto"/>
            </w:tcBorders>
            <w:shd w:val="clear" w:color="000000" w:fill="BFBFBF"/>
            <w:noWrap/>
            <w:vAlign w:val="center"/>
          </w:tcPr>
          <w:p w14:paraId="3EF9221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69CF2E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7E1EF34F"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24</w:t>
            </w:r>
          </w:p>
        </w:tc>
        <w:tc>
          <w:tcPr>
            <w:tcW w:w="0" w:type="auto"/>
            <w:tcBorders>
              <w:top w:val="nil"/>
              <w:left w:val="nil"/>
              <w:bottom w:val="nil"/>
              <w:right w:val="single" w:sz="4" w:space="0" w:color="auto"/>
            </w:tcBorders>
            <w:shd w:val="clear" w:color="000000" w:fill="BFBFBF"/>
            <w:noWrap/>
            <w:vAlign w:val="center"/>
          </w:tcPr>
          <w:p w14:paraId="04691FD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FF7B54D" w14:textId="77777777" w:rsidR="00381ABD" w:rsidRDefault="00381ABD">
            <w:pPr>
              <w:jc w:val="right"/>
              <w:rPr>
                <w:rFonts w:ascii="Calibri" w:hAnsi="Calibri"/>
                <w:color w:val="000000"/>
                <w:sz w:val="22"/>
              </w:rPr>
            </w:pPr>
            <w:r>
              <w:rPr>
                <w:rFonts w:ascii="Calibri" w:hAnsi="Calibri"/>
                <w:color w:val="000000"/>
                <w:sz w:val="22"/>
              </w:rPr>
              <w:t>0.78</w:t>
            </w:r>
          </w:p>
        </w:tc>
      </w:tr>
      <w:tr w:rsidR="00381ABD" w:rsidRPr="007452F1" w14:paraId="10B3BB35"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2D846"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D2FD92A"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P2: The institution's component plans are integrated into a comprehensive plan to achieve broad educational purposes and improve institutional effectiveness.</w:t>
            </w:r>
          </w:p>
        </w:tc>
        <w:tc>
          <w:tcPr>
            <w:tcW w:w="0" w:type="auto"/>
            <w:tcBorders>
              <w:top w:val="nil"/>
              <w:left w:val="nil"/>
              <w:bottom w:val="single" w:sz="4" w:space="0" w:color="auto"/>
              <w:right w:val="single" w:sz="4" w:space="0" w:color="auto"/>
            </w:tcBorders>
            <w:shd w:val="clear" w:color="auto" w:fill="auto"/>
            <w:noWrap/>
            <w:vAlign w:val="center"/>
          </w:tcPr>
          <w:p w14:paraId="7FAACAAA"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59.1% (13)</w:t>
            </w:r>
          </w:p>
        </w:tc>
        <w:tc>
          <w:tcPr>
            <w:tcW w:w="0" w:type="auto"/>
            <w:tcBorders>
              <w:top w:val="nil"/>
              <w:left w:val="nil"/>
              <w:bottom w:val="single" w:sz="4" w:space="0" w:color="auto"/>
              <w:right w:val="single" w:sz="4" w:space="0" w:color="auto"/>
            </w:tcBorders>
            <w:shd w:val="clear" w:color="auto" w:fill="auto"/>
            <w:vAlign w:val="center"/>
          </w:tcPr>
          <w:p w14:paraId="562DD49E"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9.1% (2)</w:t>
            </w:r>
          </w:p>
        </w:tc>
        <w:tc>
          <w:tcPr>
            <w:tcW w:w="0" w:type="auto"/>
            <w:tcBorders>
              <w:top w:val="nil"/>
              <w:left w:val="nil"/>
              <w:bottom w:val="single" w:sz="4" w:space="0" w:color="auto"/>
              <w:right w:val="single" w:sz="4" w:space="0" w:color="auto"/>
            </w:tcBorders>
            <w:shd w:val="clear" w:color="auto" w:fill="auto"/>
            <w:noWrap/>
            <w:vAlign w:val="center"/>
          </w:tcPr>
          <w:p w14:paraId="37428ACA"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9.1% (2)</w:t>
            </w:r>
          </w:p>
        </w:tc>
        <w:tc>
          <w:tcPr>
            <w:tcW w:w="0" w:type="auto"/>
            <w:tcBorders>
              <w:top w:val="nil"/>
              <w:left w:val="nil"/>
              <w:bottom w:val="nil"/>
              <w:right w:val="single" w:sz="4" w:space="0" w:color="auto"/>
            </w:tcBorders>
            <w:shd w:val="clear" w:color="000000" w:fill="BFBFBF"/>
            <w:noWrap/>
            <w:vAlign w:val="center"/>
          </w:tcPr>
          <w:p w14:paraId="0ED3359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7BC6D6C"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22.7% (5)</w:t>
            </w:r>
          </w:p>
        </w:tc>
        <w:tc>
          <w:tcPr>
            <w:tcW w:w="0" w:type="auto"/>
            <w:tcBorders>
              <w:top w:val="nil"/>
              <w:left w:val="nil"/>
              <w:bottom w:val="nil"/>
              <w:right w:val="single" w:sz="4" w:space="0" w:color="auto"/>
            </w:tcBorders>
            <w:shd w:val="clear" w:color="000000" w:fill="BFBFBF"/>
            <w:noWrap/>
            <w:vAlign w:val="center"/>
          </w:tcPr>
          <w:p w14:paraId="72BEBA9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A087A4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5248171D"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22</w:t>
            </w:r>
          </w:p>
        </w:tc>
        <w:tc>
          <w:tcPr>
            <w:tcW w:w="0" w:type="auto"/>
            <w:tcBorders>
              <w:top w:val="nil"/>
              <w:left w:val="nil"/>
              <w:bottom w:val="nil"/>
              <w:right w:val="single" w:sz="4" w:space="0" w:color="auto"/>
            </w:tcBorders>
            <w:shd w:val="clear" w:color="000000" w:fill="BFBFBF"/>
            <w:noWrap/>
            <w:vAlign w:val="center"/>
          </w:tcPr>
          <w:p w14:paraId="32AB902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AC5C8C2" w14:textId="77777777" w:rsidR="00381ABD" w:rsidRDefault="00381ABD">
            <w:pPr>
              <w:jc w:val="right"/>
              <w:rPr>
                <w:rFonts w:ascii="Calibri" w:hAnsi="Calibri"/>
                <w:color w:val="000000"/>
                <w:sz w:val="22"/>
              </w:rPr>
            </w:pPr>
            <w:r>
              <w:rPr>
                <w:rFonts w:ascii="Calibri" w:hAnsi="Calibri"/>
                <w:color w:val="000000"/>
                <w:sz w:val="22"/>
              </w:rPr>
              <w:t>0.82</w:t>
            </w:r>
          </w:p>
        </w:tc>
      </w:tr>
      <w:tr w:rsidR="00381ABD" w:rsidRPr="007452F1" w14:paraId="44B770E2"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19620"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5893A77"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P3: The institution effectively uses its human, physical, technology, and financial resources to achieve its broad educational purposes, including stated student learning outcomes.</w:t>
            </w:r>
          </w:p>
        </w:tc>
        <w:tc>
          <w:tcPr>
            <w:tcW w:w="0" w:type="auto"/>
            <w:tcBorders>
              <w:top w:val="nil"/>
              <w:left w:val="nil"/>
              <w:bottom w:val="single" w:sz="4" w:space="0" w:color="auto"/>
              <w:right w:val="single" w:sz="4" w:space="0" w:color="auto"/>
            </w:tcBorders>
            <w:shd w:val="clear" w:color="auto" w:fill="auto"/>
            <w:noWrap/>
            <w:vAlign w:val="center"/>
          </w:tcPr>
          <w:p w14:paraId="0C94D634"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54.5% (12)</w:t>
            </w:r>
          </w:p>
        </w:tc>
        <w:tc>
          <w:tcPr>
            <w:tcW w:w="0" w:type="auto"/>
            <w:tcBorders>
              <w:top w:val="nil"/>
              <w:left w:val="nil"/>
              <w:bottom w:val="single" w:sz="4" w:space="0" w:color="auto"/>
              <w:right w:val="single" w:sz="4" w:space="0" w:color="auto"/>
            </w:tcBorders>
            <w:shd w:val="clear" w:color="auto" w:fill="auto"/>
            <w:vAlign w:val="center"/>
          </w:tcPr>
          <w:p w14:paraId="44EA3CBE"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27.3% (6)</w:t>
            </w:r>
          </w:p>
        </w:tc>
        <w:tc>
          <w:tcPr>
            <w:tcW w:w="0" w:type="auto"/>
            <w:tcBorders>
              <w:top w:val="nil"/>
              <w:left w:val="nil"/>
              <w:bottom w:val="single" w:sz="4" w:space="0" w:color="auto"/>
              <w:right w:val="single" w:sz="4" w:space="0" w:color="auto"/>
            </w:tcBorders>
            <w:shd w:val="clear" w:color="auto" w:fill="auto"/>
            <w:noWrap/>
            <w:vAlign w:val="center"/>
          </w:tcPr>
          <w:p w14:paraId="6929132C"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9.1% (2)</w:t>
            </w:r>
          </w:p>
        </w:tc>
        <w:tc>
          <w:tcPr>
            <w:tcW w:w="0" w:type="auto"/>
            <w:tcBorders>
              <w:top w:val="nil"/>
              <w:left w:val="nil"/>
              <w:bottom w:val="nil"/>
              <w:right w:val="single" w:sz="4" w:space="0" w:color="auto"/>
            </w:tcBorders>
            <w:shd w:val="clear" w:color="000000" w:fill="BFBFBF"/>
            <w:noWrap/>
            <w:vAlign w:val="center"/>
          </w:tcPr>
          <w:p w14:paraId="67D16A2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7E16A73"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9.1% (2)</w:t>
            </w:r>
          </w:p>
        </w:tc>
        <w:tc>
          <w:tcPr>
            <w:tcW w:w="0" w:type="auto"/>
            <w:tcBorders>
              <w:top w:val="nil"/>
              <w:left w:val="nil"/>
              <w:bottom w:val="nil"/>
              <w:right w:val="single" w:sz="4" w:space="0" w:color="auto"/>
            </w:tcBorders>
            <w:shd w:val="clear" w:color="000000" w:fill="BFBFBF"/>
            <w:noWrap/>
            <w:vAlign w:val="center"/>
          </w:tcPr>
          <w:p w14:paraId="4DBD9E4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E6E2E8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63FD0E32"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22</w:t>
            </w:r>
          </w:p>
        </w:tc>
        <w:tc>
          <w:tcPr>
            <w:tcW w:w="0" w:type="auto"/>
            <w:tcBorders>
              <w:top w:val="nil"/>
              <w:left w:val="nil"/>
              <w:bottom w:val="nil"/>
              <w:right w:val="single" w:sz="4" w:space="0" w:color="auto"/>
            </w:tcBorders>
            <w:shd w:val="clear" w:color="000000" w:fill="BFBFBF"/>
            <w:noWrap/>
            <w:vAlign w:val="center"/>
          </w:tcPr>
          <w:p w14:paraId="7E1683E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0CE4846" w14:textId="77777777" w:rsidR="00381ABD" w:rsidRDefault="00381ABD">
            <w:pPr>
              <w:jc w:val="right"/>
              <w:rPr>
                <w:rFonts w:ascii="Calibri" w:hAnsi="Calibri"/>
                <w:color w:val="000000"/>
                <w:sz w:val="22"/>
              </w:rPr>
            </w:pPr>
            <w:r>
              <w:rPr>
                <w:rFonts w:ascii="Calibri" w:hAnsi="Calibri"/>
                <w:color w:val="000000"/>
                <w:sz w:val="22"/>
              </w:rPr>
              <w:t>0.75</w:t>
            </w:r>
          </w:p>
        </w:tc>
      </w:tr>
      <w:tr w:rsidR="00381ABD" w:rsidRPr="007452F1" w14:paraId="75F2B397" w14:textId="77777777" w:rsidTr="00913BE1">
        <w:trPr>
          <w:trHeight w:val="10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26492"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B89000A"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P4: The college has documented assessment results and communicated matters of quality assurance to appropriate constituencies (documents data and analysis of achievement of its educational mission).</w:t>
            </w:r>
          </w:p>
        </w:tc>
        <w:tc>
          <w:tcPr>
            <w:tcW w:w="0" w:type="auto"/>
            <w:tcBorders>
              <w:top w:val="nil"/>
              <w:left w:val="nil"/>
              <w:bottom w:val="single" w:sz="4" w:space="0" w:color="auto"/>
              <w:right w:val="single" w:sz="4" w:space="0" w:color="auto"/>
            </w:tcBorders>
            <w:shd w:val="clear" w:color="auto" w:fill="auto"/>
            <w:noWrap/>
            <w:vAlign w:val="center"/>
          </w:tcPr>
          <w:p w14:paraId="31D37905"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40.9% (9)</w:t>
            </w:r>
          </w:p>
        </w:tc>
        <w:tc>
          <w:tcPr>
            <w:tcW w:w="0" w:type="auto"/>
            <w:tcBorders>
              <w:top w:val="nil"/>
              <w:left w:val="nil"/>
              <w:bottom w:val="single" w:sz="4" w:space="0" w:color="auto"/>
              <w:right w:val="single" w:sz="4" w:space="0" w:color="auto"/>
            </w:tcBorders>
            <w:shd w:val="clear" w:color="auto" w:fill="auto"/>
            <w:vAlign w:val="center"/>
          </w:tcPr>
          <w:p w14:paraId="18D6722F"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36.4% (8)</w:t>
            </w:r>
          </w:p>
        </w:tc>
        <w:tc>
          <w:tcPr>
            <w:tcW w:w="0" w:type="auto"/>
            <w:tcBorders>
              <w:top w:val="nil"/>
              <w:left w:val="nil"/>
              <w:bottom w:val="single" w:sz="4" w:space="0" w:color="auto"/>
              <w:right w:val="single" w:sz="4" w:space="0" w:color="auto"/>
            </w:tcBorders>
            <w:shd w:val="clear" w:color="auto" w:fill="auto"/>
            <w:noWrap/>
            <w:vAlign w:val="center"/>
          </w:tcPr>
          <w:p w14:paraId="75E745D8"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4.5% (1)</w:t>
            </w:r>
          </w:p>
        </w:tc>
        <w:tc>
          <w:tcPr>
            <w:tcW w:w="0" w:type="auto"/>
            <w:tcBorders>
              <w:top w:val="nil"/>
              <w:left w:val="nil"/>
              <w:bottom w:val="nil"/>
              <w:right w:val="single" w:sz="4" w:space="0" w:color="auto"/>
            </w:tcBorders>
            <w:shd w:val="clear" w:color="000000" w:fill="BFBFBF"/>
            <w:noWrap/>
            <w:vAlign w:val="center"/>
          </w:tcPr>
          <w:p w14:paraId="446F6854"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10237E9"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18.2% (4)</w:t>
            </w:r>
          </w:p>
        </w:tc>
        <w:tc>
          <w:tcPr>
            <w:tcW w:w="0" w:type="auto"/>
            <w:tcBorders>
              <w:top w:val="nil"/>
              <w:left w:val="nil"/>
              <w:bottom w:val="nil"/>
              <w:right w:val="single" w:sz="4" w:space="0" w:color="auto"/>
            </w:tcBorders>
            <w:shd w:val="clear" w:color="000000" w:fill="BFBFBF"/>
            <w:noWrap/>
            <w:vAlign w:val="center"/>
          </w:tcPr>
          <w:p w14:paraId="4D278D8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16C7FF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3A7697A0"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22</w:t>
            </w:r>
          </w:p>
        </w:tc>
        <w:tc>
          <w:tcPr>
            <w:tcW w:w="0" w:type="auto"/>
            <w:tcBorders>
              <w:top w:val="nil"/>
              <w:left w:val="nil"/>
              <w:bottom w:val="nil"/>
              <w:right w:val="single" w:sz="4" w:space="0" w:color="auto"/>
            </w:tcBorders>
            <w:shd w:val="clear" w:color="000000" w:fill="BFBFBF"/>
            <w:noWrap/>
            <w:vAlign w:val="center"/>
          </w:tcPr>
          <w:p w14:paraId="72A3ADF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C56B88D" w14:textId="77777777" w:rsidR="00381ABD" w:rsidRDefault="00381ABD">
            <w:pPr>
              <w:jc w:val="right"/>
              <w:rPr>
                <w:rFonts w:ascii="Calibri" w:hAnsi="Calibri"/>
                <w:color w:val="000000"/>
                <w:sz w:val="22"/>
              </w:rPr>
            </w:pPr>
            <w:r>
              <w:rPr>
                <w:rFonts w:ascii="Calibri" w:hAnsi="Calibri"/>
                <w:color w:val="000000"/>
                <w:sz w:val="22"/>
              </w:rPr>
              <w:t>0.72</w:t>
            </w:r>
          </w:p>
        </w:tc>
      </w:tr>
      <w:tr w:rsidR="00381ABD" w:rsidRPr="007452F1" w14:paraId="12D40E6D"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094CC"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4B95A83"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P5: The institution assesses progress toward achieving its education goals over time (uses longitudinal data and analyses).</w:t>
            </w:r>
          </w:p>
        </w:tc>
        <w:tc>
          <w:tcPr>
            <w:tcW w:w="0" w:type="auto"/>
            <w:tcBorders>
              <w:top w:val="nil"/>
              <w:left w:val="nil"/>
              <w:bottom w:val="single" w:sz="4" w:space="0" w:color="auto"/>
              <w:right w:val="single" w:sz="4" w:space="0" w:color="auto"/>
            </w:tcBorders>
            <w:shd w:val="clear" w:color="auto" w:fill="auto"/>
            <w:noWrap/>
            <w:vAlign w:val="center"/>
          </w:tcPr>
          <w:p w14:paraId="25D20592"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36.4% (8)</w:t>
            </w:r>
          </w:p>
        </w:tc>
        <w:tc>
          <w:tcPr>
            <w:tcW w:w="0" w:type="auto"/>
            <w:tcBorders>
              <w:top w:val="nil"/>
              <w:left w:val="nil"/>
              <w:bottom w:val="single" w:sz="4" w:space="0" w:color="auto"/>
              <w:right w:val="single" w:sz="4" w:space="0" w:color="auto"/>
            </w:tcBorders>
            <w:shd w:val="clear" w:color="auto" w:fill="auto"/>
            <w:vAlign w:val="center"/>
          </w:tcPr>
          <w:p w14:paraId="052C6B70"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40.9% (9)</w:t>
            </w:r>
          </w:p>
        </w:tc>
        <w:tc>
          <w:tcPr>
            <w:tcW w:w="0" w:type="auto"/>
            <w:tcBorders>
              <w:top w:val="nil"/>
              <w:left w:val="nil"/>
              <w:bottom w:val="single" w:sz="4" w:space="0" w:color="auto"/>
              <w:right w:val="single" w:sz="4" w:space="0" w:color="auto"/>
            </w:tcBorders>
            <w:shd w:val="clear" w:color="auto" w:fill="auto"/>
            <w:noWrap/>
            <w:vAlign w:val="center"/>
          </w:tcPr>
          <w:p w14:paraId="14226069"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05D962E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FB31731"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22.7% (5)</w:t>
            </w:r>
          </w:p>
        </w:tc>
        <w:tc>
          <w:tcPr>
            <w:tcW w:w="0" w:type="auto"/>
            <w:tcBorders>
              <w:top w:val="nil"/>
              <w:left w:val="nil"/>
              <w:bottom w:val="nil"/>
              <w:right w:val="single" w:sz="4" w:space="0" w:color="auto"/>
            </w:tcBorders>
            <w:shd w:val="clear" w:color="000000" w:fill="BFBFBF"/>
            <w:noWrap/>
            <w:vAlign w:val="center"/>
          </w:tcPr>
          <w:p w14:paraId="148DC19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D4985F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28A53E15"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22</w:t>
            </w:r>
          </w:p>
        </w:tc>
        <w:tc>
          <w:tcPr>
            <w:tcW w:w="0" w:type="auto"/>
            <w:tcBorders>
              <w:top w:val="nil"/>
              <w:left w:val="nil"/>
              <w:bottom w:val="nil"/>
              <w:right w:val="single" w:sz="4" w:space="0" w:color="auto"/>
            </w:tcBorders>
            <w:shd w:val="clear" w:color="000000" w:fill="BFBFBF"/>
            <w:noWrap/>
            <w:vAlign w:val="center"/>
          </w:tcPr>
          <w:p w14:paraId="664B6DF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6C586DF" w14:textId="77777777" w:rsidR="00381ABD" w:rsidRDefault="00381ABD">
            <w:pPr>
              <w:jc w:val="right"/>
              <w:rPr>
                <w:rFonts w:ascii="Calibri" w:hAnsi="Calibri"/>
                <w:color w:val="000000"/>
                <w:sz w:val="22"/>
              </w:rPr>
            </w:pPr>
            <w:r>
              <w:rPr>
                <w:rFonts w:ascii="Calibri" w:hAnsi="Calibri"/>
                <w:color w:val="000000"/>
                <w:sz w:val="22"/>
              </w:rPr>
              <w:t>0.74</w:t>
            </w:r>
          </w:p>
        </w:tc>
      </w:tr>
      <w:tr w:rsidR="00381ABD" w:rsidRPr="007452F1" w14:paraId="1757E579"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A3759"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06A43AD"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P6: The institution plans and effectively incorporates results of program review in all areas of educational services: instruction, support services, library and learning resources.</w:t>
            </w:r>
          </w:p>
        </w:tc>
        <w:tc>
          <w:tcPr>
            <w:tcW w:w="0" w:type="auto"/>
            <w:tcBorders>
              <w:top w:val="nil"/>
              <w:left w:val="nil"/>
              <w:bottom w:val="single" w:sz="4" w:space="0" w:color="auto"/>
              <w:right w:val="single" w:sz="4" w:space="0" w:color="auto"/>
            </w:tcBorders>
            <w:shd w:val="clear" w:color="auto" w:fill="auto"/>
            <w:noWrap/>
            <w:vAlign w:val="center"/>
          </w:tcPr>
          <w:p w14:paraId="57B2FE84"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40.9% (9)</w:t>
            </w:r>
          </w:p>
        </w:tc>
        <w:tc>
          <w:tcPr>
            <w:tcW w:w="0" w:type="auto"/>
            <w:tcBorders>
              <w:top w:val="nil"/>
              <w:left w:val="nil"/>
              <w:bottom w:val="single" w:sz="4" w:space="0" w:color="auto"/>
              <w:right w:val="single" w:sz="4" w:space="0" w:color="auto"/>
            </w:tcBorders>
            <w:shd w:val="clear" w:color="auto" w:fill="auto"/>
            <w:vAlign w:val="center"/>
          </w:tcPr>
          <w:p w14:paraId="08DAF06A"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40.9% (9)</w:t>
            </w:r>
          </w:p>
        </w:tc>
        <w:tc>
          <w:tcPr>
            <w:tcW w:w="0" w:type="auto"/>
            <w:tcBorders>
              <w:top w:val="nil"/>
              <w:left w:val="nil"/>
              <w:bottom w:val="single" w:sz="4" w:space="0" w:color="auto"/>
              <w:right w:val="single" w:sz="4" w:space="0" w:color="auto"/>
            </w:tcBorders>
            <w:shd w:val="clear" w:color="auto" w:fill="auto"/>
            <w:noWrap/>
            <w:vAlign w:val="center"/>
          </w:tcPr>
          <w:p w14:paraId="5245B98B"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4.5% (1)</w:t>
            </w:r>
          </w:p>
        </w:tc>
        <w:tc>
          <w:tcPr>
            <w:tcW w:w="0" w:type="auto"/>
            <w:tcBorders>
              <w:top w:val="nil"/>
              <w:left w:val="nil"/>
              <w:bottom w:val="nil"/>
              <w:right w:val="single" w:sz="4" w:space="0" w:color="auto"/>
            </w:tcBorders>
            <w:shd w:val="clear" w:color="000000" w:fill="BFBFBF"/>
            <w:noWrap/>
            <w:vAlign w:val="center"/>
          </w:tcPr>
          <w:p w14:paraId="57EBFBB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32361E3"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13.6% (3)</w:t>
            </w:r>
          </w:p>
        </w:tc>
        <w:tc>
          <w:tcPr>
            <w:tcW w:w="0" w:type="auto"/>
            <w:tcBorders>
              <w:top w:val="nil"/>
              <w:left w:val="nil"/>
              <w:bottom w:val="nil"/>
              <w:right w:val="single" w:sz="4" w:space="0" w:color="auto"/>
            </w:tcBorders>
            <w:shd w:val="clear" w:color="000000" w:fill="BFBFBF"/>
            <w:noWrap/>
            <w:vAlign w:val="center"/>
          </w:tcPr>
          <w:p w14:paraId="4F6EF7D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F27AE2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6051ECD5"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22</w:t>
            </w:r>
          </w:p>
        </w:tc>
        <w:tc>
          <w:tcPr>
            <w:tcW w:w="0" w:type="auto"/>
            <w:tcBorders>
              <w:top w:val="nil"/>
              <w:left w:val="nil"/>
              <w:bottom w:val="nil"/>
              <w:right w:val="single" w:sz="4" w:space="0" w:color="auto"/>
            </w:tcBorders>
            <w:shd w:val="clear" w:color="000000" w:fill="BFBFBF"/>
            <w:noWrap/>
            <w:vAlign w:val="center"/>
          </w:tcPr>
          <w:p w14:paraId="41F7843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F980DD8" w14:textId="77777777" w:rsidR="00381ABD" w:rsidRDefault="00381ABD">
            <w:pPr>
              <w:jc w:val="right"/>
              <w:rPr>
                <w:rFonts w:ascii="Calibri" w:hAnsi="Calibri"/>
                <w:color w:val="000000"/>
                <w:sz w:val="22"/>
              </w:rPr>
            </w:pPr>
            <w:r>
              <w:rPr>
                <w:rFonts w:ascii="Calibri" w:hAnsi="Calibri"/>
                <w:color w:val="000000"/>
                <w:sz w:val="22"/>
              </w:rPr>
              <w:t>0.71</w:t>
            </w:r>
          </w:p>
        </w:tc>
      </w:tr>
      <w:tr w:rsidR="00381ABD" w:rsidRPr="007452F1" w14:paraId="3499CA09"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B09CF"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C83FC2E"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C1: The institution uses ongoing and systematic evaluation and planning to refine its key processes and improve student learning.</w:t>
            </w:r>
          </w:p>
        </w:tc>
        <w:tc>
          <w:tcPr>
            <w:tcW w:w="0" w:type="auto"/>
            <w:tcBorders>
              <w:top w:val="nil"/>
              <w:left w:val="nil"/>
              <w:bottom w:val="single" w:sz="4" w:space="0" w:color="auto"/>
              <w:right w:val="single" w:sz="4" w:space="0" w:color="auto"/>
            </w:tcBorders>
            <w:shd w:val="clear" w:color="auto" w:fill="auto"/>
            <w:noWrap/>
            <w:vAlign w:val="center"/>
          </w:tcPr>
          <w:p w14:paraId="0E6E2A1C"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60.9% (14)</w:t>
            </w:r>
          </w:p>
        </w:tc>
        <w:tc>
          <w:tcPr>
            <w:tcW w:w="0" w:type="auto"/>
            <w:tcBorders>
              <w:top w:val="nil"/>
              <w:left w:val="nil"/>
              <w:bottom w:val="single" w:sz="4" w:space="0" w:color="auto"/>
              <w:right w:val="single" w:sz="4" w:space="0" w:color="auto"/>
            </w:tcBorders>
            <w:shd w:val="clear" w:color="auto" w:fill="auto"/>
            <w:vAlign w:val="center"/>
          </w:tcPr>
          <w:p w14:paraId="33522CE5"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30.4% (7)</w:t>
            </w:r>
          </w:p>
        </w:tc>
        <w:tc>
          <w:tcPr>
            <w:tcW w:w="0" w:type="auto"/>
            <w:tcBorders>
              <w:top w:val="nil"/>
              <w:left w:val="nil"/>
              <w:bottom w:val="single" w:sz="4" w:space="0" w:color="auto"/>
              <w:right w:val="single" w:sz="4" w:space="0" w:color="auto"/>
            </w:tcBorders>
            <w:shd w:val="clear" w:color="auto" w:fill="auto"/>
            <w:noWrap/>
            <w:vAlign w:val="center"/>
          </w:tcPr>
          <w:p w14:paraId="729113EC"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42B6308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271A01C"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8.7% (2)</w:t>
            </w:r>
          </w:p>
        </w:tc>
        <w:tc>
          <w:tcPr>
            <w:tcW w:w="0" w:type="auto"/>
            <w:tcBorders>
              <w:top w:val="nil"/>
              <w:left w:val="nil"/>
              <w:bottom w:val="nil"/>
              <w:right w:val="single" w:sz="4" w:space="0" w:color="auto"/>
            </w:tcBorders>
            <w:shd w:val="clear" w:color="000000" w:fill="BFBFBF"/>
            <w:noWrap/>
            <w:vAlign w:val="center"/>
          </w:tcPr>
          <w:p w14:paraId="3C183AE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899470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7B46A278"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23</w:t>
            </w:r>
          </w:p>
        </w:tc>
        <w:tc>
          <w:tcPr>
            <w:tcW w:w="0" w:type="auto"/>
            <w:tcBorders>
              <w:top w:val="nil"/>
              <w:left w:val="nil"/>
              <w:bottom w:val="nil"/>
              <w:right w:val="single" w:sz="4" w:space="0" w:color="auto"/>
            </w:tcBorders>
            <w:shd w:val="clear" w:color="000000" w:fill="BFBFBF"/>
            <w:noWrap/>
            <w:vAlign w:val="center"/>
          </w:tcPr>
          <w:p w14:paraId="5FD3C80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AACDCA7" w14:textId="77777777" w:rsidR="00381ABD" w:rsidRDefault="00381ABD">
            <w:pPr>
              <w:jc w:val="right"/>
              <w:rPr>
                <w:rFonts w:ascii="Calibri" w:hAnsi="Calibri"/>
                <w:color w:val="000000"/>
                <w:sz w:val="22"/>
              </w:rPr>
            </w:pPr>
            <w:r>
              <w:rPr>
                <w:rFonts w:ascii="Calibri" w:hAnsi="Calibri"/>
                <w:color w:val="000000"/>
                <w:sz w:val="22"/>
              </w:rPr>
              <w:t>0.83</w:t>
            </w:r>
          </w:p>
        </w:tc>
      </w:tr>
      <w:tr w:rsidR="00381ABD" w:rsidRPr="007452F1" w14:paraId="2384FFDC"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88D2B"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67C728E"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C2: There is dialogue about institutional effectiveness that is ongoing, robust and pervasive; data and analyses are widely distributed and used throughout the institution.</w:t>
            </w:r>
          </w:p>
        </w:tc>
        <w:tc>
          <w:tcPr>
            <w:tcW w:w="0" w:type="auto"/>
            <w:tcBorders>
              <w:top w:val="nil"/>
              <w:left w:val="nil"/>
              <w:bottom w:val="single" w:sz="4" w:space="0" w:color="auto"/>
              <w:right w:val="single" w:sz="4" w:space="0" w:color="auto"/>
            </w:tcBorders>
            <w:shd w:val="clear" w:color="auto" w:fill="auto"/>
            <w:noWrap/>
            <w:vAlign w:val="center"/>
          </w:tcPr>
          <w:p w14:paraId="3F437373"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31.8% (7)</w:t>
            </w:r>
          </w:p>
        </w:tc>
        <w:tc>
          <w:tcPr>
            <w:tcW w:w="0" w:type="auto"/>
            <w:tcBorders>
              <w:top w:val="nil"/>
              <w:left w:val="nil"/>
              <w:bottom w:val="single" w:sz="4" w:space="0" w:color="auto"/>
              <w:right w:val="single" w:sz="4" w:space="0" w:color="auto"/>
            </w:tcBorders>
            <w:shd w:val="clear" w:color="auto" w:fill="auto"/>
            <w:vAlign w:val="center"/>
          </w:tcPr>
          <w:p w14:paraId="19B0CFA8"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45.5% (10)</w:t>
            </w:r>
          </w:p>
        </w:tc>
        <w:tc>
          <w:tcPr>
            <w:tcW w:w="0" w:type="auto"/>
            <w:tcBorders>
              <w:top w:val="nil"/>
              <w:left w:val="nil"/>
              <w:bottom w:val="single" w:sz="4" w:space="0" w:color="auto"/>
              <w:right w:val="single" w:sz="4" w:space="0" w:color="auto"/>
            </w:tcBorders>
            <w:shd w:val="clear" w:color="auto" w:fill="auto"/>
            <w:noWrap/>
            <w:vAlign w:val="center"/>
          </w:tcPr>
          <w:p w14:paraId="2F1B2172"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9.1% (2)</w:t>
            </w:r>
          </w:p>
        </w:tc>
        <w:tc>
          <w:tcPr>
            <w:tcW w:w="0" w:type="auto"/>
            <w:tcBorders>
              <w:top w:val="nil"/>
              <w:left w:val="nil"/>
              <w:bottom w:val="nil"/>
              <w:right w:val="single" w:sz="4" w:space="0" w:color="auto"/>
            </w:tcBorders>
            <w:shd w:val="clear" w:color="000000" w:fill="BFBFBF"/>
            <w:noWrap/>
            <w:vAlign w:val="center"/>
          </w:tcPr>
          <w:p w14:paraId="3EDEDBD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6A4C79C"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13.6% (3)</w:t>
            </w:r>
          </w:p>
        </w:tc>
        <w:tc>
          <w:tcPr>
            <w:tcW w:w="0" w:type="auto"/>
            <w:tcBorders>
              <w:top w:val="nil"/>
              <w:left w:val="nil"/>
              <w:bottom w:val="nil"/>
              <w:right w:val="single" w:sz="4" w:space="0" w:color="auto"/>
            </w:tcBorders>
            <w:shd w:val="clear" w:color="000000" w:fill="BFBFBF"/>
            <w:noWrap/>
            <w:vAlign w:val="center"/>
          </w:tcPr>
          <w:p w14:paraId="7A8A72D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C65047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3A691908"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22</w:t>
            </w:r>
          </w:p>
        </w:tc>
        <w:tc>
          <w:tcPr>
            <w:tcW w:w="0" w:type="auto"/>
            <w:tcBorders>
              <w:top w:val="nil"/>
              <w:left w:val="nil"/>
              <w:bottom w:val="nil"/>
              <w:right w:val="single" w:sz="4" w:space="0" w:color="auto"/>
            </w:tcBorders>
            <w:shd w:val="clear" w:color="000000" w:fill="BFBFBF"/>
            <w:noWrap/>
            <w:vAlign w:val="center"/>
          </w:tcPr>
          <w:p w14:paraId="6CF20C8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CD7F2A9" w14:textId="77777777" w:rsidR="00381ABD" w:rsidRDefault="00381ABD">
            <w:pPr>
              <w:jc w:val="right"/>
              <w:rPr>
                <w:rFonts w:ascii="Calibri" w:hAnsi="Calibri"/>
                <w:color w:val="000000"/>
                <w:sz w:val="22"/>
              </w:rPr>
            </w:pPr>
            <w:r>
              <w:rPr>
                <w:rFonts w:ascii="Calibri" w:hAnsi="Calibri"/>
                <w:color w:val="000000"/>
                <w:sz w:val="22"/>
              </w:rPr>
              <w:t>0.63</w:t>
            </w:r>
          </w:p>
        </w:tc>
      </w:tr>
      <w:tr w:rsidR="00381ABD" w:rsidRPr="007452F1" w14:paraId="4AB62C95"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5852D2"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76E0919"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C3: There is ongoing review and adaptation of evaluation and planning processes.</w:t>
            </w:r>
          </w:p>
        </w:tc>
        <w:tc>
          <w:tcPr>
            <w:tcW w:w="0" w:type="auto"/>
            <w:tcBorders>
              <w:top w:val="nil"/>
              <w:left w:val="nil"/>
              <w:bottom w:val="single" w:sz="4" w:space="0" w:color="auto"/>
              <w:right w:val="single" w:sz="4" w:space="0" w:color="auto"/>
            </w:tcBorders>
            <w:shd w:val="clear" w:color="auto" w:fill="auto"/>
            <w:noWrap/>
            <w:vAlign w:val="center"/>
          </w:tcPr>
          <w:p w14:paraId="735FD082"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50.0% (11)</w:t>
            </w:r>
          </w:p>
        </w:tc>
        <w:tc>
          <w:tcPr>
            <w:tcW w:w="0" w:type="auto"/>
            <w:tcBorders>
              <w:top w:val="nil"/>
              <w:left w:val="nil"/>
              <w:bottom w:val="single" w:sz="4" w:space="0" w:color="auto"/>
              <w:right w:val="single" w:sz="4" w:space="0" w:color="auto"/>
            </w:tcBorders>
            <w:shd w:val="clear" w:color="auto" w:fill="auto"/>
            <w:vAlign w:val="center"/>
          </w:tcPr>
          <w:p w14:paraId="3DCEEF8E"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31.8% (7)</w:t>
            </w:r>
          </w:p>
        </w:tc>
        <w:tc>
          <w:tcPr>
            <w:tcW w:w="0" w:type="auto"/>
            <w:tcBorders>
              <w:top w:val="nil"/>
              <w:left w:val="nil"/>
              <w:bottom w:val="single" w:sz="4" w:space="0" w:color="auto"/>
              <w:right w:val="single" w:sz="4" w:space="0" w:color="auto"/>
            </w:tcBorders>
            <w:shd w:val="clear" w:color="auto" w:fill="auto"/>
            <w:noWrap/>
            <w:vAlign w:val="center"/>
          </w:tcPr>
          <w:p w14:paraId="46C8FCD1"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0.0% (0)</w:t>
            </w:r>
          </w:p>
        </w:tc>
        <w:tc>
          <w:tcPr>
            <w:tcW w:w="0" w:type="auto"/>
            <w:tcBorders>
              <w:top w:val="nil"/>
              <w:left w:val="nil"/>
              <w:bottom w:val="nil"/>
              <w:right w:val="single" w:sz="4" w:space="0" w:color="auto"/>
            </w:tcBorders>
            <w:shd w:val="clear" w:color="000000" w:fill="BFBFBF"/>
            <w:noWrap/>
            <w:vAlign w:val="center"/>
          </w:tcPr>
          <w:p w14:paraId="2797BCC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3324337"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18.2% (4)</w:t>
            </w:r>
          </w:p>
        </w:tc>
        <w:tc>
          <w:tcPr>
            <w:tcW w:w="0" w:type="auto"/>
            <w:tcBorders>
              <w:top w:val="nil"/>
              <w:left w:val="nil"/>
              <w:bottom w:val="nil"/>
              <w:right w:val="single" w:sz="4" w:space="0" w:color="auto"/>
            </w:tcBorders>
            <w:shd w:val="clear" w:color="000000" w:fill="BFBFBF"/>
            <w:noWrap/>
            <w:vAlign w:val="center"/>
          </w:tcPr>
          <w:p w14:paraId="3A49407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739F00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74B9A670"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22</w:t>
            </w:r>
          </w:p>
        </w:tc>
        <w:tc>
          <w:tcPr>
            <w:tcW w:w="0" w:type="auto"/>
            <w:tcBorders>
              <w:top w:val="nil"/>
              <w:left w:val="nil"/>
              <w:bottom w:val="nil"/>
              <w:right w:val="single" w:sz="4" w:space="0" w:color="auto"/>
            </w:tcBorders>
            <w:shd w:val="clear" w:color="000000" w:fill="BFBFBF"/>
            <w:noWrap/>
            <w:vAlign w:val="center"/>
          </w:tcPr>
          <w:p w14:paraId="1133007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CA6812A" w14:textId="77777777" w:rsidR="00381ABD" w:rsidRDefault="00381ABD">
            <w:pPr>
              <w:jc w:val="right"/>
              <w:rPr>
                <w:rFonts w:ascii="Calibri" w:hAnsi="Calibri"/>
                <w:color w:val="000000"/>
                <w:sz w:val="22"/>
              </w:rPr>
            </w:pPr>
            <w:r>
              <w:rPr>
                <w:rFonts w:ascii="Calibri" w:hAnsi="Calibri"/>
                <w:color w:val="000000"/>
                <w:sz w:val="22"/>
              </w:rPr>
              <w:t>0.81</w:t>
            </w:r>
          </w:p>
        </w:tc>
      </w:tr>
      <w:tr w:rsidR="00381ABD" w:rsidRPr="007452F1" w14:paraId="5F796733"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92193"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9E9EF40"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C4: There is consistent and continuous commitment to improving student learning; and educational effectiveness is a demonstrable priority in all planning structures and processes.</w:t>
            </w:r>
          </w:p>
        </w:tc>
        <w:tc>
          <w:tcPr>
            <w:tcW w:w="0" w:type="auto"/>
            <w:tcBorders>
              <w:top w:val="nil"/>
              <w:left w:val="nil"/>
              <w:bottom w:val="single" w:sz="4" w:space="0" w:color="auto"/>
              <w:right w:val="single" w:sz="4" w:space="0" w:color="auto"/>
            </w:tcBorders>
            <w:shd w:val="clear" w:color="auto" w:fill="auto"/>
            <w:noWrap/>
            <w:vAlign w:val="center"/>
          </w:tcPr>
          <w:p w14:paraId="0E8C44D7" w14:textId="77777777" w:rsidR="00381ABD" w:rsidRPr="0056350B" w:rsidRDefault="00381ABD" w:rsidP="00261584">
            <w:pPr>
              <w:jc w:val="center"/>
              <w:rPr>
                <w:rFonts w:eastAsia="Times New Roman" w:cs="Microsoft Sans Serif"/>
                <w:sz w:val="20"/>
                <w:szCs w:val="20"/>
              </w:rPr>
            </w:pPr>
            <w:r>
              <w:rPr>
                <w:rFonts w:ascii="Arial" w:hAnsi="Arial" w:cs="Arial"/>
                <w:b/>
                <w:bCs/>
                <w:sz w:val="18"/>
                <w:szCs w:val="18"/>
              </w:rPr>
              <w:t>60.9% (14)</w:t>
            </w:r>
          </w:p>
        </w:tc>
        <w:tc>
          <w:tcPr>
            <w:tcW w:w="0" w:type="auto"/>
            <w:tcBorders>
              <w:top w:val="nil"/>
              <w:left w:val="nil"/>
              <w:bottom w:val="single" w:sz="4" w:space="0" w:color="auto"/>
              <w:right w:val="single" w:sz="4" w:space="0" w:color="auto"/>
            </w:tcBorders>
            <w:shd w:val="clear" w:color="auto" w:fill="auto"/>
            <w:vAlign w:val="center"/>
          </w:tcPr>
          <w:p w14:paraId="3639B6BC"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30.4% (7)</w:t>
            </w:r>
          </w:p>
        </w:tc>
        <w:tc>
          <w:tcPr>
            <w:tcW w:w="0" w:type="auto"/>
            <w:tcBorders>
              <w:top w:val="nil"/>
              <w:left w:val="nil"/>
              <w:bottom w:val="single" w:sz="4" w:space="0" w:color="auto"/>
              <w:right w:val="single" w:sz="4" w:space="0" w:color="auto"/>
            </w:tcBorders>
            <w:shd w:val="clear" w:color="auto" w:fill="auto"/>
            <w:noWrap/>
            <w:vAlign w:val="center"/>
          </w:tcPr>
          <w:p w14:paraId="5F2420D6"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4.3% (1)</w:t>
            </w:r>
          </w:p>
        </w:tc>
        <w:tc>
          <w:tcPr>
            <w:tcW w:w="0" w:type="auto"/>
            <w:tcBorders>
              <w:top w:val="nil"/>
              <w:left w:val="nil"/>
              <w:bottom w:val="nil"/>
              <w:right w:val="single" w:sz="4" w:space="0" w:color="auto"/>
            </w:tcBorders>
            <w:shd w:val="clear" w:color="000000" w:fill="BFBFBF"/>
            <w:noWrap/>
            <w:vAlign w:val="center"/>
          </w:tcPr>
          <w:p w14:paraId="080CAA1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8E5902A"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4.3% (1)</w:t>
            </w:r>
          </w:p>
        </w:tc>
        <w:tc>
          <w:tcPr>
            <w:tcW w:w="0" w:type="auto"/>
            <w:tcBorders>
              <w:top w:val="nil"/>
              <w:left w:val="nil"/>
              <w:bottom w:val="nil"/>
              <w:right w:val="single" w:sz="4" w:space="0" w:color="auto"/>
            </w:tcBorders>
            <w:shd w:val="clear" w:color="000000" w:fill="BFBFBF"/>
            <w:noWrap/>
            <w:vAlign w:val="center"/>
          </w:tcPr>
          <w:p w14:paraId="49D87F5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19AE00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w:t>
            </w:r>
          </w:p>
        </w:tc>
        <w:tc>
          <w:tcPr>
            <w:tcW w:w="0" w:type="auto"/>
            <w:tcBorders>
              <w:top w:val="nil"/>
              <w:left w:val="nil"/>
              <w:bottom w:val="single" w:sz="4" w:space="0" w:color="auto"/>
              <w:right w:val="single" w:sz="4" w:space="0" w:color="auto"/>
            </w:tcBorders>
            <w:shd w:val="clear" w:color="auto" w:fill="auto"/>
            <w:noWrap/>
            <w:vAlign w:val="center"/>
          </w:tcPr>
          <w:p w14:paraId="7D919D85" w14:textId="77777777" w:rsidR="00381ABD" w:rsidRPr="0056350B" w:rsidRDefault="00381ABD" w:rsidP="00261584">
            <w:pPr>
              <w:jc w:val="center"/>
              <w:rPr>
                <w:rFonts w:eastAsia="Times New Roman" w:cs="Microsoft Sans Serif"/>
                <w:sz w:val="20"/>
                <w:szCs w:val="20"/>
              </w:rPr>
            </w:pPr>
            <w:r>
              <w:rPr>
                <w:rFonts w:ascii="Arial" w:hAnsi="Arial" w:cs="Arial"/>
                <w:sz w:val="18"/>
                <w:szCs w:val="18"/>
              </w:rPr>
              <w:t>23</w:t>
            </w:r>
          </w:p>
        </w:tc>
        <w:tc>
          <w:tcPr>
            <w:tcW w:w="0" w:type="auto"/>
            <w:tcBorders>
              <w:top w:val="nil"/>
              <w:left w:val="nil"/>
              <w:bottom w:val="nil"/>
              <w:right w:val="single" w:sz="4" w:space="0" w:color="auto"/>
            </w:tcBorders>
            <w:shd w:val="clear" w:color="000000" w:fill="BFBFBF"/>
            <w:noWrap/>
            <w:vAlign w:val="center"/>
          </w:tcPr>
          <w:p w14:paraId="5654F8D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4DC38BD" w14:textId="77777777" w:rsidR="00381ABD" w:rsidRDefault="00381ABD">
            <w:pPr>
              <w:jc w:val="right"/>
              <w:rPr>
                <w:rFonts w:ascii="Calibri" w:hAnsi="Calibri"/>
                <w:color w:val="000000"/>
                <w:sz w:val="22"/>
              </w:rPr>
            </w:pPr>
            <w:r>
              <w:rPr>
                <w:rFonts w:ascii="Calibri" w:hAnsi="Calibri"/>
                <w:color w:val="000000"/>
                <w:sz w:val="22"/>
              </w:rPr>
              <w:t>0.80</w:t>
            </w:r>
          </w:p>
        </w:tc>
      </w:tr>
    </w:tbl>
    <w:p w14:paraId="4F7906BD" w14:textId="77777777" w:rsidR="00273E7B" w:rsidRDefault="00273E7B"/>
    <w:p w14:paraId="71045A1F" w14:textId="77777777" w:rsidR="00273E7B" w:rsidRDefault="00273E7B">
      <w:pPr>
        <w:spacing w:after="200" w:line="276" w:lineRule="auto"/>
      </w:pPr>
      <w:r>
        <w:br w:type="page"/>
      </w:r>
    </w:p>
    <w:tbl>
      <w:tblPr>
        <w:tblW w:w="0" w:type="auto"/>
        <w:tblInd w:w="93" w:type="dxa"/>
        <w:tblLook w:val="04A0" w:firstRow="1" w:lastRow="0" w:firstColumn="1" w:lastColumn="0" w:noHBand="0" w:noVBand="1"/>
      </w:tblPr>
      <w:tblGrid>
        <w:gridCol w:w="672"/>
        <w:gridCol w:w="5510"/>
        <w:gridCol w:w="1060"/>
        <w:gridCol w:w="769"/>
        <w:gridCol w:w="873"/>
        <w:gridCol w:w="266"/>
        <w:gridCol w:w="1193"/>
        <w:gridCol w:w="266"/>
        <w:gridCol w:w="779"/>
        <w:gridCol w:w="769"/>
        <w:gridCol w:w="266"/>
        <w:gridCol w:w="660"/>
      </w:tblGrid>
      <w:tr w:rsidR="00273E7B" w:rsidRPr="007452F1" w14:paraId="7EF0CE10" w14:textId="77777777" w:rsidTr="00261584">
        <w:trPr>
          <w:trHeight w:val="586"/>
        </w:trPr>
        <w:tc>
          <w:tcPr>
            <w:tcW w:w="0" w:type="auto"/>
            <w:tcBorders>
              <w:top w:val="nil"/>
              <w:left w:val="nil"/>
              <w:bottom w:val="nil"/>
              <w:right w:val="nil"/>
            </w:tcBorders>
            <w:shd w:val="clear" w:color="auto" w:fill="auto"/>
            <w:noWrap/>
            <w:vAlign w:val="bottom"/>
            <w:hideMark/>
          </w:tcPr>
          <w:p w14:paraId="4F0252D1" w14:textId="77777777" w:rsidR="00273E7B" w:rsidRPr="00696F76" w:rsidRDefault="00273E7B" w:rsidP="00261584">
            <w:pPr>
              <w:rPr>
                <w:rFonts w:eastAsia="Times New Roman" w:cs="Microsoft Sans Serif"/>
                <w:sz w:val="20"/>
                <w:szCs w:val="20"/>
              </w:rPr>
            </w:pPr>
          </w:p>
        </w:tc>
        <w:tc>
          <w:tcPr>
            <w:tcW w:w="0" w:type="auto"/>
            <w:tcBorders>
              <w:top w:val="nil"/>
              <w:left w:val="nil"/>
              <w:bottom w:val="nil"/>
              <w:right w:val="nil"/>
            </w:tcBorders>
            <w:shd w:val="clear" w:color="auto" w:fill="auto"/>
            <w:noWrap/>
            <w:vAlign w:val="bottom"/>
            <w:hideMark/>
          </w:tcPr>
          <w:p w14:paraId="273009FF" w14:textId="77777777" w:rsidR="00273E7B" w:rsidRPr="001D4492" w:rsidRDefault="00273E7B" w:rsidP="00261584">
            <w:pPr>
              <w:rPr>
                <w:rFonts w:ascii="Arial Narrow" w:hAnsi="Arial Narrow"/>
                <w:b/>
                <w:color w:val="1F497D" w:themeColor="text2"/>
                <w:sz w:val="40"/>
                <w:szCs w:val="40"/>
              </w:rPr>
            </w:pPr>
            <w:r w:rsidRPr="001D4492">
              <w:rPr>
                <w:rFonts w:ascii="Arial Narrow" w:hAnsi="Arial Narrow"/>
                <w:b/>
                <w:color w:val="1F497D" w:themeColor="text2"/>
                <w:sz w:val="40"/>
                <w:szCs w:val="40"/>
              </w:rPr>
              <w:t>Fisheries and Mari</w:t>
            </w:r>
            <w:r>
              <w:rPr>
                <w:rFonts w:ascii="Arial Narrow" w:hAnsi="Arial Narrow"/>
                <w:b/>
                <w:color w:val="1F497D" w:themeColor="text2"/>
                <w:sz w:val="40"/>
                <w:szCs w:val="40"/>
              </w:rPr>
              <w:t>time</w:t>
            </w:r>
            <w:r w:rsidRPr="001D4492">
              <w:rPr>
                <w:rFonts w:ascii="Arial Narrow" w:hAnsi="Arial Narrow"/>
                <w:b/>
                <w:color w:val="1F497D" w:themeColor="text2"/>
                <w:sz w:val="40"/>
                <w:szCs w:val="40"/>
              </w:rPr>
              <w:t xml:space="preserve"> Institute</w:t>
            </w:r>
          </w:p>
          <w:p w14:paraId="78FC4EF4" w14:textId="77777777" w:rsidR="00273E7B" w:rsidRPr="00696F76" w:rsidRDefault="00273E7B" w:rsidP="00261584">
            <w:pPr>
              <w:jc w:val="center"/>
              <w:rPr>
                <w:rFonts w:eastAsia="Times New Roman" w:cs="Microsoft Sans Serif"/>
                <w:b/>
                <w:bCs/>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DE63F"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Valid Percentage</w:t>
            </w:r>
          </w:p>
        </w:tc>
        <w:tc>
          <w:tcPr>
            <w:tcW w:w="0" w:type="auto"/>
            <w:tcBorders>
              <w:top w:val="nil"/>
              <w:left w:val="nil"/>
              <w:bottom w:val="nil"/>
              <w:right w:val="single" w:sz="4" w:space="0" w:color="auto"/>
            </w:tcBorders>
            <w:shd w:val="clear" w:color="000000" w:fill="BFBFBF"/>
            <w:noWrap/>
            <w:vAlign w:val="bottom"/>
            <w:hideMark/>
          </w:tcPr>
          <w:p w14:paraId="4D26BF40"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283D537"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Percentage of Total</w:t>
            </w:r>
          </w:p>
        </w:tc>
        <w:tc>
          <w:tcPr>
            <w:tcW w:w="0" w:type="auto"/>
            <w:tcBorders>
              <w:top w:val="nil"/>
              <w:left w:val="nil"/>
              <w:bottom w:val="nil"/>
              <w:right w:val="single" w:sz="4" w:space="0" w:color="auto"/>
            </w:tcBorders>
            <w:shd w:val="clear" w:color="000000" w:fill="BFBFBF"/>
            <w:noWrap/>
            <w:vAlign w:val="bottom"/>
            <w:hideMark/>
          </w:tcPr>
          <w:p w14:paraId="76977D16"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CA6BA97"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of Responses</w:t>
            </w:r>
          </w:p>
        </w:tc>
        <w:tc>
          <w:tcPr>
            <w:tcW w:w="0" w:type="auto"/>
            <w:tcBorders>
              <w:top w:val="nil"/>
              <w:left w:val="nil"/>
              <w:bottom w:val="nil"/>
              <w:right w:val="single" w:sz="4" w:space="0" w:color="auto"/>
            </w:tcBorders>
            <w:shd w:val="clear" w:color="000000" w:fill="BFBFBF"/>
            <w:noWrap/>
            <w:vAlign w:val="bottom"/>
            <w:hideMark/>
          </w:tcPr>
          <w:p w14:paraId="1351079A"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tcBorders>
              <w:top w:val="nil"/>
              <w:left w:val="nil"/>
              <w:bottom w:val="nil"/>
              <w:right w:val="nil"/>
            </w:tcBorders>
            <w:shd w:val="clear" w:color="auto" w:fill="auto"/>
            <w:noWrap/>
            <w:vAlign w:val="bottom"/>
            <w:hideMark/>
          </w:tcPr>
          <w:p w14:paraId="269D6322" w14:textId="77777777" w:rsidR="00273E7B" w:rsidRPr="00696F76" w:rsidRDefault="00273E7B" w:rsidP="00261584">
            <w:pPr>
              <w:jc w:val="center"/>
              <w:rPr>
                <w:rFonts w:eastAsia="Times New Roman" w:cs="Microsoft Sans Serif"/>
                <w:sz w:val="20"/>
                <w:szCs w:val="20"/>
              </w:rPr>
            </w:pPr>
          </w:p>
        </w:tc>
      </w:tr>
      <w:tr w:rsidR="00273E7B" w:rsidRPr="007452F1" w14:paraId="582DD510" w14:textId="77777777" w:rsidTr="00261584">
        <w:trPr>
          <w:trHeight w:val="766"/>
        </w:trPr>
        <w:tc>
          <w:tcPr>
            <w:tcW w:w="0" w:type="auto"/>
            <w:tcBorders>
              <w:top w:val="nil"/>
              <w:left w:val="nil"/>
              <w:bottom w:val="nil"/>
              <w:right w:val="nil"/>
            </w:tcBorders>
            <w:shd w:val="clear" w:color="auto" w:fill="auto"/>
            <w:noWrap/>
            <w:vAlign w:val="bottom"/>
            <w:hideMark/>
          </w:tcPr>
          <w:p w14:paraId="771E3D49" w14:textId="77777777" w:rsidR="00273E7B" w:rsidRPr="00696F76" w:rsidRDefault="00273E7B" w:rsidP="00261584">
            <w:pPr>
              <w:rPr>
                <w:rFonts w:eastAsia="Times New Roman" w:cs="Microsoft Sans Serif"/>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2214ED"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Rubric Area</w:t>
            </w:r>
          </w:p>
        </w:tc>
        <w:tc>
          <w:tcPr>
            <w:tcW w:w="0" w:type="auto"/>
            <w:tcBorders>
              <w:top w:val="nil"/>
              <w:left w:val="nil"/>
              <w:bottom w:val="single" w:sz="4" w:space="0" w:color="auto"/>
              <w:right w:val="single" w:sz="4" w:space="0" w:color="auto"/>
            </w:tcBorders>
            <w:shd w:val="clear" w:color="auto" w:fill="auto"/>
            <w:noWrap/>
            <w:vAlign w:val="bottom"/>
            <w:hideMark/>
          </w:tcPr>
          <w:p w14:paraId="5C89A83B"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0" w:type="auto"/>
            <w:tcBorders>
              <w:top w:val="nil"/>
              <w:left w:val="nil"/>
              <w:bottom w:val="single" w:sz="4" w:space="0" w:color="auto"/>
              <w:right w:val="single" w:sz="4" w:space="0" w:color="auto"/>
            </w:tcBorders>
            <w:shd w:val="clear" w:color="auto" w:fill="auto"/>
            <w:vAlign w:val="bottom"/>
            <w:hideMark/>
          </w:tcPr>
          <w:p w14:paraId="2807BAFF"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Some- times</w:t>
            </w:r>
          </w:p>
        </w:tc>
        <w:tc>
          <w:tcPr>
            <w:tcW w:w="0" w:type="auto"/>
            <w:tcBorders>
              <w:top w:val="nil"/>
              <w:left w:val="nil"/>
              <w:bottom w:val="single" w:sz="4" w:space="0" w:color="auto"/>
              <w:right w:val="single" w:sz="4" w:space="0" w:color="auto"/>
            </w:tcBorders>
            <w:shd w:val="clear" w:color="auto" w:fill="auto"/>
            <w:noWrap/>
            <w:vAlign w:val="bottom"/>
            <w:hideMark/>
          </w:tcPr>
          <w:p w14:paraId="4B9DA120"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0" w:type="auto"/>
            <w:tcBorders>
              <w:top w:val="nil"/>
              <w:left w:val="nil"/>
              <w:bottom w:val="nil"/>
              <w:right w:val="single" w:sz="4" w:space="0" w:color="auto"/>
            </w:tcBorders>
            <w:shd w:val="clear" w:color="000000" w:fill="BFBFBF"/>
            <w:noWrap/>
            <w:vAlign w:val="bottom"/>
            <w:hideMark/>
          </w:tcPr>
          <w:p w14:paraId="793B3651"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 </w:t>
            </w:r>
          </w:p>
        </w:tc>
        <w:tc>
          <w:tcPr>
            <w:tcW w:w="0" w:type="auto"/>
            <w:tcBorders>
              <w:top w:val="nil"/>
              <w:left w:val="nil"/>
              <w:bottom w:val="nil"/>
              <w:right w:val="single" w:sz="4" w:space="0" w:color="auto"/>
            </w:tcBorders>
            <w:shd w:val="clear" w:color="auto" w:fill="auto"/>
            <w:vAlign w:val="bottom"/>
            <w:hideMark/>
          </w:tcPr>
          <w:p w14:paraId="6F9FBEA1"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I do not know or Blank</w:t>
            </w:r>
          </w:p>
        </w:tc>
        <w:tc>
          <w:tcPr>
            <w:tcW w:w="0" w:type="auto"/>
            <w:tcBorders>
              <w:top w:val="nil"/>
              <w:left w:val="nil"/>
              <w:bottom w:val="nil"/>
              <w:right w:val="single" w:sz="4" w:space="0" w:color="auto"/>
            </w:tcBorders>
            <w:shd w:val="clear" w:color="000000" w:fill="BFBFBF"/>
            <w:noWrap/>
            <w:vAlign w:val="bottom"/>
            <w:hideMark/>
          </w:tcPr>
          <w:p w14:paraId="5E611468"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D58C59A"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Total Count</w:t>
            </w:r>
          </w:p>
        </w:tc>
        <w:tc>
          <w:tcPr>
            <w:tcW w:w="0" w:type="auto"/>
            <w:tcBorders>
              <w:top w:val="nil"/>
              <w:left w:val="nil"/>
              <w:bottom w:val="single" w:sz="4" w:space="0" w:color="auto"/>
              <w:right w:val="single" w:sz="4" w:space="0" w:color="auto"/>
            </w:tcBorders>
            <w:shd w:val="clear" w:color="auto" w:fill="auto"/>
            <w:vAlign w:val="bottom"/>
            <w:hideMark/>
          </w:tcPr>
          <w:p w14:paraId="61A18D65"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Count</w:t>
            </w:r>
          </w:p>
        </w:tc>
        <w:tc>
          <w:tcPr>
            <w:tcW w:w="0" w:type="auto"/>
            <w:tcBorders>
              <w:top w:val="nil"/>
              <w:left w:val="nil"/>
              <w:bottom w:val="nil"/>
              <w:right w:val="single" w:sz="4" w:space="0" w:color="auto"/>
            </w:tcBorders>
            <w:shd w:val="clear" w:color="000000" w:fill="BFBFBF"/>
            <w:noWrap/>
            <w:vAlign w:val="bottom"/>
            <w:hideMark/>
          </w:tcPr>
          <w:p w14:paraId="0DBA3D7A"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D5265F"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score</w:t>
            </w:r>
          </w:p>
        </w:tc>
      </w:tr>
      <w:tr w:rsidR="00381ABD" w:rsidRPr="007452F1" w14:paraId="4F5B0965" w14:textId="77777777" w:rsidTr="00261584">
        <w:trPr>
          <w:trHeight w:val="51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153BCBF" w14:textId="77777777" w:rsidR="00381ABD" w:rsidRPr="00696F76" w:rsidRDefault="00381ABD" w:rsidP="00261584">
            <w:pPr>
              <w:jc w:val="center"/>
              <w:rPr>
                <w:rFonts w:eastAsia="Times New Roman" w:cs="Microsoft Sans Serif"/>
                <w:sz w:val="40"/>
                <w:szCs w:val="40"/>
              </w:rPr>
            </w:pPr>
            <w:r w:rsidRPr="00696F76">
              <w:rPr>
                <w:rFonts w:eastAsia="Times New Roman" w:cs="Microsoft Sans Serif"/>
                <w:sz w:val="40"/>
                <w:szCs w:val="40"/>
              </w:rPr>
              <w:t>Planning</w:t>
            </w:r>
          </w:p>
        </w:tc>
        <w:tc>
          <w:tcPr>
            <w:tcW w:w="0" w:type="auto"/>
            <w:tcBorders>
              <w:top w:val="nil"/>
              <w:left w:val="nil"/>
              <w:bottom w:val="single" w:sz="4" w:space="0" w:color="auto"/>
              <w:right w:val="single" w:sz="4" w:space="0" w:color="auto"/>
            </w:tcBorders>
            <w:shd w:val="clear" w:color="auto" w:fill="auto"/>
            <w:vAlign w:val="center"/>
            <w:hideMark/>
          </w:tcPr>
          <w:p w14:paraId="347CE7D8"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A1: The college has preliminary investigative dialogue about planning processes.</w:t>
            </w:r>
          </w:p>
        </w:tc>
        <w:tc>
          <w:tcPr>
            <w:tcW w:w="0" w:type="auto"/>
            <w:tcBorders>
              <w:top w:val="nil"/>
              <w:left w:val="nil"/>
              <w:bottom w:val="single" w:sz="4" w:space="0" w:color="auto"/>
              <w:right w:val="single" w:sz="4" w:space="0" w:color="auto"/>
            </w:tcBorders>
            <w:shd w:val="clear" w:color="auto" w:fill="auto"/>
            <w:noWrap/>
            <w:vAlign w:val="bottom"/>
          </w:tcPr>
          <w:p w14:paraId="36D7181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69.2% (9)</w:t>
            </w:r>
          </w:p>
        </w:tc>
        <w:tc>
          <w:tcPr>
            <w:tcW w:w="0" w:type="auto"/>
            <w:tcBorders>
              <w:top w:val="nil"/>
              <w:left w:val="nil"/>
              <w:bottom w:val="single" w:sz="4" w:space="0" w:color="auto"/>
              <w:right w:val="single" w:sz="4" w:space="0" w:color="auto"/>
            </w:tcBorders>
            <w:shd w:val="clear" w:color="auto" w:fill="auto"/>
            <w:vAlign w:val="bottom"/>
          </w:tcPr>
          <w:p w14:paraId="74C332C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 xml:space="preserve"> 23.1% (3)</w:t>
            </w:r>
          </w:p>
        </w:tc>
        <w:tc>
          <w:tcPr>
            <w:tcW w:w="0" w:type="auto"/>
            <w:tcBorders>
              <w:top w:val="nil"/>
              <w:left w:val="nil"/>
              <w:bottom w:val="single" w:sz="4" w:space="0" w:color="auto"/>
              <w:right w:val="single" w:sz="4" w:space="0" w:color="auto"/>
            </w:tcBorders>
            <w:shd w:val="clear" w:color="auto" w:fill="auto"/>
            <w:noWrap/>
            <w:vAlign w:val="bottom"/>
          </w:tcPr>
          <w:p w14:paraId="7F7F8D4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5B5CA5CD" w14:textId="77777777" w:rsidR="00381ABD" w:rsidRPr="0056350B" w:rsidRDefault="00381ABD" w:rsidP="00261584">
            <w:pPr>
              <w:rPr>
                <w:rFonts w:eastAsia="Times New Roman" w:cs="Microsoft Sans Serif"/>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C5199C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7.7% (1)</w:t>
            </w:r>
          </w:p>
        </w:tc>
        <w:tc>
          <w:tcPr>
            <w:tcW w:w="0" w:type="auto"/>
            <w:tcBorders>
              <w:top w:val="nil"/>
              <w:left w:val="nil"/>
              <w:bottom w:val="nil"/>
              <w:right w:val="single" w:sz="4" w:space="0" w:color="auto"/>
            </w:tcBorders>
            <w:shd w:val="clear" w:color="000000" w:fill="BFBFBF"/>
            <w:noWrap/>
            <w:vAlign w:val="bottom"/>
          </w:tcPr>
          <w:p w14:paraId="3185BEF0"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2FACDE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1AB948F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513215B5"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977AE01" w14:textId="77777777" w:rsidR="00381ABD" w:rsidRDefault="00381ABD">
            <w:pPr>
              <w:jc w:val="right"/>
              <w:rPr>
                <w:rFonts w:ascii="Calibri" w:hAnsi="Calibri"/>
                <w:color w:val="000000"/>
                <w:sz w:val="22"/>
              </w:rPr>
            </w:pPr>
            <w:r>
              <w:rPr>
                <w:rFonts w:ascii="Calibri" w:hAnsi="Calibri"/>
                <w:color w:val="000000"/>
                <w:sz w:val="22"/>
              </w:rPr>
              <w:t>0.88</w:t>
            </w:r>
          </w:p>
        </w:tc>
      </w:tr>
      <w:tr w:rsidR="00381ABD" w:rsidRPr="007452F1" w14:paraId="3C6A4EC2" w14:textId="77777777" w:rsidTr="00261584">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447E6"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7C72516"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A2: There is recognition of case need for quantitative and qualitative data and analysis in planning.</w:t>
            </w:r>
          </w:p>
        </w:tc>
        <w:tc>
          <w:tcPr>
            <w:tcW w:w="0" w:type="auto"/>
            <w:tcBorders>
              <w:top w:val="nil"/>
              <w:left w:val="nil"/>
              <w:bottom w:val="single" w:sz="4" w:space="0" w:color="auto"/>
              <w:right w:val="single" w:sz="4" w:space="0" w:color="auto"/>
            </w:tcBorders>
            <w:shd w:val="clear" w:color="auto" w:fill="auto"/>
            <w:noWrap/>
            <w:vAlign w:val="bottom"/>
          </w:tcPr>
          <w:p w14:paraId="0DE6917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53.8% (7)</w:t>
            </w:r>
          </w:p>
        </w:tc>
        <w:tc>
          <w:tcPr>
            <w:tcW w:w="0" w:type="auto"/>
            <w:tcBorders>
              <w:top w:val="nil"/>
              <w:left w:val="nil"/>
              <w:bottom w:val="single" w:sz="4" w:space="0" w:color="auto"/>
              <w:right w:val="single" w:sz="4" w:space="0" w:color="auto"/>
            </w:tcBorders>
            <w:shd w:val="clear" w:color="auto" w:fill="auto"/>
            <w:vAlign w:val="bottom"/>
          </w:tcPr>
          <w:p w14:paraId="6166445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38.5% (5)</w:t>
            </w:r>
          </w:p>
        </w:tc>
        <w:tc>
          <w:tcPr>
            <w:tcW w:w="0" w:type="auto"/>
            <w:tcBorders>
              <w:top w:val="nil"/>
              <w:left w:val="nil"/>
              <w:bottom w:val="single" w:sz="4" w:space="0" w:color="auto"/>
              <w:right w:val="single" w:sz="4" w:space="0" w:color="auto"/>
            </w:tcBorders>
            <w:shd w:val="clear" w:color="auto" w:fill="auto"/>
            <w:noWrap/>
            <w:vAlign w:val="bottom"/>
          </w:tcPr>
          <w:p w14:paraId="2B5972F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219D072A"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028930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7.7% (1)</w:t>
            </w:r>
          </w:p>
        </w:tc>
        <w:tc>
          <w:tcPr>
            <w:tcW w:w="0" w:type="auto"/>
            <w:tcBorders>
              <w:top w:val="nil"/>
              <w:left w:val="nil"/>
              <w:bottom w:val="nil"/>
              <w:right w:val="single" w:sz="4" w:space="0" w:color="auto"/>
            </w:tcBorders>
            <w:shd w:val="clear" w:color="000000" w:fill="BFBFBF"/>
            <w:noWrap/>
            <w:vAlign w:val="bottom"/>
          </w:tcPr>
          <w:p w14:paraId="4F9D32EF"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CB7C7E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117DA56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1C3FB6F1"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359F073" w14:textId="77777777" w:rsidR="00381ABD" w:rsidRDefault="00381ABD">
            <w:pPr>
              <w:jc w:val="right"/>
              <w:rPr>
                <w:rFonts w:ascii="Calibri" w:hAnsi="Calibri"/>
                <w:color w:val="000000"/>
                <w:sz w:val="22"/>
              </w:rPr>
            </w:pPr>
            <w:r>
              <w:rPr>
                <w:rFonts w:ascii="Calibri" w:hAnsi="Calibri"/>
                <w:color w:val="000000"/>
                <w:sz w:val="22"/>
              </w:rPr>
              <w:t>0.79</w:t>
            </w:r>
          </w:p>
        </w:tc>
      </w:tr>
      <w:tr w:rsidR="00381ABD" w:rsidRPr="007452F1" w14:paraId="547553BC" w14:textId="77777777" w:rsidTr="00261584">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C404B"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F1B5297"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A3: The college has initiated pilot projects and efforts in developing systematic cycle of evaluation, integrated planning and implementation (e.g., in human or physical resources).</w:t>
            </w:r>
          </w:p>
        </w:tc>
        <w:tc>
          <w:tcPr>
            <w:tcW w:w="0" w:type="auto"/>
            <w:tcBorders>
              <w:top w:val="nil"/>
              <w:left w:val="nil"/>
              <w:bottom w:val="single" w:sz="4" w:space="0" w:color="auto"/>
              <w:right w:val="single" w:sz="4" w:space="0" w:color="auto"/>
            </w:tcBorders>
            <w:shd w:val="clear" w:color="auto" w:fill="auto"/>
            <w:noWrap/>
            <w:vAlign w:val="bottom"/>
          </w:tcPr>
          <w:p w14:paraId="663C406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61.5% (8)</w:t>
            </w:r>
          </w:p>
        </w:tc>
        <w:tc>
          <w:tcPr>
            <w:tcW w:w="0" w:type="auto"/>
            <w:tcBorders>
              <w:top w:val="nil"/>
              <w:left w:val="nil"/>
              <w:bottom w:val="single" w:sz="4" w:space="0" w:color="auto"/>
              <w:right w:val="single" w:sz="4" w:space="0" w:color="auto"/>
            </w:tcBorders>
            <w:shd w:val="clear" w:color="auto" w:fill="auto"/>
            <w:vAlign w:val="bottom"/>
          </w:tcPr>
          <w:p w14:paraId="308059B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30.8% (4)</w:t>
            </w:r>
          </w:p>
        </w:tc>
        <w:tc>
          <w:tcPr>
            <w:tcW w:w="0" w:type="auto"/>
            <w:tcBorders>
              <w:top w:val="nil"/>
              <w:left w:val="nil"/>
              <w:bottom w:val="single" w:sz="4" w:space="0" w:color="auto"/>
              <w:right w:val="single" w:sz="4" w:space="0" w:color="auto"/>
            </w:tcBorders>
            <w:shd w:val="clear" w:color="auto" w:fill="auto"/>
            <w:noWrap/>
            <w:vAlign w:val="bottom"/>
          </w:tcPr>
          <w:p w14:paraId="46FE52D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7.7% (1)</w:t>
            </w:r>
          </w:p>
        </w:tc>
        <w:tc>
          <w:tcPr>
            <w:tcW w:w="0" w:type="auto"/>
            <w:tcBorders>
              <w:top w:val="nil"/>
              <w:left w:val="nil"/>
              <w:bottom w:val="nil"/>
              <w:right w:val="single" w:sz="4" w:space="0" w:color="auto"/>
            </w:tcBorders>
            <w:shd w:val="clear" w:color="000000" w:fill="BFBFBF"/>
            <w:noWrap/>
            <w:vAlign w:val="bottom"/>
          </w:tcPr>
          <w:p w14:paraId="25BDC785"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C9C0DF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09D16021"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06194E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7A9A1D4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056167CA"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4D758C6" w14:textId="77777777" w:rsidR="00381ABD" w:rsidRDefault="00381ABD">
            <w:pPr>
              <w:jc w:val="right"/>
              <w:rPr>
                <w:rFonts w:ascii="Calibri" w:hAnsi="Calibri"/>
                <w:color w:val="000000"/>
                <w:sz w:val="22"/>
              </w:rPr>
            </w:pPr>
            <w:r>
              <w:rPr>
                <w:rFonts w:ascii="Calibri" w:hAnsi="Calibri"/>
                <w:color w:val="000000"/>
                <w:sz w:val="22"/>
              </w:rPr>
              <w:t>0.77</w:t>
            </w:r>
          </w:p>
        </w:tc>
      </w:tr>
      <w:tr w:rsidR="00381ABD" w:rsidRPr="007452F1" w14:paraId="7B57F217" w14:textId="77777777" w:rsidTr="00261584">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A28CB"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A9BB0E3"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A4: Planning found in only some areas of college operations.</w:t>
            </w:r>
          </w:p>
        </w:tc>
        <w:tc>
          <w:tcPr>
            <w:tcW w:w="0" w:type="auto"/>
            <w:tcBorders>
              <w:top w:val="nil"/>
              <w:left w:val="nil"/>
              <w:bottom w:val="single" w:sz="4" w:space="0" w:color="auto"/>
              <w:right w:val="single" w:sz="4" w:space="0" w:color="auto"/>
            </w:tcBorders>
            <w:shd w:val="clear" w:color="auto" w:fill="auto"/>
            <w:noWrap/>
            <w:vAlign w:val="bottom"/>
          </w:tcPr>
          <w:p w14:paraId="71DDD6B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76.9% (10)</w:t>
            </w:r>
          </w:p>
        </w:tc>
        <w:tc>
          <w:tcPr>
            <w:tcW w:w="0" w:type="auto"/>
            <w:tcBorders>
              <w:top w:val="nil"/>
              <w:left w:val="nil"/>
              <w:bottom w:val="single" w:sz="4" w:space="0" w:color="auto"/>
              <w:right w:val="single" w:sz="4" w:space="0" w:color="auto"/>
            </w:tcBorders>
            <w:shd w:val="clear" w:color="auto" w:fill="auto"/>
            <w:vAlign w:val="bottom"/>
          </w:tcPr>
          <w:p w14:paraId="6682498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15.4% (2)</w:t>
            </w:r>
          </w:p>
        </w:tc>
        <w:tc>
          <w:tcPr>
            <w:tcW w:w="0" w:type="auto"/>
            <w:tcBorders>
              <w:top w:val="nil"/>
              <w:left w:val="nil"/>
              <w:bottom w:val="single" w:sz="4" w:space="0" w:color="auto"/>
              <w:right w:val="single" w:sz="4" w:space="0" w:color="auto"/>
            </w:tcBorders>
            <w:shd w:val="clear" w:color="auto" w:fill="auto"/>
            <w:noWrap/>
            <w:vAlign w:val="bottom"/>
          </w:tcPr>
          <w:p w14:paraId="2F4B720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7.7% (1)</w:t>
            </w:r>
          </w:p>
        </w:tc>
        <w:tc>
          <w:tcPr>
            <w:tcW w:w="0" w:type="auto"/>
            <w:tcBorders>
              <w:top w:val="nil"/>
              <w:left w:val="nil"/>
              <w:bottom w:val="nil"/>
              <w:right w:val="single" w:sz="4" w:space="0" w:color="auto"/>
            </w:tcBorders>
            <w:shd w:val="clear" w:color="000000" w:fill="BFBFBF"/>
            <w:noWrap/>
            <w:vAlign w:val="bottom"/>
          </w:tcPr>
          <w:p w14:paraId="7C620992"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8162B7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23.1% (3)</w:t>
            </w:r>
          </w:p>
        </w:tc>
        <w:tc>
          <w:tcPr>
            <w:tcW w:w="0" w:type="auto"/>
            <w:tcBorders>
              <w:top w:val="nil"/>
              <w:left w:val="nil"/>
              <w:bottom w:val="nil"/>
              <w:right w:val="single" w:sz="4" w:space="0" w:color="auto"/>
            </w:tcBorders>
            <w:shd w:val="clear" w:color="000000" w:fill="BFBFBF"/>
            <w:noWrap/>
            <w:vAlign w:val="bottom"/>
          </w:tcPr>
          <w:p w14:paraId="658F2137"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EFA2DC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1EBAC2E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7DD3AD58"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CAE0739" w14:textId="77777777" w:rsidR="00381ABD" w:rsidRDefault="00381ABD">
            <w:pPr>
              <w:jc w:val="right"/>
              <w:rPr>
                <w:rFonts w:ascii="Calibri" w:hAnsi="Calibri"/>
                <w:color w:val="000000"/>
                <w:sz w:val="22"/>
              </w:rPr>
            </w:pPr>
            <w:r>
              <w:rPr>
                <w:rFonts w:ascii="Calibri" w:hAnsi="Calibri"/>
                <w:color w:val="000000"/>
                <w:sz w:val="22"/>
              </w:rPr>
              <w:t>0.85</w:t>
            </w:r>
          </w:p>
        </w:tc>
      </w:tr>
      <w:tr w:rsidR="00381ABD" w:rsidRPr="007452F1" w14:paraId="4E9FA4D2" w14:textId="77777777" w:rsidTr="00261584">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F5B22"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4880E14"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A5: There is exploration of models and definitions and issues related to planning.</w:t>
            </w:r>
          </w:p>
        </w:tc>
        <w:tc>
          <w:tcPr>
            <w:tcW w:w="0" w:type="auto"/>
            <w:tcBorders>
              <w:top w:val="nil"/>
              <w:left w:val="nil"/>
              <w:bottom w:val="single" w:sz="4" w:space="0" w:color="auto"/>
              <w:right w:val="single" w:sz="4" w:space="0" w:color="auto"/>
            </w:tcBorders>
            <w:shd w:val="clear" w:color="auto" w:fill="auto"/>
            <w:noWrap/>
            <w:vAlign w:val="bottom"/>
          </w:tcPr>
          <w:p w14:paraId="6290F04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61.5% (8)</w:t>
            </w:r>
          </w:p>
        </w:tc>
        <w:tc>
          <w:tcPr>
            <w:tcW w:w="0" w:type="auto"/>
            <w:tcBorders>
              <w:top w:val="nil"/>
              <w:left w:val="nil"/>
              <w:bottom w:val="single" w:sz="4" w:space="0" w:color="auto"/>
              <w:right w:val="single" w:sz="4" w:space="0" w:color="auto"/>
            </w:tcBorders>
            <w:shd w:val="clear" w:color="auto" w:fill="auto"/>
            <w:vAlign w:val="bottom"/>
          </w:tcPr>
          <w:p w14:paraId="6D5FAE6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 xml:space="preserve"> 15.4% (2)</w:t>
            </w:r>
          </w:p>
        </w:tc>
        <w:tc>
          <w:tcPr>
            <w:tcW w:w="0" w:type="auto"/>
            <w:tcBorders>
              <w:top w:val="nil"/>
              <w:left w:val="nil"/>
              <w:bottom w:val="single" w:sz="4" w:space="0" w:color="auto"/>
              <w:right w:val="single" w:sz="4" w:space="0" w:color="auto"/>
            </w:tcBorders>
            <w:shd w:val="clear" w:color="auto" w:fill="auto"/>
            <w:noWrap/>
            <w:vAlign w:val="bottom"/>
          </w:tcPr>
          <w:p w14:paraId="0AB2D65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09D50273"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BCBB68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23.1% (3)</w:t>
            </w:r>
          </w:p>
        </w:tc>
        <w:tc>
          <w:tcPr>
            <w:tcW w:w="0" w:type="auto"/>
            <w:tcBorders>
              <w:top w:val="nil"/>
              <w:left w:val="nil"/>
              <w:bottom w:val="nil"/>
              <w:right w:val="single" w:sz="4" w:space="0" w:color="auto"/>
            </w:tcBorders>
            <w:shd w:val="clear" w:color="000000" w:fill="BFBFBF"/>
            <w:noWrap/>
            <w:vAlign w:val="bottom"/>
          </w:tcPr>
          <w:p w14:paraId="6125BD65"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FDFA48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41B8C5C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68878C26"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318847E"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7452F1" w14:paraId="60352419" w14:textId="77777777" w:rsidTr="00261584">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2FE54"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563C7E4"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A6: There is minimal linkage between plans and a resource allocation process, perhaps planning for use of "new money”.</w:t>
            </w:r>
          </w:p>
        </w:tc>
        <w:tc>
          <w:tcPr>
            <w:tcW w:w="0" w:type="auto"/>
            <w:tcBorders>
              <w:top w:val="nil"/>
              <w:left w:val="nil"/>
              <w:bottom w:val="single" w:sz="4" w:space="0" w:color="auto"/>
              <w:right w:val="single" w:sz="4" w:space="0" w:color="auto"/>
            </w:tcBorders>
            <w:shd w:val="clear" w:color="auto" w:fill="auto"/>
            <w:noWrap/>
            <w:vAlign w:val="bottom"/>
          </w:tcPr>
          <w:p w14:paraId="5FF8347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33.3% (4)</w:t>
            </w:r>
          </w:p>
        </w:tc>
        <w:tc>
          <w:tcPr>
            <w:tcW w:w="0" w:type="auto"/>
            <w:tcBorders>
              <w:top w:val="nil"/>
              <w:left w:val="nil"/>
              <w:bottom w:val="single" w:sz="4" w:space="0" w:color="auto"/>
              <w:right w:val="single" w:sz="4" w:space="0" w:color="auto"/>
            </w:tcBorders>
            <w:shd w:val="clear" w:color="auto" w:fill="auto"/>
            <w:vAlign w:val="bottom"/>
          </w:tcPr>
          <w:p w14:paraId="5001B3B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33.3% (4)</w:t>
            </w:r>
          </w:p>
        </w:tc>
        <w:tc>
          <w:tcPr>
            <w:tcW w:w="0" w:type="auto"/>
            <w:tcBorders>
              <w:top w:val="nil"/>
              <w:left w:val="nil"/>
              <w:bottom w:val="single" w:sz="4" w:space="0" w:color="auto"/>
              <w:right w:val="single" w:sz="4" w:space="0" w:color="auto"/>
            </w:tcBorders>
            <w:shd w:val="clear" w:color="auto" w:fill="auto"/>
            <w:noWrap/>
            <w:vAlign w:val="bottom"/>
          </w:tcPr>
          <w:p w14:paraId="6C5932D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34FFA856"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EE9C36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33.3% (4)</w:t>
            </w:r>
          </w:p>
        </w:tc>
        <w:tc>
          <w:tcPr>
            <w:tcW w:w="0" w:type="auto"/>
            <w:tcBorders>
              <w:top w:val="nil"/>
              <w:left w:val="nil"/>
              <w:bottom w:val="nil"/>
              <w:right w:val="single" w:sz="4" w:space="0" w:color="auto"/>
            </w:tcBorders>
            <w:shd w:val="clear" w:color="000000" w:fill="BFBFBF"/>
            <w:noWrap/>
            <w:vAlign w:val="bottom"/>
          </w:tcPr>
          <w:p w14:paraId="78FB4B25"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B7EB1C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267698A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w:t>
            </w:r>
          </w:p>
        </w:tc>
        <w:tc>
          <w:tcPr>
            <w:tcW w:w="0" w:type="auto"/>
            <w:tcBorders>
              <w:top w:val="nil"/>
              <w:left w:val="nil"/>
              <w:bottom w:val="nil"/>
              <w:right w:val="single" w:sz="4" w:space="0" w:color="auto"/>
            </w:tcBorders>
            <w:shd w:val="clear" w:color="000000" w:fill="BFBFBF"/>
            <w:noWrap/>
            <w:vAlign w:val="bottom"/>
          </w:tcPr>
          <w:p w14:paraId="2ECA0599"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7457F66" w14:textId="77777777" w:rsidR="00381ABD" w:rsidRDefault="00381ABD">
            <w:pPr>
              <w:jc w:val="right"/>
              <w:rPr>
                <w:rFonts w:ascii="Calibri" w:hAnsi="Calibri"/>
                <w:color w:val="000000"/>
                <w:sz w:val="22"/>
              </w:rPr>
            </w:pPr>
            <w:r>
              <w:rPr>
                <w:rFonts w:ascii="Calibri" w:hAnsi="Calibri"/>
                <w:color w:val="000000"/>
                <w:sz w:val="22"/>
              </w:rPr>
              <w:t>0.75</w:t>
            </w:r>
          </w:p>
        </w:tc>
      </w:tr>
      <w:tr w:rsidR="00381ABD" w:rsidRPr="007452F1" w14:paraId="36557F87" w14:textId="77777777" w:rsidTr="00261584">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6CE30"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D10F1FD"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A7: The college may have a consultant-supported plan for facilities, or a strategic plan.</w:t>
            </w:r>
          </w:p>
        </w:tc>
        <w:tc>
          <w:tcPr>
            <w:tcW w:w="0" w:type="auto"/>
            <w:tcBorders>
              <w:top w:val="nil"/>
              <w:left w:val="nil"/>
              <w:bottom w:val="single" w:sz="4" w:space="0" w:color="auto"/>
              <w:right w:val="single" w:sz="4" w:space="0" w:color="auto"/>
            </w:tcBorders>
            <w:shd w:val="clear" w:color="auto" w:fill="auto"/>
            <w:noWrap/>
            <w:vAlign w:val="bottom"/>
          </w:tcPr>
          <w:p w14:paraId="5E2035C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66.7% (8)</w:t>
            </w:r>
          </w:p>
        </w:tc>
        <w:tc>
          <w:tcPr>
            <w:tcW w:w="0" w:type="auto"/>
            <w:tcBorders>
              <w:top w:val="nil"/>
              <w:left w:val="nil"/>
              <w:bottom w:val="single" w:sz="4" w:space="0" w:color="auto"/>
              <w:right w:val="single" w:sz="4" w:space="0" w:color="auto"/>
            </w:tcBorders>
            <w:shd w:val="clear" w:color="auto" w:fill="auto"/>
            <w:vAlign w:val="bottom"/>
          </w:tcPr>
          <w:p w14:paraId="14BBD5F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16.7% (2)</w:t>
            </w:r>
          </w:p>
        </w:tc>
        <w:tc>
          <w:tcPr>
            <w:tcW w:w="0" w:type="auto"/>
            <w:tcBorders>
              <w:top w:val="nil"/>
              <w:left w:val="nil"/>
              <w:bottom w:val="single" w:sz="4" w:space="0" w:color="auto"/>
              <w:right w:val="single" w:sz="4" w:space="0" w:color="auto"/>
            </w:tcBorders>
            <w:shd w:val="clear" w:color="auto" w:fill="auto"/>
            <w:noWrap/>
            <w:vAlign w:val="bottom"/>
          </w:tcPr>
          <w:p w14:paraId="050CCAF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56D4065A"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F049E9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16.7% (2)</w:t>
            </w:r>
          </w:p>
        </w:tc>
        <w:tc>
          <w:tcPr>
            <w:tcW w:w="0" w:type="auto"/>
            <w:tcBorders>
              <w:top w:val="nil"/>
              <w:left w:val="nil"/>
              <w:bottom w:val="nil"/>
              <w:right w:val="single" w:sz="4" w:space="0" w:color="auto"/>
            </w:tcBorders>
            <w:shd w:val="clear" w:color="000000" w:fill="BFBFBF"/>
            <w:noWrap/>
            <w:vAlign w:val="bottom"/>
          </w:tcPr>
          <w:p w14:paraId="0F45A070"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D28B36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1D76E0D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w:t>
            </w:r>
          </w:p>
        </w:tc>
        <w:tc>
          <w:tcPr>
            <w:tcW w:w="0" w:type="auto"/>
            <w:tcBorders>
              <w:top w:val="nil"/>
              <w:left w:val="nil"/>
              <w:bottom w:val="nil"/>
              <w:right w:val="single" w:sz="4" w:space="0" w:color="auto"/>
            </w:tcBorders>
            <w:shd w:val="clear" w:color="000000" w:fill="BFBFBF"/>
            <w:noWrap/>
            <w:vAlign w:val="bottom"/>
          </w:tcPr>
          <w:p w14:paraId="749C65F4"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F003748"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7452F1" w14:paraId="73A6BD8C" w14:textId="77777777" w:rsidTr="00261584">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A24A1"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52BEC02"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D1: The Institution has defined a planning process and assigned responsibility for implementing it.</w:t>
            </w:r>
          </w:p>
        </w:tc>
        <w:tc>
          <w:tcPr>
            <w:tcW w:w="0" w:type="auto"/>
            <w:tcBorders>
              <w:top w:val="nil"/>
              <w:left w:val="nil"/>
              <w:bottom w:val="single" w:sz="4" w:space="0" w:color="auto"/>
              <w:right w:val="single" w:sz="4" w:space="0" w:color="auto"/>
            </w:tcBorders>
            <w:shd w:val="clear" w:color="auto" w:fill="auto"/>
            <w:noWrap/>
            <w:vAlign w:val="bottom"/>
          </w:tcPr>
          <w:p w14:paraId="6109F96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76.9% (10)</w:t>
            </w:r>
          </w:p>
        </w:tc>
        <w:tc>
          <w:tcPr>
            <w:tcW w:w="0" w:type="auto"/>
            <w:tcBorders>
              <w:top w:val="nil"/>
              <w:left w:val="nil"/>
              <w:bottom w:val="single" w:sz="4" w:space="0" w:color="auto"/>
              <w:right w:val="single" w:sz="4" w:space="0" w:color="auto"/>
            </w:tcBorders>
            <w:shd w:val="clear" w:color="auto" w:fill="auto"/>
            <w:vAlign w:val="bottom"/>
          </w:tcPr>
          <w:p w14:paraId="56B25EE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23.1% (3)</w:t>
            </w:r>
          </w:p>
        </w:tc>
        <w:tc>
          <w:tcPr>
            <w:tcW w:w="0" w:type="auto"/>
            <w:tcBorders>
              <w:top w:val="nil"/>
              <w:left w:val="nil"/>
              <w:bottom w:val="single" w:sz="4" w:space="0" w:color="auto"/>
              <w:right w:val="single" w:sz="4" w:space="0" w:color="auto"/>
            </w:tcBorders>
            <w:shd w:val="clear" w:color="auto" w:fill="auto"/>
            <w:noWrap/>
            <w:vAlign w:val="bottom"/>
          </w:tcPr>
          <w:p w14:paraId="13EFA66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6BCE7E46"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BCF359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0748E7B6"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2EDE79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4BDA67B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14C9CBD9"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C9DFAAF" w14:textId="77777777" w:rsidR="00381ABD" w:rsidRDefault="00381ABD">
            <w:pPr>
              <w:jc w:val="right"/>
              <w:rPr>
                <w:rFonts w:ascii="Calibri" w:hAnsi="Calibri"/>
                <w:color w:val="000000"/>
                <w:sz w:val="22"/>
              </w:rPr>
            </w:pPr>
            <w:r>
              <w:rPr>
                <w:rFonts w:ascii="Calibri" w:hAnsi="Calibri"/>
                <w:color w:val="000000"/>
                <w:sz w:val="22"/>
              </w:rPr>
              <w:t>0.88</w:t>
            </w:r>
          </w:p>
        </w:tc>
      </w:tr>
      <w:tr w:rsidR="00381ABD" w:rsidRPr="007452F1" w14:paraId="0CD6CA6C" w14:textId="77777777" w:rsidTr="00261584">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2A9FB"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CFFE16A"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D2: The Institution has identified quantitative and qualitative data and is using it.</w:t>
            </w:r>
          </w:p>
        </w:tc>
        <w:tc>
          <w:tcPr>
            <w:tcW w:w="0" w:type="auto"/>
            <w:tcBorders>
              <w:top w:val="nil"/>
              <w:left w:val="nil"/>
              <w:bottom w:val="single" w:sz="4" w:space="0" w:color="auto"/>
              <w:right w:val="single" w:sz="4" w:space="0" w:color="auto"/>
            </w:tcBorders>
            <w:shd w:val="clear" w:color="auto" w:fill="auto"/>
            <w:noWrap/>
            <w:vAlign w:val="bottom"/>
          </w:tcPr>
          <w:p w14:paraId="2F779A8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61.5% (8)</w:t>
            </w:r>
          </w:p>
        </w:tc>
        <w:tc>
          <w:tcPr>
            <w:tcW w:w="0" w:type="auto"/>
            <w:tcBorders>
              <w:top w:val="nil"/>
              <w:left w:val="nil"/>
              <w:bottom w:val="single" w:sz="4" w:space="0" w:color="auto"/>
              <w:right w:val="single" w:sz="4" w:space="0" w:color="auto"/>
            </w:tcBorders>
            <w:shd w:val="clear" w:color="auto" w:fill="auto"/>
            <w:vAlign w:val="bottom"/>
          </w:tcPr>
          <w:p w14:paraId="1A7083D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23.1% (3)</w:t>
            </w:r>
          </w:p>
        </w:tc>
        <w:tc>
          <w:tcPr>
            <w:tcW w:w="0" w:type="auto"/>
            <w:tcBorders>
              <w:top w:val="nil"/>
              <w:left w:val="nil"/>
              <w:bottom w:val="single" w:sz="4" w:space="0" w:color="auto"/>
              <w:right w:val="single" w:sz="4" w:space="0" w:color="auto"/>
            </w:tcBorders>
            <w:shd w:val="clear" w:color="auto" w:fill="auto"/>
            <w:noWrap/>
            <w:vAlign w:val="bottom"/>
          </w:tcPr>
          <w:p w14:paraId="697F860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5C46BFF2"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13E803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15.4% (2)</w:t>
            </w:r>
          </w:p>
        </w:tc>
        <w:tc>
          <w:tcPr>
            <w:tcW w:w="0" w:type="auto"/>
            <w:tcBorders>
              <w:top w:val="nil"/>
              <w:left w:val="nil"/>
              <w:bottom w:val="nil"/>
              <w:right w:val="single" w:sz="4" w:space="0" w:color="auto"/>
            </w:tcBorders>
            <w:shd w:val="clear" w:color="000000" w:fill="BFBFBF"/>
            <w:noWrap/>
            <w:vAlign w:val="bottom"/>
          </w:tcPr>
          <w:p w14:paraId="75CA1EB0"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6083C2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64F9561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4C68EF6C"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0B5E31D" w14:textId="77777777" w:rsidR="00381ABD" w:rsidRDefault="00381ABD">
            <w:pPr>
              <w:jc w:val="right"/>
              <w:rPr>
                <w:rFonts w:ascii="Calibri" w:hAnsi="Calibri"/>
                <w:color w:val="000000"/>
                <w:sz w:val="22"/>
              </w:rPr>
            </w:pPr>
            <w:r>
              <w:rPr>
                <w:rFonts w:ascii="Calibri" w:hAnsi="Calibri"/>
                <w:color w:val="000000"/>
                <w:sz w:val="22"/>
              </w:rPr>
              <w:t>0.86</w:t>
            </w:r>
          </w:p>
        </w:tc>
      </w:tr>
      <w:tr w:rsidR="00381ABD" w:rsidRPr="007452F1" w14:paraId="65790330" w14:textId="77777777" w:rsidTr="00261584">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04084"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B57D309"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D3: Planning efforts are specifically linked to institutional mission and goals.</w:t>
            </w:r>
          </w:p>
        </w:tc>
        <w:tc>
          <w:tcPr>
            <w:tcW w:w="0" w:type="auto"/>
            <w:tcBorders>
              <w:top w:val="nil"/>
              <w:left w:val="nil"/>
              <w:bottom w:val="single" w:sz="4" w:space="0" w:color="auto"/>
              <w:right w:val="single" w:sz="4" w:space="0" w:color="auto"/>
            </w:tcBorders>
            <w:shd w:val="clear" w:color="auto" w:fill="auto"/>
            <w:noWrap/>
            <w:vAlign w:val="bottom"/>
          </w:tcPr>
          <w:p w14:paraId="1347B3E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76.9% (10)</w:t>
            </w:r>
          </w:p>
        </w:tc>
        <w:tc>
          <w:tcPr>
            <w:tcW w:w="0" w:type="auto"/>
            <w:tcBorders>
              <w:top w:val="nil"/>
              <w:left w:val="nil"/>
              <w:bottom w:val="single" w:sz="4" w:space="0" w:color="auto"/>
              <w:right w:val="single" w:sz="4" w:space="0" w:color="auto"/>
            </w:tcBorders>
            <w:shd w:val="clear" w:color="auto" w:fill="auto"/>
            <w:vAlign w:val="bottom"/>
          </w:tcPr>
          <w:p w14:paraId="40CD37C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23.1% (3)</w:t>
            </w:r>
          </w:p>
        </w:tc>
        <w:tc>
          <w:tcPr>
            <w:tcW w:w="0" w:type="auto"/>
            <w:tcBorders>
              <w:top w:val="nil"/>
              <w:left w:val="nil"/>
              <w:bottom w:val="single" w:sz="4" w:space="0" w:color="auto"/>
              <w:right w:val="single" w:sz="4" w:space="0" w:color="auto"/>
            </w:tcBorders>
            <w:shd w:val="clear" w:color="auto" w:fill="auto"/>
            <w:noWrap/>
            <w:vAlign w:val="bottom"/>
          </w:tcPr>
          <w:p w14:paraId="1BE2849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5C0696BC"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3D1956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1A5C26A5"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C43463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1BE936E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5CECC324"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20719E4" w14:textId="77777777" w:rsidR="00381ABD" w:rsidRDefault="00381ABD">
            <w:pPr>
              <w:jc w:val="right"/>
              <w:rPr>
                <w:rFonts w:ascii="Calibri" w:hAnsi="Calibri"/>
                <w:color w:val="000000"/>
                <w:sz w:val="22"/>
              </w:rPr>
            </w:pPr>
            <w:r>
              <w:rPr>
                <w:rFonts w:ascii="Calibri" w:hAnsi="Calibri"/>
                <w:color w:val="000000"/>
                <w:sz w:val="22"/>
              </w:rPr>
              <w:t>0.88</w:t>
            </w:r>
          </w:p>
        </w:tc>
      </w:tr>
      <w:tr w:rsidR="00381ABD" w:rsidRPr="007452F1" w14:paraId="2A033761" w14:textId="77777777" w:rsidTr="00261584">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C2D97"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CEDF2F1"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D4: The Institution uses applicable quantitative data to improve institutional effectiveness in some areas of operation.</w:t>
            </w:r>
          </w:p>
        </w:tc>
        <w:tc>
          <w:tcPr>
            <w:tcW w:w="0" w:type="auto"/>
            <w:tcBorders>
              <w:top w:val="nil"/>
              <w:left w:val="nil"/>
              <w:bottom w:val="single" w:sz="4" w:space="0" w:color="auto"/>
              <w:right w:val="single" w:sz="4" w:space="0" w:color="auto"/>
            </w:tcBorders>
            <w:shd w:val="clear" w:color="auto" w:fill="auto"/>
            <w:noWrap/>
            <w:vAlign w:val="bottom"/>
          </w:tcPr>
          <w:p w14:paraId="3F8DCF6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69.2% (9)</w:t>
            </w:r>
          </w:p>
        </w:tc>
        <w:tc>
          <w:tcPr>
            <w:tcW w:w="0" w:type="auto"/>
            <w:tcBorders>
              <w:top w:val="nil"/>
              <w:left w:val="nil"/>
              <w:bottom w:val="single" w:sz="4" w:space="0" w:color="auto"/>
              <w:right w:val="single" w:sz="4" w:space="0" w:color="auto"/>
            </w:tcBorders>
            <w:shd w:val="clear" w:color="auto" w:fill="auto"/>
            <w:vAlign w:val="bottom"/>
          </w:tcPr>
          <w:p w14:paraId="3E5AAA0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30.8% (4)</w:t>
            </w:r>
          </w:p>
        </w:tc>
        <w:tc>
          <w:tcPr>
            <w:tcW w:w="0" w:type="auto"/>
            <w:tcBorders>
              <w:top w:val="nil"/>
              <w:left w:val="nil"/>
              <w:bottom w:val="single" w:sz="4" w:space="0" w:color="auto"/>
              <w:right w:val="single" w:sz="4" w:space="0" w:color="auto"/>
            </w:tcBorders>
            <w:shd w:val="clear" w:color="auto" w:fill="auto"/>
            <w:noWrap/>
            <w:vAlign w:val="bottom"/>
          </w:tcPr>
          <w:p w14:paraId="373A12A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49E991E4"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08EA4C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1B54550A"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D4F25F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306F691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3D1E74D6"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4751068" w14:textId="77777777" w:rsidR="00381ABD" w:rsidRDefault="00381ABD">
            <w:pPr>
              <w:jc w:val="right"/>
              <w:rPr>
                <w:rFonts w:ascii="Calibri" w:hAnsi="Calibri"/>
                <w:color w:val="000000"/>
                <w:sz w:val="22"/>
              </w:rPr>
            </w:pPr>
            <w:r>
              <w:rPr>
                <w:rFonts w:ascii="Calibri" w:hAnsi="Calibri"/>
                <w:color w:val="000000"/>
                <w:sz w:val="22"/>
              </w:rPr>
              <w:t>0.85</w:t>
            </w:r>
          </w:p>
        </w:tc>
      </w:tr>
      <w:tr w:rsidR="00381ABD" w:rsidRPr="007452F1" w14:paraId="7FB4434B" w14:textId="77777777" w:rsidTr="00261584">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056A9"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8B963BD"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D5: Governance and decision-making processes incorporate review of institutional effectiveness in mission and plans for improvement.</w:t>
            </w:r>
          </w:p>
        </w:tc>
        <w:tc>
          <w:tcPr>
            <w:tcW w:w="0" w:type="auto"/>
            <w:tcBorders>
              <w:top w:val="nil"/>
              <w:left w:val="nil"/>
              <w:bottom w:val="single" w:sz="4" w:space="0" w:color="auto"/>
              <w:right w:val="single" w:sz="4" w:space="0" w:color="auto"/>
            </w:tcBorders>
            <w:shd w:val="clear" w:color="auto" w:fill="auto"/>
            <w:noWrap/>
            <w:vAlign w:val="bottom"/>
          </w:tcPr>
          <w:p w14:paraId="2B343B6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84.6% (11)</w:t>
            </w:r>
          </w:p>
        </w:tc>
        <w:tc>
          <w:tcPr>
            <w:tcW w:w="0" w:type="auto"/>
            <w:tcBorders>
              <w:top w:val="nil"/>
              <w:left w:val="nil"/>
              <w:bottom w:val="single" w:sz="4" w:space="0" w:color="auto"/>
              <w:right w:val="single" w:sz="4" w:space="0" w:color="auto"/>
            </w:tcBorders>
            <w:shd w:val="clear" w:color="auto" w:fill="auto"/>
            <w:vAlign w:val="bottom"/>
          </w:tcPr>
          <w:p w14:paraId="0DD7ADE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15.4% (2)</w:t>
            </w:r>
          </w:p>
        </w:tc>
        <w:tc>
          <w:tcPr>
            <w:tcW w:w="0" w:type="auto"/>
            <w:tcBorders>
              <w:top w:val="nil"/>
              <w:left w:val="nil"/>
              <w:bottom w:val="single" w:sz="4" w:space="0" w:color="auto"/>
              <w:right w:val="single" w:sz="4" w:space="0" w:color="auto"/>
            </w:tcBorders>
            <w:shd w:val="clear" w:color="auto" w:fill="auto"/>
            <w:noWrap/>
            <w:vAlign w:val="bottom"/>
          </w:tcPr>
          <w:p w14:paraId="2637DF7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4885DDC8"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29A28E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7F2031A8"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11DF10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44B4116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4B0B716E"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10B75D6"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58EA910C" w14:textId="77777777" w:rsidTr="00261584">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6890F"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144E52E"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D6: Planning processes reflect the participation of a broad constituent base.</w:t>
            </w:r>
          </w:p>
        </w:tc>
        <w:tc>
          <w:tcPr>
            <w:tcW w:w="0" w:type="auto"/>
            <w:tcBorders>
              <w:top w:val="nil"/>
              <w:left w:val="nil"/>
              <w:bottom w:val="single" w:sz="4" w:space="0" w:color="auto"/>
              <w:right w:val="single" w:sz="4" w:space="0" w:color="auto"/>
            </w:tcBorders>
            <w:shd w:val="clear" w:color="auto" w:fill="auto"/>
            <w:noWrap/>
            <w:vAlign w:val="bottom"/>
          </w:tcPr>
          <w:p w14:paraId="2B1902A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69.2% (9)</w:t>
            </w:r>
          </w:p>
        </w:tc>
        <w:tc>
          <w:tcPr>
            <w:tcW w:w="0" w:type="auto"/>
            <w:tcBorders>
              <w:top w:val="nil"/>
              <w:left w:val="nil"/>
              <w:bottom w:val="single" w:sz="4" w:space="0" w:color="auto"/>
              <w:right w:val="single" w:sz="4" w:space="0" w:color="auto"/>
            </w:tcBorders>
            <w:shd w:val="clear" w:color="auto" w:fill="auto"/>
            <w:vAlign w:val="bottom"/>
          </w:tcPr>
          <w:p w14:paraId="7987C4E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23.1% (3)</w:t>
            </w:r>
          </w:p>
        </w:tc>
        <w:tc>
          <w:tcPr>
            <w:tcW w:w="0" w:type="auto"/>
            <w:tcBorders>
              <w:top w:val="nil"/>
              <w:left w:val="nil"/>
              <w:bottom w:val="single" w:sz="4" w:space="0" w:color="auto"/>
              <w:right w:val="single" w:sz="4" w:space="0" w:color="auto"/>
            </w:tcBorders>
            <w:shd w:val="clear" w:color="auto" w:fill="auto"/>
            <w:noWrap/>
            <w:vAlign w:val="bottom"/>
          </w:tcPr>
          <w:p w14:paraId="689A35B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7F0AF50E"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26822E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7.7% (1)</w:t>
            </w:r>
          </w:p>
        </w:tc>
        <w:tc>
          <w:tcPr>
            <w:tcW w:w="0" w:type="auto"/>
            <w:tcBorders>
              <w:top w:val="nil"/>
              <w:left w:val="nil"/>
              <w:bottom w:val="nil"/>
              <w:right w:val="single" w:sz="4" w:space="0" w:color="auto"/>
            </w:tcBorders>
            <w:shd w:val="clear" w:color="000000" w:fill="BFBFBF"/>
            <w:noWrap/>
            <w:vAlign w:val="bottom"/>
          </w:tcPr>
          <w:p w14:paraId="500FEBD5"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DD7242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11926A2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38FEEAF4"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688607E" w14:textId="77777777" w:rsidR="00381ABD" w:rsidRDefault="00381ABD">
            <w:pPr>
              <w:jc w:val="right"/>
              <w:rPr>
                <w:rFonts w:ascii="Calibri" w:hAnsi="Calibri"/>
                <w:color w:val="000000"/>
                <w:sz w:val="22"/>
              </w:rPr>
            </w:pPr>
            <w:r>
              <w:rPr>
                <w:rFonts w:ascii="Calibri" w:hAnsi="Calibri"/>
                <w:color w:val="000000"/>
                <w:sz w:val="22"/>
              </w:rPr>
              <w:t>0.88</w:t>
            </w:r>
          </w:p>
        </w:tc>
      </w:tr>
      <w:tr w:rsidR="00381ABD" w:rsidRPr="007452F1" w14:paraId="3BE3FA52" w14:textId="77777777" w:rsidTr="00261584">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B59F1"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946518F"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P1: The college has a well documented, ongoing process for evaluating itself in all areas of operation, analyzing and publishing the results and planning and implementing improvements.</w:t>
            </w:r>
          </w:p>
        </w:tc>
        <w:tc>
          <w:tcPr>
            <w:tcW w:w="0" w:type="auto"/>
            <w:tcBorders>
              <w:top w:val="nil"/>
              <w:left w:val="nil"/>
              <w:bottom w:val="single" w:sz="4" w:space="0" w:color="auto"/>
              <w:right w:val="single" w:sz="4" w:space="0" w:color="auto"/>
            </w:tcBorders>
            <w:shd w:val="clear" w:color="auto" w:fill="auto"/>
            <w:noWrap/>
            <w:vAlign w:val="bottom"/>
          </w:tcPr>
          <w:p w14:paraId="29B3C11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61.5% (8)</w:t>
            </w:r>
          </w:p>
        </w:tc>
        <w:tc>
          <w:tcPr>
            <w:tcW w:w="0" w:type="auto"/>
            <w:tcBorders>
              <w:top w:val="nil"/>
              <w:left w:val="nil"/>
              <w:bottom w:val="single" w:sz="4" w:space="0" w:color="auto"/>
              <w:right w:val="single" w:sz="4" w:space="0" w:color="auto"/>
            </w:tcBorders>
            <w:shd w:val="clear" w:color="auto" w:fill="auto"/>
            <w:vAlign w:val="bottom"/>
          </w:tcPr>
          <w:p w14:paraId="7002E5D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30.8% (4)</w:t>
            </w:r>
          </w:p>
        </w:tc>
        <w:tc>
          <w:tcPr>
            <w:tcW w:w="0" w:type="auto"/>
            <w:tcBorders>
              <w:top w:val="nil"/>
              <w:left w:val="nil"/>
              <w:bottom w:val="single" w:sz="4" w:space="0" w:color="auto"/>
              <w:right w:val="single" w:sz="4" w:space="0" w:color="auto"/>
            </w:tcBorders>
            <w:shd w:val="clear" w:color="auto" w:fill="auto"/>
            <w:noWrap/>
            <w:vAlign w:val="bottom"/>
          </w:tcPr>
          <w:p w14:paraId="3A38778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234EF4E0"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715060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7.7% (1)</w:t>
            </w:r>
          </w:p>
        </w:tc>
        <w:tc>
          <w:tcPr>
            <w:tcW w:w="0" w:type="auto"/>
            <w:tcBorders>
              <w:top w:val="nil"/>
              <w:left w:val="nil"/>
              <w:bottom w:val="nil"/>
              <w:right w:val="single" w:sz="4" w:space="0" w:color="auto"/>
            </w:tcBorders>
            <w:shd w:val="clear" w:color="000000" w:fill="BFBFBF"/>
            <w:noWrap/>
            <w:vAlign w:val="bottom"/>
          </w:tcPr>
          <w:p w14:paraId="6C93F28F"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2CD398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1623F6E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7CC320F4"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4D43436" w14:textId="77777777" w:rsidR="00381ABD" w:rsidRDefault="00381ABD">
            <w:pPr>
              <w:jc w:val="right"/>
              <w:rPr>
                <w:rFonts w:ascii="Calibri" w:hAnsi="Calibri"/>
                <w:color w:val="000000"/>
                <w:sz w:val="22"/>
              </w:rPr>
            </w:pPr>
            <w:r>
              <w:rPr>
                <w:rFonts w:ascii="Calibri" w:hAnsi="Calibri"/>
                <w:color w:val="000000"/>
                <w:sz w:val="22"/>
              </w:rPr>
              <w:t>0.83</w:t>
            </w:r>
          </w:p>
        </w:tc>
      </w:tr>
      <w:tr w:rsidR="00381ABD" w:rsidRPr="007452F1" w14:paraId="12199B53" w14:textId="77777777" w:rsidTr="00261584">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6FB8C"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AED08F2"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P2: The institution's component plans are integrated into a comprehensive plan to achieve broad educational purposes and improve institutional effectiveness.</w:t>
            </w:r>
          </w:p>
        </w:tc>
        <w:tc>
          <w:tcPr>
            <w:tcW w:w="0" w:type="auto"/>
            <w:tcBorders>
              <w:top w:val="nil"/>
              <w:left w:val="nil"/>
              <w:bottom w:val="single" w:sz="4" w:space="0" w:color="auto"/>
              <w:right w:val="single" w:sz="4" w:space="0" w:color="auto"/>
            </w:tcBorders>
            <w:shd w:val="clear" w:color="auto" w:fill="auto"/>
            <w:noWrap/>
            <w:vAlign w:val="bottom"/>
          </w:tcPr>
          <w:p w14:paraId="427CF2A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84.6% (11)</w:t>
            </w:r>
          </w:p>
        </w:tc>
        <w:tc>
          <w:tcPr>
            <w:tcW w:w="0" w:type="auto"/>
            <w:tcBorders>
              <w:top w:val="nil"/>
              <w:left w:val="nil"/>
              <w:bottom w:val="single" w:sz="4" w:space="0" w:color="auto"/>
              <w:right w:val="single" w:sz="4" w:space="0" w:color="auto"/>
            </w:tcBorders>
            <w:shd w:val="clear" w:color="auto" w:fill="auto"/>
            <w:vAlign w:val="bottom"/>
          </w:tcPr>
          <w:p w14:paraId="4E758FC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15.4% (2)</w:t>
            </w:r>
          </w:p>
        </w:tc>
        <w:tc>
          <w:tcPr>
            <w:tcW w:w="0" w:type="auto"/>
            <w:tcBorders>
              <w:top w:val="nil"/>
              <w:left w:val="nil"/>
              <w:bottom w:val="single" w:sz="4" w:space="0" w:color="auto"/>
              <w:right w:val="single" w:sz="4" w:space="0" w:color="auto"/>
            </w:tcBorders>
            <w:shd w:val="clear" w:color="auto" w:fill="auto"/>
            <w:noWrap/>
            <w:vAlign w:val="bottom"/>
          </w:tcPr>
          <w:p w14:paraId="0F19144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502C3CAA"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C20212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07A55F8B"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E4F00B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67DAF5D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5616546E"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1B1EE8E"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7CEF640D" w14:textId="77777777" w:rsidTr="00261584">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687B8B"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2586CC5"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P3: The institution effectively uses its human, physical, technology, and financial resources to achieve its broad educational purposes, including stated student learning outcomes.</w:t>
            </w:r>
          </w:p>
        </w:tc>
        <w:tc>
          <w:tcPr>
            <w:tcW w:w="0" w:type="auto"/>
            <w:tcBorders>
              <w:top w:val="nil"/>
              <w:left w:val="nil"/>
              <w:bottom w:val="single" w:sz="4" w:space="0" w:color="auto"/>
              <w:right w:val="single" w:sz="4" w:space="0" w:color="auto"/>
            </w:tcBorders>
            <w:shd w:val="clear" w:color="auto" w:fill="auto"/>
            <w:noWrap/>
            <w:vAlign w:val="bottom"/>
          </w:tcPr>
          <w:p w14:paraId="4551A35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100.0 (13)</w:t>
            </w:r>
          </w:p>
        </w:tc>
        <w:tc>
          <w:tcPr>
            <w:tcW w:w="0" w:type="auto"/>
            <w:tcBorders>
              <w:top w:val="nil"/>
              <w:left w:val="nil"/>
              <w:bottom w:val="single" w:sz="4" w:space="0" w:color="auto"/>
              <w:right w:val="single" w:sz="4" w:space="0" w:color="auto"/>
            </w:tcBorders>
            <w:shd w:val="clear" w:color="auto" w:fill="auto"/>
            <w:vAlign w:val="bottom"/>
          </w:tcPr>
          <w:p w14:paraId="67F468D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single" w:sz="4" w:space="0" w:color="auto"/>
              <w:right w:val="single" w:sz="4" w:space="0" w:color="auto"/>
            </w:tcBorders>
            <w:shd w:val="clear" w:color="auto" w:fill="auto"/>
            <w:noWrap/>
            <w:vAlign w:val="bottom"/>
          </w:tcPr>
          <w:p w14:paraId="266611D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34C62404"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06083E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01B1BFBE"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B1588A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24295EF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622C2B53"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386FEF2" w14:textId="77777777" w:rsidR="00381ABD" w:rsidRDefault="00381ABD">
            <w:pPr>
              <w:jc w:val="right"/>
              <w:rPr>
                <w:rFonts w:ascii="Calibri" w:hAnsi="Calibri"/>
                <w:color w:val="000000"/>
                <w:sz w:val="22"/>
              </w:rPr>
            </w:pPr>
            <w:r>
              <w:rPr>
                <w:rFonts w:ascii="Calibri" w:hAnsi="Calibri"/>
                <w:color w:val="000000"/>
                <w:sz w:val="22"/>
              </w:rPr>
              <w:t>1.00</w:t>
            </w:r>
          </w:p>
        </w:tc>
      </w:tr>
      <w:tr w:rsidR="00381ABD" w:rsidRPr="007452F1" w14:paraId="0342C700" w14:textId="77777777" w:rsidTr="00261584">
        <w:trPr>
          <w:trHeight w:val="10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E3446"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5880420"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P4: The college has documented assessment results and communicated matters of quality assurance to appropriate constituencies (documents data and analysis of achievement of its educational mission).</w:t>
            </w:r>
          </w:p>
        </w:tc>
        <w:tc>
          <w:tcPr>
            <w:tcW w:w="0" w:type="auto"/>
            <w:tcBorders>
              <w:top w:val="nil"/>
              <w:left w:val="nil"/>
              <w:bottom w:val="single" w:sz="4" w:space="0" w:color="auto"/>
              <w:right w:val="single" w:sz="4" w:space="0" w:color="auto"/>
            </w:tcBorders>
            <w:shd w:val="clear" w:color="auto" w:fill="auto"/>
            <w:noWrap/>
            <w:vAlign w:val="bottom"/>
          </w:tcPr>
          <w:p w14:paraId="1E12F6E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76.9% (10)</w:t>
            </w:r>
          </w:p>
        </w:tc>
        <w:tc>
          <w:tcPr>
            <w:tcW w:w="0" w:type="auto"/>
            <w:tcBorders>
              <w:top w:val="nil"/>
              <w:left w:val="nil"/>
              <w:bottom w:val="single" w:sz="4" w:space="0" w:color="auto"/>
              <w:right w:val="single" w:sz="4" w:space="0" w:color="auto"/>
            </w:tcBorders>
            <w:shd w:val="clear" w:color="auto" w:fill="auto"/>
            <w:vAlign w:val="bottom"/>
          </w:tcPr>
          <w:p w14:paraId="5897978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23.1% (3)</w:t>
            </w:r>
          </w:p>
        </w:tc>
        <w:tc>
          <w:tcPr>
            <w:tcW w:w="0" w:type="auto"/>
            <w:tcBorders>
              <w:top w:val="nil"/>
              <w:left w:val="nil"/>
              <w:bottom w:val="single" w:sz="4" w:space="0" w:color="auto"/>
              <w:right w:val="single" w:sz="4" w:space="0" w:color="auto"/>
            </w:tcBorders>
            <w:shd w:val="clear" w:color="auto" w:fill="auto"/>
            <w:noWrap/>
            <w:vAlign w:val="bottom"/>
          </w:tcPr>
          <w:p w14:paraId="4A9CB6B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791A4572"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FE724B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61797074"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ADBED7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32324B4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4E7E69C3"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2AC338E" w14:textId="77777777" w:rsidR="00381ABD" w:rsidRDefault="00381ABD">
            <w:pPr>
              <w:jc w:val="right"/>
              <w:rPr>
                <w:rFonts w:ascii="Calibri" w:hAnsi="Calibri"/>
                <w:color w:val="000000"/>
                <w:sz w:val="22"/>
              </w:rPr>
            </w:pPr>
            <w:r>
              <w:rPr>
                <w:rFonts w:ascii="Calibri" w:hAnsi="Calibri"/>
                <w:color w:val="000000"/>
                <w:sz w:val="22"/>
              </w:rPr>
              <w:t>0.88</w:t>
            </w:r>
          </w:p>
        </w:tc>
      </w:tr>
      <w:tr w:rsidR="00381ABD" w:rsidRPr="007452F1" w14:paraId="0D2AD4CA" w14:textId="77777777" w:rsidTr="00261584">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8FA81"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60F06DA"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P5: The institution assesses progress toward achieving its education goals over time (uses longitudinal data and analyses).</w:t>
            </w:r>
          </w:p>
        </w:tc>
        <w:tc>
          <w:tcPr>
            <w:tcW w:w="0" w:type="auto"/>
            <w:tcBorders>
              <w:top w:val="nil"/>
              <w:left w:val="nil"/>
              <w:bottom w:val="single" w:sz="4" w:space="0" w:color="auto"/>
              <w:right w:val="single" w:sz="4" w:space="0" w:color="auto"/>
            </w:tcBorders>
            <w:shd w:val="clear" w:color="auto" w:fill="auto"/>
            <w:noWrap/>
            <w:vAlign w:val="bottom"/>
          </w:tcPr>
          <w:p w14:paraId="2986977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53.8% (7)</w:t>
            </w:r>
          </w:p>
        </w:tc>
        <w:tc>
          <w:tcPr>
            <w:tcW w:w="0" w:type="auto"/>
            <w:tcBorders>
              <w:top w:val="nil"/>
              <w:left w:val="nil"/>
              <w:bottom w:val="single" w:sz="4" w:space="0" w:color="auto"/>
              <w:right w:val="single" w:sz="4" w:space="0" w:color="auto"/>
            </w:tcBorders>
            <w:shd w:val="clear" w:color="auto" w:fill="auto"/>
            <w:vAlign w:val="bottom"/>
          </w:tcPr>
          <w:p w14:paraId="2B6D618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30.8% (4)</w:t>
            </w:r>
          </w:p>
        </w:tc>
        <w:tc>
          <w:tcPr>
            <w:tcW w:w="0" w:type="auto"/>
            <w:tcBorders>
              <w:top w:val="nil"/>
              <w:left w:val="nil"/>
              <w:bottom w:val="single" w:sz="4" w:space="0" w:color="auto"/>
              <w:right w:val="single" w:sz="4" w:space="0" w:color="auto"/>
            </w:tcBorders>
            <w:shd w:val="clear" w:color="auto" w:fill="auto"/>
            <w:noWrap/>
            <w:vAlign w:val="bottom"/>
          </w:tcPr>
          <w:p w14:paraId="1E438C2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20657829"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FBF804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15.4% (2)</w:t>
            </w:r>
          </w:p>
        </w:tc>
        <w:tc>
          <w:tcPr>
            <w:tcW w:w="0" w:type="auto"/>
            <w:tcBorders>
              <w:top w:val="nil"/>
              <w:left w:val="nil"/>
              <w:bottom w:val="nil"/>
              <w:right w:val="single" w:sz="4" w:space="0" w:color="auto"/>
            </w:tcBorders>
            <w:shd w:val="clear" w:color="000000" w:fill="BFBFBF"/>
            <w:noWrap/>
            <w:vAlign w:val="bottom"/>
          </w:tcPr>
          <w:p w14:paraId="20A822C5"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D4A9B6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6239D02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5EF4736A"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2FC8944" w14:textId="77777777" w:rsidR="00381ABD" w:rsidRDefault="00381ABD">
            <w:pPr>
              <w:jc w:val="right"/>
              <w:rPr>
                <w:rFonts w:ascii="Calibri" w:hAnsi="Calibri"/>
                <w:color w:val="000000"/>
                <w:sz w:val="22"/>
              </w:rPr>
            </w:pPr>
            <w:r>
              <w:rPr>
                <w:rFonts w:ascii="Calibri" w:hAnsi="Calibri"/>
                <w:color w:val="000000"/>
                <w:sz w:val="22"/>
              </w:rPr>
              <w:t>0.82</w:t>
            </w:r>
          </w:p>
        </w:tc>
      </w:tr>
      <w:tr w:rsidR="00381ABD" w:rsidRPr="007452F1" w14:paraId="5C3D8A36" w14:textId="77777777" w:rsidTr="00261584">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2101E"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EA1145A"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P6: The institution plans and effectively incorporates results of program review in all areas of educational services: instruction, support services, library and learning resources.</w:t>
            </w:r>
          </w:p>
        </w:tc>
        <w:tc>
          <w:tcPr>
            <w:tcW w:w="0" w:type="auto"/>
            <w:tcBorders>
              <w:top w:val="nil"/>
              <w:left w:val="nil"/>
              <w:bottom w:val="single" w:sz="4" w:space="0" w:color="auto"/>
              <w:right w:val="single" w:sz="4" w:space="0" w:color="auto"/>
            </w:tcBorders>
            <w:shd w:val="clear" w:color="auto" w:fill="auto"/>
            <w:noWrap/>
            <w:vAlign w:val="bottom"/>
          </w:tcPr>
          <w:p w14:paraId="0496CF8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76.9% (10)</w:t>
            </w:r>
          </w:p>
        </w:tc>
        <w:tc>
          <w:tcPr>
            <w:tcW w:w="0" w:type="auto"/>
            <w:tcBorders>
              <w:top w:val="nil"/>
              <w:left w:val="nil"/>
              <w:bottom w:val="single" w:sz="4" w:space="0" w:color="auto"/>
              <w:right w:val="single" w:sz="4" w:space="0" w:color="auto"/>
            </w:tcBorders>
            <w:shd w:val="clear" w:color="auto" w:fill="auto"/>
            <w:vAlign w:val="bottom"/>
          </w:tcPr>
          <w:p w14:paraId="28A3902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23.1% (3)</w:t>
            </w:r>
          </w:p>
        </w:tc>
        <w:tc>
          <w:tcPr>
            <w:tcW w:w="0" w:type="auto"/>
            <w:tcBorders>
              <w:top w:val="nil"/>
              <w:left w:val="nil"/>
              <w:bottom w:val="single" w:sz="4" w:space="0" w:color="auto"/>
              <w:right w:val="single" w:sz="4" w:space="0" w:color="auto"/>
            </w:tcBorders>
            <w:shd w:val="clear" w:color="auto" w:fill="auto"/>
            <w:noWrap/>
            <w:vAlign w:val="bottom"/>
          </w:tcPr>
          <w:p w14:paraId="25DE37E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59129B69"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9E101D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0810176F"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C5FA2A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2BEF329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12748993"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BCE8128" w14:textId="77777777" w:rsidR="00381ABD" w:rsidRDefault="00381ABD">
            <w:pPr>
              <w:jc w:val="right"/>
              <w:rPr>
                <w:rFonts w:ascii="Calibri" w:hAnsi="Calibri"/>
                <w:color w:val="000000"/>
                <w:sz w:val="22"/>
              </w:rPr>
            </w:pPr>
            <w:r>
              <w:rPr>
                <w:rFonts w:ascii="Calibri" w:hAnsi="Calibri"/>
                <w:color w:val="000000"/>
                <w:sz w:val="22"/>
              </w:rPr>
              <w:t>0.88</w:t>
            </w:r>
          </w:p>
        </w:tc>
      </w:tr>
      <w:tr w:rsidR="00381ABD" w:rsidRPr="007452F1" w14:paraId="39DDBEF3" w14:textId="77777777" w:rsidTr="00261584">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C19AD"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FA1D671"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C1: The institution uses ongoing and systematic evaluation and planning to refine its key processes and improve student learning.</w:t>
            </w:r>
          </w:p>
        </w:tc>
        <w:tc>
          <w:tcPr>
            <w:tcW w:w="0" w:type="auto"/>
            <w:tcBorders>
              <w:top w:val="nil"/>
              <w:left w:val="nil"/>
              <w:bottom w:val="single" w:sz="4" w:space="0" w:color="auto"/>
              <w:right w:val="single" w:sz="4" w:space="0" w:color="auto"/>
            </w:tcBorders>
            <w:shd w:val="clear" w:color="auto" w:fill="auto"/>
            <w:noWrap/>
            <w:vAlign w:val="bottom"/>
          </w:tcPr>
          <w:p w14:paraId="5EAC89A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84.6% (11)</w:t>
            </w:r>
          </w:p>
        </w:tc>
        <w:tc>
          <w:tcPr>
            <w:tcW w:w="0" w:type="auto"/>
            <w:tcBorders>
              <w:top w:val="nil"/>
              <w:left w:val="nil"/>
              <w:bottom w:val="single" w:sz="4" w:space="0" w:color="auto"/>
              <w:right w:val="single" w:sz="4" w:space="0" w:color="auto"/>
            </w:tcBorders>
            <w:shd w:val="clear" w:color="auto" w:fill="auto"/>
            <w:vAlign w:val="bottom"/>
          </w:tcPr>
          <w:p w14:paraId="1C2A05B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15.4% (2)</w:t>
            </w:r>
          </w:p>
        </w:tc>
        <w:tc>
          <w:tcPr>
            <w:tcW w:w="0" w:type="auto"/>
            <w:tcBorders>
              <w:top w:val="nil"/>
              <w:left w:val="nil"/>
              <w:bottom w:val="single" w:sz="4" w:space="0" w:color="auto"/>
              <w:right w:val="single" w:sz="4" w:space="0" w:color="auto"/>
            </w:tcBorders>
            <w:shd w:val="clear" w:color="auto" w:fill="auto"/>
            <w:noWrap/>
            <w:vAlign w:val="bottom"/>
          </w:tcPr>
          <w:p w14:paraId="132A17D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50E1958E"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9334B7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3FE3F19F"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6B93A4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2AFE782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7F539A39"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5506FCC"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23F21474" w14:textId="77777777" w:rsidTr="00261584">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341F4"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135E0AB"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C2: There is dialogue about institutional effectiveness that is ongoing, robust and pervasive; data and analyses are widely distributed and used throughout the institution.</w:t>
            </w:r>
          </w:p>
        </w:tc>
        <w:tc>
          <w:tcPr>
            <w:tcW w:w="0" w:type="auto"/>
            <w:tcBorders>
              <w:top w:val="nil"/>
              <w:left w:val="nil"/>
              <w:bottom w:val="single" w:sz="4" w:space="0" w:color="auto"/>
              <w:right w:val="single" w:sz="4" w:space="0" w:color="auto"/>
            </w:tcBorders>
            <w:shd w:val="clear" w:color="auto" w:fill="auto"/>
            <w:noWrap/>
            <w:vAlign w:val="bottom"/>
          </w:tcPr>
          <w:p w14:paraId="7AF8CE5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61.5%(8)</w:t>
            </w:r>
          </w:p>
        </w:tc>
        <w:tc>
          <w:tcPr>
            <w:tcW w:w="0" w:type="auto"/>
            <w:tcBorders>
              <w:top w:val="nil"/>
              <w:left w:val="nil"/>
              <w:bottom w:val="single" w:sz="4" w:space="0" w:color="auto"/>
              <w:right w:val="single" w:sz="4" w:space="0" w:color="auto"/>
            </w:tcBorders>
            <w:shd w:val="clear" w:color="auto" w:fill="auto"/>
            <w:vAlign w:val="bottom"/>
          </w:tcPr>
          <w:p w14:paraId="3610F81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30.8% (4)</w:t>
            </w:r>
          </w:p>
        </w:tc>
        <w:tc>
          <w:tcPr>
            <w:tcW w:w="0" w:type="auto"/>
            <w:tcBorders>
              <w:top w:val="nil"/>
              <w:left w:val="nil"/>
              <w:bottom w:val="single" w:sz="4" w:space="0" w:color="auto"/>
              <w:right w:val="single" w:sz="4" w:space="0" w:color="auto"/>
            </w:tcBorders>
            <w:shd w:val="clear" w:color="auto" w:fill="auto"/>
            <w:noWrap/>
            <w:vAlign w:val="bottom"/>
          </w:tcPr>
          <w:p w14:paraId="440A300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55E1FDD8"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9D43E3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7.7% (1)</w:t>
            </w:r>
          </w:p>
        </w:tc>
        <w:tc>
          <w:tcPr>
            <w:tcW w:w="0" w:type="auto"/>
            <w:tcBorders>
              <w:top w:val="nil"/>
              <w:left w:val="nil"/>
              <w:bottom w:val="nil"/>
              <w:right w:val="single" w:sz="4" w:space="0" w:color="auto"/>
            </w:tcBorders>
            <w:shd w:val="clear" w:color="000000" w:fill="BFBFBF"/>
            <w:noWrap/>
            <w:vAlign w:val="bottom"/>
          </w:tcPr>
          <w:p w14:paraId="3E643374"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516B0B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7285886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07CF05A1"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C17B11B" w14:textId="77777777" w:rsidR="00381ABD" w:rsidRDefault="00381ABD">
            <w:pPr>
              <w:jc w:val="right"/>
              <w:rPr>
                <w:rFonts w:ascii="Calibri" w:hAnsi="Calibri"/>
                <w:color w:val="000000"/>
                <w:sz w:val="22"/>
              </w:rPr>
            </w:pPr>
            <w:r>
              <w:rPr>
                <w:rFonts w:ascii="Calibri" w:hAnsi="Calibri"/>
                <w:color w:val="000000"/>
                <w:sz w:val="22"/>
              </w:rPr>
              <w:t>0.83</w:t>
            </w:r>
          </w:p>
        </w:tc>
      </w:tr>
      <w:tr w:rsidR="00381ABD" w:rsidRPr="007452F1" w14:paraId="3C8DAB63" w14:textId="77777777" w:rsidTr="00261584">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77019"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D642D46"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C3: There is ongoing review and adaptation of evaluation and planning processes.</w:t>
            </w:r>
          </w:p>
        </w:tc>
        <w:tc>
          <w:tcPr>
            <w:tcW w:w="0" w:type="auto"/>
            <w:tcBorders>
              <w:top w:val="nil"/>
              <w:left w:val="nil"/>
              <w:bottom w:val="single" w:sz="4" w:space="0" w:color="auto"/>
              <w:right w:val="single" w:sz="4" w:space="0" w:color="auto"/>
            </w:tcBorders>
            <w:shd w:val="clear" w:color="auto" w:fill="auto"/>
            <w:noWrap/>
            <w:vAlign w:val="bottom"/>
          </w:tcPr>
          <w:p w14:paraId="1729A72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84.6% (11)</w:t>
            </w:r>
          </w:p>
        </w:tc>
        <w:tc>
          <w:tcPr>
            <w:tcW w:w="0" w:type="auto"/>
            <w:tcBorders>
              <w:top w:val="nil"/>
              <w:left w:val="nil"/>
              <w:bottom w:val="single" w:sz="4" w:space="0" w:color="auto"/>
              <w:right w:val="single" w:sz="4" w:space="0" w:color="auto"/>
            </w:tcBorders>
            <w:shd w:val="clear" w:color="auto" w:fill="auto"/>
            <w:vAlign w:val="bottom"/>
          </w:tcPr>
          <w:p w14:paraId="33FD688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single" w:sz="4" w:space="0" w:color="auto"/>
              <w:right w:val="single" w:sz="4" w:space="0" w:color="auto"/>
            </w:tcBorders>
            <w:shd w:val="clear" w:color="auto" w:fill="auto"/>
            <w:noWrap/>
            <w:vAlign w:val="bottom"/>
          </w:tcPr>
          <w:p w14:paraId="1B9F6D6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4E345C36"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9C2570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15.4% (2)</w:t>
            </w:r>
          </w:p>
        </w:tc>
        <w:tc>
          <w:tcPr>
            <w:tcW w:w="0" w:type="auto"/>
            <w:tcBorders>
              <w:top w:val="nil"/>
              <w:left w:val="nil"/>
              <w:bottom w:val="nil"/>
              <w:right w:val="single" w:sz="4" w:space="0" w:color="auto"/>
            </w:tcBorders>
            <w:shd w:val="clear" w:color="000000" w:fill="BFBFBF"/>
            <w:noWrap/>
            <w:vAlign w:val="bottom"/>
          </w:tcPr>
          <w:p w14:paraId="3F90EE4C"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612BC2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07C8857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nil"/>
              <w:right w:val="single" w:sz="4" w:space="0" w:color="auto"/>
            </w:tcBorders>
            <w:shd w:val="clear" w:color="000000" w:fill="BFBFBF"/>
            <w:noWrap/>
            <w:vAlign w:val="bottom"/>
          </w:tcPr>
          <w:p w14:paraId="32B4547C"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B19EC5E" w14:textId="77777777" w:rsidR="00381ABD" w:rsidRDefault="00381ABD">
            <w:pPr>
              <w:jc w:val="right"/>
              <w:rPr>
                <w:rFonts w:ascii="Calibri" w:hAnsi="Calibri"/>
                <w:color w:val="000000"/>
                <w:sz w:val="22"/>
              </w:rPr>
            </w:pPr>
            <w:r>
              <w:rPr>
                <w:rFonts w:ascii="Calibri" w:hAnsi="Calibri"/>
                <w:color w:val="000000"/>
                <w:sz w:val="22"/>
              </w:rPr>
              <w:t>1.00</w:t>
            </w:r>
          </w:p>
        </w:tc>
      </w:tr>
      <w:tr w:rsidR="00381ABD" w:rsidRPr="007452F1" w14:paraId="5833C42E" w14:textId="77777777" w:rsidTr="00261584">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4DB9E"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99A1065"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C4: There is consistent and continuous commitment to improving student learning; and educational effectiveness is a demonstrable priority in all planning structures and processes.</w:t>
            </w:r>
          </w:p>
        </w:tc>
        <w:tc>
          <w:tcPr>
            <w:tcW w:w="0" w:type="auto"/>
            <w:tcBorders>
              <w:top w:val="nil"/>
              <w:left w:val="nil"/>
              <w:bottom w:val="single" w:sz="4" w:space="0" w:color="auto"/>
              <w:right w:val="single" w:sz="4" w:space="0" w:color="auto"/>
            </w:tcBorders>
            <w:shd w:val="clear" w:color="auto" w:fill="auto"/>
            <w:noWrap/>
            <w:vAlign w:val="bottom"/>
          </w:tcPr>
          <w:p w14:paraId="3673BDE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83.3% (10)</w:t>
            </w:r>
          </w:p>
        </w:tc>
        <w:tc>
          <w:tcPr>
            <w:tcW w:w="0" w:type="auto"/>
            <w:tcBorders>
              <w:top w:val="nil"/>
              <w:left w:val="nil"/>
              <w:bottom w:val="single" w:sz="4" w:space="0" w:color="auto"/>
              <w:right w:val="single" w:sz="4" w:space="0" w:color="auto"/>
            </w:tcBorders>
            <w:shd w:val="clear" w:color="auto" w:fill="auto"/>
            <w:vAlign w:val="bottom"/>
          </w:tcPr>
          <w:p w14:paraId="1149C84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8.3% (1)</w:t>
            </w:r>
          </w:p>
        </w:tc>
        <w:tc>
          <w:tcPr>
            <w:tcW w:w="0" w:type="auto"/>
            <w:tcBorders>
              <w:top w:val="nil"/>
              <w:left w:val="nil"/>
              <w:bottom w:val="single" w:sz="4" w:space="0" w:color="auto"/>
              <w:right w:val="single" w:sz="4" w:space="0" w:color="auto"/>
            </w:tcBorders>
            <w:shd w:val="clear" w:color="auto" w:fill="auto"/>
            <w:noWrap/>
            <w:vAlign w:val="bottom"/>
          </w:tcPr>
          <w:p w14:paraId="5695E2F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bottom"/>
          </w:tcPr>
          <w:p w14:paraId="4F3162B7"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4A4F4C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8.3% (1)</w:t>
            </w:r>
          </w:p>
        </w:tc>
        <w:tc>
          <w:tcPr>
            <w:tcW w:w="0" w:type="auto"/>
            <w:tcBorders>
              <w:top w:val="nil"/>
              <w:left w:val="nil"/>
              <w:bottom w:val="nil"/>
              <w:right w:val="single" w:sz="4" w:space="0" w:color="auto"/>
            </w:tcBorders>
            <w:shd w:val="clear" w:color="000000" w:fill="BFBFBF"/>
            <w:noWrap/>
            <w:vAlign w:val="bottom"/>
          </w:tcPr>
          <w:p w14:paraId="374F3828"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52A236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w:t>
            </w:r>
          </w:p>
        </w:tc>
        <w:tc>
          <w:tcPr>
            <w:tcW w:w="0" w:type="auto"/>
            <w:tcBorders>
              <w:top w:val="nil"/>
              <w:left w:val="nil"/>
              <w:bottom w:val="single" w:sz="4" w:space="0" w:color="auto"/>
              <w:right w:val="single" w:sz="4" w:space="0" w:color="auto"/>
            </w:tcBorders>
            <w:shd w:val="clear" w:color="auto" w:fill="auto"/>
            <w:noWrap/>
            <w:vAlign w:val="bottom"/>
          </w:tcPr>
          <w:p w14:paraId="6C9D348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w:t>
            </w:r>
          </w:p>
        </w:tc>
        <w:tc>
          <w:tcPr>
            <w:tcW w:w="0" w:type="auto"/>
            <w:tcBorders>
              <w:top w:val="nil"/>
              <w:left w:val="nil"/>
              <w:bottom w:val="nil"/>
              <w:right w:val="single" w:sz="4" w:space="0" w:color="auto"/>
            </w:tcBorders>
            <w:shd w:val="clear" w:color="000000" w:fill="BFBFBF"/>
            <w:noWrap/>
            <w:vAlign w:val="bottom"/>
          </w:tcPr>
          <w:p w14:paraId="65F61B74" w14:textId="77777777" w:rsidR="00381ABD" w:rsidRPr="0056350B" w:rsidRDefault="00381ABD" w:rsidP="00261584">
            <w:pP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D881253" w14:textId="77777777" w:rsidR="00381ABD" w:rsidRDefault="00381ABD">
            <w:pPr>
              <w:jc w:val="right"/>
              <w:rPr>
                <w:rFonts w:ascii="Calibri" w:hAnsi="Calibri"/>
                <w:color w:val="000000"/>
                <w:sz w:val="22"/>
              </w:rPr>
            </w:pPr>
            <w:r>
              <w:rPr>
                <w:rFonts w:ascii="Calibri" w:hAnsi="Calibri"/>
                <w:color w:val="000000"/>
                <w:sz w:val="22"/>
              </w:rPr>
              <w:t>0.95</w:t>
            </w:r>
          </w:p>
        </w:tc>
      </w:tr>
    </w:tbl>
    <w:p w14:paraId="54FA043B" w14:textId="77777777" w:rsidR="00273E7B" w:rsidRDefault="00273E7B"/>
    <w:p w14:paraId="16813E60" w14:textId="77777777" w:rsidR="00273E7B" w:rsidRDefault="00273E7B">
      <w:pPr>
        <w:spacing w:after="200" w:line="276" w:lineRule="auto"/>
      </w:pPr>
      <w:r>
        <w:br w:type="page"/>
      </w:r>
    </w:p>
    <w:tbl>
      <w:tblPr>
        <w:tblW w:w="0" w:type="auto"/>
        <w:tblInd w:w="93" w:type="dxa"/>
        <w:tblLook w:val="04A0" w:firstRow="1" w:lastRow="0" w:firstColumn="1" w:lastColumn="0" w:noHBand="0" w:noVBand="1"/>
      </w:tblPr>
      <w:tblGrid>
        <w:gridCol w:w="672"/>
        <w:gridCol w:w="4846"/>
        <w:gridCol w:w="1060"/>
        <w:gridCol w:w="867"/>
        <w:gridCol w:w="1060"/>
        <w:gridCol w:w="266"/>
        <w:gridCol w:w="1387"/>
        <w:gridCol w:w="266"/>
        <w:gridCol w:w="871"/>
        <w:gridCol w:w="862"/>
        <w:gridCol w:w="266"/>
        <w:gridCol w:w="660"/>
      </w:tblGrid>
      <w:tr w:rsidR="00273E7B" w:rsidRPr="007452F1" w14:paraId="1532F18E" w14:textId="77777777" w:rsidTr="00261584">
        <w:trPr>
          <w:trHeight w:val="690"/>
        </w:trPr>
        <w:tc>
          <w:tcPr>
            <w:tcW w:w="0" w:type="auto"/>
            <w:tcBorders>
              <w:top w:val="nil"/>
              <w:left w:val="nil"/>
              <w:bottom w:val="nil"/>
              <w:right w:val="nil"/>
            </w:tcBorders>
            <w:shd w:val="clear" w:color="auto" w:fill="auto"/>
            <w:noWrap/>
            <w:vAlign w:val="bottom"/>
            <w:hideMark/>
          </w:tcPr>
          <w:p w14:paraId="7742B4C6" w14:textId="77777777" w:rsidR="00273E7B" w:rsidRPr="00696F76" w:rsidRDefault="00273E7B" w:rsidP="00261584">
            <w:pPr>
              <w:rPr>
                <w:rFonts w:eastAsia="Times New Roman" w:cs="Microsoft Sans Serif"/>
                <w:sz w:val="20"/>
                <w:szCs w:val="20"/>
              </w:rPr>
            </w:pPr>
          </w:p>
        </w:tc>
        <w:tc>
          <w:tcPr>
            <w:tcW w:w="0" w:type="auto"/>
            <w:tcBorders>
              <w:top w:val="nil"/>
              <w:left w:val="nil"/>
              <w:bottom w:val="nil"/>
              <w:right w:val="nil"/>
            </w:tcBorders>
            <w:shd w:val="clear" w:color="auto" w:fill="auto"/>
            <w:noWrap/>
            <w:vAlign w:val="bottom"/>
            <w:hideMark/>
          </w:tcPr>
          <w:p w14:paraId="551E1035" w14:textId="77777777" w:rsidR="00273E7B" w:rsidRPr="001D4492" w:rsidRDefault="00273E7B" w:rsidP="00261584">
            <w:pPr>
              <w:rPr>
                <w:rFonts w:ascii="Arial Narrow" w:hAnsi="Arial Narrow"/>
                <w:b/>
                <w:color w:val="1F497D" w:themeColor="text2"/>
                <w:sz w:val="40"/>
                <w:szCs w:val="40"/>
              </w:rPr>
            </w:pPr>
            <w:r w:rsidRPr="001D4492">
              <w:rPr>
                <w:rFonts w:ascii="Arial Narrow" w:hAnsi="Arial Narrow"/>
                <w:b/>
                <w:color w:val="1F497D" w:themeColor="text2"/>
                <w:sz w:val="40"/>
                <w:szCs w:val="40"/>
              </w:rPr>
              <w:t>Kosrae</w:t>
            </w:r>
          </w:p>
          <w:p w14:paraId="7D6099E4" w14:textId="77777777" w:rsidR="00273E7B" w:rsidRPr="00696F76" w:rsidRDefault="00273E7B" w:rsidP="00261584">
            <w:pPr>
              <w:jc w:val="center"/>
              <w:rPr>
                <w:rFonts w:eastAsia="Times New Roman" w:cs="Microsoft Sans Serif"/>
                <w:b/>
                <w:bCs/>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CBB75"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Valid Percentage</w:t>
            </w:r>
          </w:p>
        </w:tc>
        <w:tc>
          <w:tcPr>
            <w:tcW w:w="0" w:type="auto"/>
            <w:tcBorders>
              <w:top w:val="nil"/>
              <w:left w:val="nil"/>
              <w:bottom w:val="nil"/>
              <w:right w:val="single" w:sz="4" w:space="0" w:color="auto"/>
            </w:tcBorders>
            <w:shd w:val="clear" w:color="000000" w:fill="BFBFBF"/>
            <w:noWrap/>
            <w:vAlign w:val="bottom"/>
            <w:hideMark/>
          </w:tcPr>
          <w:p w14:paraId="63B06C9D"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243BFA5"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Percentage of Total</w:t>
            </w:r>
          </w:p>
        </w:tc>
        <w:tc>
          <w:tcPr>
            <w:tcW w:w="0" w:type="auto"/>
            <w:tcBorders>
              <w:top w:val="nil"/>
              <w:left w:val="nil"/>
              <w:bottom w:val="nil"/>
              <w:right w:val="single" w:sz="4" w:space="0" w:color="auto"/>
            </w:tcBorders>
            <w:shd w:val="clear" w:color="000000" w:fill="BFBFBF"/>
            <w:noWrap/>
            <w:vAlign w:val="bottom"/>
            <w:hideMark/>
          </w:tcPr>
          <w:p w14:paraId="7C1BD309"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27C0605"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of Responses</w:t>
            </w:r>
          </w:p>
        </w:tc>
        <w:tc>
          <w:tcPr>
            <w:tcW w:w="0" w:type="auto"/>
            <w:tcBorders>
              <w:top w:val="nil"/>
              <w:left w:val="nil"/>
              <w:bottom w:val="nil"/>
              <w:right w:val="single" w:sz="4" w:space="0" w:color="auto"/>
            </w:tcBorders>
            <w:shd w:val="clear" w:color="000000" w:fill="BFBFBF"/>
            <w:noWrap/>
            <w:vAlign w:val="bottom"/>
            <w:hideMark/>
          </w:tcPr>
          <w:p w14:paraId="7AFFC10F"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w:t>
            </w:r>
          </w:p>
        </w:tc>
        <w:tc>
          <w:tcPr>
            <w:tcW w:w="0" w:type="auto"/>
            <w:tcBorders>
              <w:top w:val="nil"/>
              <w:left w:val="nil"/>
              <w:bottom w:val="nil"/>
              <w:right w:val="nil"/>
            </w:tcBorders>
            <w:shd w:val="clear" w:color="auto" w:fill="auto"/>
            <w:noWrap/>
            <w:vAlign w:val="bottom"/>
            <w:hideMark/>
          </w:tcPr>
          <w:p w14:paraId="409E5516" w14:textId="77777777" w:rsidR="00273E7B" w:rsidRPr="00696F76" w:rsidRDefault="00273E7B" w:rsidP="00261584">
            <w:pPr>
              <w:jc w:val="center"/>
              <w:rPr>
                <w:rFonts w:eastAsia="Times New Roman" w:cs="Microsoft Sans Serif"/>
                <w:sz w:val="20"/>
                <w:szCs w:val="20"/>
              </w:rPr>
            </w:pPr>
          </w:p>
        </w:tc>
      </w:tr>
      <w:tr w:rsidR="00273E7B" w:rsidRPr="007452F1" w14:paraId="49D30842" w14:textId="77777777" w:rsidTr="00261584">
        <w:trPr>
          <w:trHeight w:val="765"/>
        </w:trPr>
        <w:tc>
          <w:tcPr>
            <w:tcW w:w="0" w:type="auto"/>
            <w:tcBorders>
              <w:top w:val="nil"/>
              <w:left w:val="nil"/>
              <w:bottom w:val="nil"/>
              <w:right w:val="nil"/>
            </w:tcBorders>
            <w:shd w:val="clear" w:color="auto" w:fill="auto"/>
            <w:noWrap/>
            <w:vAlign w:val="bottom"/>
            <w:hideMark/>
          </w:tcPr>
          <w:p w14:paraId="5E698FC7" w14:textId="77777777" w:rsidR="00273E7B" w:rsidRPr="00696F76" w:rsidRDefault="00273E7B" w:rsidP="00261584">
            <w:pPr>
              <w:rPr>
                <w:rFonts w:eastAsia="Times New Roman" w:cs="Microsoft Sans Serif"/>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BDB22B"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1268CC2E"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0" w:type="auto"/>
            <w:tcBorders>
              <w:top w:val="nil"/>
              <w:left w:val="nil"/>
              <w:bottom w:val="single" w:sz="4" w:space="0" w:color="auto"/>
              <w:right w:val="single" w:sz="4" w:space="0" w:color="auto"/>
            </w:tcBorders>
            <w:shd w:val="clear" w:color="auto" w:fill="auto"/>
            <w:vAlign w:val="center"/>
            <w:hideMark/>
          </w:tcPr>
          <w:p w14:paraId="596DA8CC"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Some- times</w:t>
            </w:r>
          </w:p>
        </w:tc>
        <w:tc>
          <w:tcPr>
            <w:tcW w:w="0" w:type="auto"/>
            <w:tcBorders>
              <w:top w:val="nil"/>
              <w:left w:val="nil"/>
              <w:bottom w:val="single" w:sz="4" w:space="0" w:color="auto"/>
              <w:right w:val="single" w:sz="4" w:space="0" w:color="auto"/>
            </w:tcBorders>
            <w:shd w:val="clear" w:color="auto" w:fill="auto"/>
            <w:noWrap/>
            <w:vAlign w:val="center"/>
            <w:hideMark/>
          </w:tcPr>
          <w:p w14:paraId="5EF17AC4"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0" w:type="auto"/>
            <w:tcBorders>
              <w:top w:val="nil"/>
              <w:left w:val="nil"/>
              <w:bottom w:val="nil"/>
              <w:right w:val="single" w:sz="4" w:space="0" w:color="auto"/>
            </w:tcBorders>
            <w:shd w:val="clear" w:color="000000" w:fill="BFBFBF"/>
            <w:noWrap/>
            <w:vAlign w:val="center"/>
            <w:hideMark/>
          </w:tcPr>
          <w:p w14:paraId="70FF972E" w14:textId="77777777" w:rsidR="00273E7B" w:rsidRPr="0056350B" w:rsidRDefault="00273E7B" w:rsidP="00261584">
            <w:pPr>
              <w:jc w:val="center"/>
              <w:rPr>
                <w:rFonts w:eastAsia="Times New Roman" w:cs="Microsoft Sans Serif"/>
                <w:b/>
                <w:bCs/>
                <w:sz w:val="20"/>
                <w:szCs w:val="20"/>
              </w:rPr>
            </w:pPr>
          </w:p>
        </w:tc>
        <w:tc>
          <w:tcPr>
            <w:tcW w:w="0" w:type="auto"/>
            <w:tcBorders>
              <w:top w:val="nil"/>
              <w:left w:val="nil"/>
              <w:bottom w:val="nil"/>
              <w:right w:val="single" w:sz="4" w:space="0" w:color="auto"/>
            </w:tcBorders>
            <w:shd w:val="clear" w:color="auto" w:fill="auto"/>
            <w:vAlign w:val="center"/>
            <w:hideMark/>
          </w:tcPr>
          <w:p w14:paraId="1857A1B8"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I do not know or Blank</w:t>
            </w:r>
          </w:p>
        </w:tc>
        <w:tc>
          <w:tcPr>
            <w:tcW w:w="0" w:type="auto"/>
            <w:tcBorders>
              <w:top w:val="nil"/>
              <w:left w:val="nil"/>
              <w:bottom w:val="nil"/>
              <w:right w:val="single" w:sz="4" w:space="0" w:color="auto"/>
            </w:tcBorders>
            <w:shd w:val="clear" w:color="000000" w:fill="BFBFBF"/>
            <w:noWrap/>
            <w:vAlign w:val="center"/>
            <w:hideMark/>
          </w:tcPr>
          <w:p w14:paraId="74E3D9CC" w14:textId="77777777" w:rsidR="00273E7B" w:rsidRPr="0056350B" w:rsidRDefault="00273E7B" w:rsidP="00261584">
            <w:pPr>
              <w:jc w:val="center"/>
              <w:rPr>
                <w:rFonts w:eastAsia="Times New Roman" w:cs="Microsoft Sans Serif"/>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4274BA9"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Total Count</w:t>
            </w:r>
          </w:p>
        </w:tc>
        <w:tc>
          <w:tcPr>
            <w:tcW w:w="0" w:type="auto"/>
            <w:tcBorders>
              <w:top w:val="nil"/>
              <w:left w:val="nil"/>
              <w:bottom w:val="single" w:sz="4" w:space="0" w:color="auto"/>
              <w:right w:val="single" w:sz="4" w:space="0" w:color="auto"/>
            </w:tcBorders>
            <w:shd w:val="clear" w:color="auto" w:fill="auto"/>
            <w:vAlign w:val="center"/>
            <w:hideMark/>
          </w:tcPr>
          <w:p w14:paraId="528E899B"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Count</w:t>
            </w:r>
          </w:p>
        </w:tc>
        <w:tc>
          <w:tcPr>
            <w:tcW w:w="0" w:type="auto"/>
            <w:tcBorders>
              <w:top w:val="nil"/>
              <w:left w:val="nil"/>
              <w:bottom w:val="nil"/>
              <w:right w:val="single" w:sz="4" w:space="0" w:color="auto"/>
            </w:tcBorders>
            <w:shd w:val="clear" w:color="000000" w:fill="BFBFBF"/>
            <w:noWrap/>
            <w:vAlign w:val="center"/>
            <w:hideMark/>
          </w:tcPr>
          <w:p w14:paraId="4141D8C6" w14:textId="77777777" w:rsidR="00273E7B" w:rsidRPr="0056350B" w:rsidRDefault="00273E7B" w:rsidP="00261584">
            <w:pPr>
              <w:jc w:val="center"/>
              <w:rPr>
                <w:rFonts w:eastAsia="Times New Roman" w:cs="Microsoft Sans Serif"/>
                <w:b/>
                <w:bCs/>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25F920"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score</w:t>
            </w:r>
          </w:p>
        </w:tc>
      </w:tr>
      <w:tr w:rsidR="00381ABD" w:rsidRPr="007452F1" w14:paraId="511C379E" w14:textId="77777777" w:rsidTr="00913BE1">
        <w:trPr>
          <w:trHeight w:val="51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F09854" w14:textId="77777777" w:rsidR="00381ABD" w:rsidRPr="00696F76" w:rsidRDefault="00381ABD" w:rsidP="00261584">
            <w:pPr>
              <w:jc w:val="center"/>
              <w:rPr>
                <w:rFonts w:eastAsia="Times New Roman" w:cs="Microsoft Sans Serif"/>
                <w:sz w:val="40"/>
                <w:szCs w:val="40"/>
              </w:rPr>
            </w:pPr>
            <w:r w:rsidRPr="00696F76">
              <w:rPr>
                <w:rFonts w:eastAsia="Times New Roman" w:cs="Microsoft Sans Serif"/>
                <w:sz w:val="40"/>
                <w:szCs w:val="40"/>
              </w:rPr>
              <w:t>Planning</w:t>
            </w:r>
          </w:p>
        </w:tc>
        <w:tc>
          <w:tcPr>
            <w:tcW w:w="0" w:type="auto"/>
            <w:tcBorders>
              <w:top w:val="nil"/>
              <w:left w:val="nil"/>
              <w:bottom w:val="single" w:sz="4" w:space="0" w:color="auto"/>
              <w:right w:val="single" w:sz="4" w:space="0" w:color="auto"/>
            </w:tcBorders>
            <w:shd w:val="clear" w:color="auto" w:fill="auto"/>
            <w:vAlign w:val="center"/>
            <w:hideMark/>
          </w:tcPr>
          <w:p w14:paraId="0C10ABE1"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A1: The college has preliminary investigative dialogue about planning processes.</w:t>
            </w:r>
          </w:p>
        </w:tc>
        <w:tc>
          <w:tcPr>
            <w:tcW w:w="0" w:type="auto"/>
            <w:tcBorders>
              <w:top w:val="nil"/>
              <w:left w:val="nil"/>
              <w:bottom w:val="single" w:sz="4" w:space="0" w:color="auto"/>
              <w:right w:val="single" w:sz="4" w:space="0" w:color="auto"/>
            </w:tcBorders>
            <w:shd w:val="clear" w:color="auto" w:fill="auto"/>
            <w:noWrap/>
            <w:vAlign w:val="center"/>
          </w:tcPr>
          <w:p w14:paraId="769E96A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79.3% (23)</w:t>
            </w:r>
          </w:p>
        </w:tc>
        <w:tc>
          <w:tcPr>
            <w:tcW w:w="0" w:type="auto"/>
            <w:tcBorders>
              <w:top w:val="nil"/>
              <w:left w:val="nil"/>
              <w:bottom w:val="single" w:sz="4" w:space="0" w:color="auto"/>
              <w:right w:val="single" w:sz="4" w:space="0" w:color="auto"/>
            </w:tcBorders>
            <w:shd w:val="clear" w:color="auto" w:fill="auto"/>
            <w:vAlign w:val="center"/>
          </w:tcPr>
          <w:p w14:paraId="3D065C2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 (2)</w:t>
            </w:r>
          </w:p>
        </w:tc>
        <w:tc>
          <w:tcPr>
            <w:tcW w:w="0" w:type="auto"/>
            <w:tcBorders>
              <w:top w:val="nil"/>
              <w:left w:val="nil"/>
              <w:bottom w:val="single" w:sz="4" w:space="0" w:color="auto"/>
              <w:right w:val="single" w:sz="4" w:space="0" w:color="auto"/>
            </w:tcBorders>
            <w:shd w:val="clear" w:color="auto" w:fill="auto"/>
            <w:noWrap/>
            <w:vAlign w:val="center"/>
          </w:tcPr>
          <w:p w14:paraId="380B56E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2611E856" w14:textId="77777777" w:rsidR="00381ABD" w:rsidRPr="0056350B" w:rsidRDefault="00381ABD" w:rsidP="00261584">
            <w:pPr>
              <w:jc w:val="center"/>
              <w:rPr>
                <w:rFonts w:eastAsia="Times New Roman" w:cs="Microsoft Sans Serif"/>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80AEDD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13.8% (4)</w:t>
            </w:r>
          </w:p>
        </w:tc>
        <w:tc>
          <w:tcPr>
            <w:tcW w:w="0" w:type="auto"/>
            <w:tcBorders>
              <w:top w:val="nil"/>
              <w:left w:val="nil"/>
              <w:bottom w:val="nil"/>
              <w:right w:val="single" w:sz="4" w:space="0" w:color="auto"/>
            </w:tcBorders>
            <w:shd w:val="clear" w:color="000000" w:fill="BFBFBF"/>
            <w:noWrap/>
            <w:vAlign w:val="center"/>
          </w:tcPr>
          <w:p w14:paraId="7653B064"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3A2D14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18429E3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29</w:t>
            </w:r>
          </w:p>
        </w:tc>
        <w:tc>
          <w:tcPr>
            <w:tcW w:w="0" w:type="auto"/>
            <w:tcBorders>
              <w:top w:val="nil"/>
              <w:left w:val="nil"/>
              <w:bottom w:val="nil"/>
              <w:right w:val="single" w:sz="4" w:space="0" w:color="auto"/>
            </w:tcBorders>
            <w:shd w:val="clear" w:color="000000" w:fill="BFBFBF"/>
            <w:noWrap/>
            <w:vAlign w:val="center"/>
          </w:tcPr>
          <w:p w14:paraId="4EBCFB5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3027A57" w14:textId="77777777" w:rsidR="00381ABD" w:rsidRDefault="00381ABD">
            <w:pPr>
              <w:jc w:val="right"/>
              <w:rPr>
                <w:rFonts w:ascii="Calibri" w:hAnsi="Calibri"/>
                <w:color w:val="000000"/>
                <w:sz w:val="22"/>
              </w:rPr>
            </w:pPr>
            <w:r>
              <w:rPr>
                <w:rFonts w:ascii="Calibri" w:hAnsi="Calibri"/>
                <w:color w:val="000000"/>
                <w:sz w:val="22"/>
              </w:rPr>
              <w:t>0.96</w:t>
            </w:r>
          </w:p>
        </w:tc>
      </w:tr>
      <w:tr w:rsidR="00381ABD" w:rsidRPr="007452F1" w14:paraId="46DB1720"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E8456"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077AC35"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A2: There is recognition of case need for quantitative and qualitative data and analysis in planning.</w:t>
            </w:r>
          </w:p>
        </w:tc>
        <w:tc>
          <w:tcPr>
            <w:tcW w:w="0" w:type="auto"/>
            <w:tcBorders>
              <w:top w:val="nil"/>
              <w:left w:val="nil"/>
              <w:bottom w:val="single" w:sz="4" w:space="0" w:color="auto"/>
              <w:right w:val="single" w:sz="4" w:space="0" w:color="auto"/>
            </w:tcBorders>
            <w:shd w:val="clear" w:color="auto" w:fill="auto"/>
            <w:noWrap/>
            <w:vAlign w:val="center"/>
          </w:tcPr>
          <w:p w14:paraId="3A166CB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66.7% (20)</w:t>
            </w:r>
          </w:p>
        </w:tc>
        <w:tc>
          <w:tcPr>
            <w:tcW w:w="0" w:type="auto"/>
            <w:tcBorders>
              <w:top w:val="nil"/>
              <w:left w:val="nil"/>
              <w:bottom w:val="single" w:sz="4" w:space="0" w:color="auto"/>
              <w:right w:val="single" w:sz="4" w:space="0" w:color="auto"/>
            </w:tcBorders>
            <w:shd w:val="clear" w:color="auto" w:fill="auto"/>
            <w:vAlign w:val="center"/>
          </w:tcPr>
          <w:p w14:paraId="0955348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16.7% (5)</w:t>
            </w:r>
          </w:p>
        </w:tc>
        <w:tc>
          <w:tcPr>
            <w:tcW w:w="0" w:type="auto"/>
            <w:tcBorders>
              <w:top w:val="nil"/>
              <w:left w:val="nil"/>
              <w:bottom w:val="single" w:sz="4" w:space="0" w:color="auto"/>
              <w:right w:val="single" w:sz="4" w:space="0" w:color="auto"/>
            </w:tcBorders>
            <w:shd w:val="clear" w:color="auto" w:fill="auto"/>
            <w:noWrap/>
            <w:vAlign w:val="center"/>
          </w:tcPr>
          <w:p w14:paraId="24CD9BB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7EDB0EB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4D1A4B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16.7% (5)</w:t>
            </w:r>
          </w:p>
        </w:tc>
        <w:tc>
          <w:tcPr>
            <w:tcW w:w="0" w:type="auto"/>
            <w:tcBorders>
              <w:top w:val="nil"/>
              <w:left w:val="nil"/>
              <w:bottom w:val="nil"/>
              <w:right w:val="single" w:sz="4" w:space="0" w:color="auto"/>
            </w:tcBorders>
            <w:shd w:val="clear" w:color="000000" w:fill="BFBFBF"/>
            <w:noWrap/>
            <w:vAlign w:val="center"/>
          </w:tcPr>
          <w:p w14:paraId="69A970C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45849C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6A1315B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nil"/>
              <w:right w:val="single" w:sz="4" w:space="0" w:color="auto"/>
            </w:tcBorders>
            <w:shd w:val="clear" w:color="000000" w:fill="BFBFBF"/>
            <w:noWrap/>
            <w:vAlign w:val="center"/>
          </w:tcPr>
          <w:p w14:paraId="7934A65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3DED695"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7452F1" w14:paraId="0F4950E6"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31059"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C670B7D"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A3: The college has initiated pilot projects and efforts in developing systematic cycle of evaluation, integrated planning and implementation (e.g., in human or physical resources).</w:t>
            </w:r>
          </w:p>
        </w:tc>
        <w:tc>
          <w:tcPr>
            <w:tcW w:w="0" w:type="auto"/>
            <w:tcBorders>
              <w:top w:val="nil"/>
              <w:left w:val="nil"/>
              <w:bottom w:val="single" w:sz="4" w:space="0" w:color="auto"/>
              <w:right w:val="single" w:sz="4" w:space="0" w:color="auto"/>
            </w:tcBorders>
            <w:shd w:val="clear" w:color="auto" w:fill="auto"/>
            <w:noWrap/>
            <w:vAlign w:val="center"/>
          </w:tcPr>
          <w:p w14:paraId="3830762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60.7% (17)</w:t>
            </w:r>
          </w:p>
        </w:tc>
        <w:tc>
          <w:tcPr>
            <w:tcW w:w="0" w:type="auto"/>
            <w:tcBorders>
              <w:top w:val="nil"/>
              <w:left w:val="nil"/>
              <w:bottom w:val="single" w:sz="4" w:space="0" w:color="auto"/>
              <w:right w:val="single" w:sz="4" w:space="0" w:color="auto"/>
            </w:tcBorders>
            <w:shd w:val="clear" w:color="auto" w:fill="auto"/>
            <w:vAlign w:val="center"/>
          </w:tcPr>
          <w:p w14:paraId="3630A0E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21.4% (6)</w:t>
            </w:r>
          </w:p>
        </w:tc>
        <w:tc>
          <w:tcPr>
            <w:tcW w:w="0" w:type="auto"/>
            <w:tcBorders>
              <w:top w:val="nil"/>
              <w:left w:val="nil"/>
              <w:bottom w:val="single" w:sz="4" w:space="0" w:color="auto"/>
              <w:right w:val="single" w:sz="4" w:space="0" w:color="auto"/>
            </w:tcBorders>
            <w:shd w:val="clear" w:color="auto" w:fill="auto"/>
            <w:noWrap/>
            <w:vAlign w:val="center"/>
          </w:tcPr>
          <w:p w14:paraId="0299EB1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 (2)</w:t>
            </w:r>
          </w:p>
        </w:tc>
        <w:tc>
          <w:tcPr>
            <w:tcW w:w="0" w:type="auto"/>
            <w:tcBorders>
              <w:top w:val="nil"/>
              <w:left w:val="nil"/>
              <w:bottom w:val="nil"/>
              <w:right w:val="single" w:sz="4" w:space="0" w:color="auto"/>
            </w:tcBorders>
            <w:shd w:val="clear" w:color="000000" w:fill="BFBFBF"/>
            <w:noWrap/>
            <w:vAlign w:val="center"/>
          </w:tcPr>
          <w:p w14:paraId="65DC2F5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B10E49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10.7% (3)</w:t>
            </w:r>
          </w:p>
        </w:tc>
        <w:tc>
          <w:tcPr>
            <w:tcW w:w="0" w:type="auto"/>
            <w:tcBorders>
              <w:top w:val="nil"/>
              <w:left w:val="nil"/>
              <w:bottom w:val="nil"/>
              <w:right w:val="single" w:sz="4" w:space="0" w:color="auto"/>
            </w:tcBorders>
            <w:shd w:val="clear" w:color="000000" w:fill="BFBFBF"/>
            <w:noWrap/>
            <w:vAlign w:val="center"/>
          </w:tcPr>
          <w:p w14:paraId="621F3AD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3223CB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337F880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w:t>
            </w:r>
          </w:p>
        </w:tc>
        <w:tc>
          <w:tcPr>
            <w:tcW w:w="0" w:type="auto"/>
            <w:tcBorders>
              <w:top w:val="nil"/>
              <w:left w:val="nil"/>
              <w:bottom w:val="nil"/>
              <w:right w:val="single" w:sz="4" w:space="0" w:color="auto"/>
            </w:tcBorders>
            <w:shd w:val="clear" w:color="000000" w:fill="BFBFBF"/>
            <w:noWrap/>
            <w:vAlign w:val="center"/>
          </w:tcPr>
          <w:p w14:paraId="3E91543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857E717" w14:textId="77777777" w:rsidR="00381ABD" w:rsidRDefault="00381ABD">
            <w:pPr>
              <w:jc w:val="right"/>
              <w:rPr>
                <w:rFonts w:ascii="Calibri" w:hAnsi="Calibri"/>
                <w:color w:val="000000"/>
                <w:sz w:val="22"/>
              </w:rPr>
            </w:pPr>
            <w:r>
              <w:rPr>
                <w:rFonts w:ascii="Calibri" w:hAnsi="Calibri"/>
                <w:color w:val="000000"/>
                <w:sz w:val="22"/>
              </w:rPr>
              <w:t>0.80</w:t>
            </w:r>
          </w:p>
        </w:tc>
      </w:tr>
      <w:tr w:rsidR="00381ABD" w:rsidRPr="007452F1" w14:paraId="778A0C6F"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13E7B"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CB6ADA1"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A4: Planning found in only some areas of college operations.</w:t>
            </w:r>
          </w:p>
        </w:tc>
        <w:tc>
          <w:tcPr>
            <w:tcW w:w="0" w:type="auto"/>
            <w:tcBorders>
              <w:top w:val="nil"/>
              <w:left w:val="nil"/>
              <w:bottom w:val="single" w:sz="4" w:space="0" w:color="auto"/>
              <w:right w:val="single" w:sz="4" w:space="0" w:color="auto"/>
            </w:tcBorders>
            <w:shd w:val="clear" w:color="auto" w:fill="auto"/>
            <w:noWrap/>
            <w:vAlign w:val="center"/>
          </w:tcPr>
          <w:p w14:paraId="172FD52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35.7% (10)</w:t>
            </w:r>
          </w:p>
        </w:tc>
        <w:tc>
          <w:tcPr>
            <w:tcW w:w="0" w:type="auto"/>
            <w:tcBorders>
              <w:top w:val="nil"/>
              <w:left w:val="nil"/>
              <w:bottom w:val="single" w:sz="4" w:space="0" w:color="auto"/>
              <w:right w:val="single" w:sz="4" w:space="0" w:color="auto"/>
            </w:tcBorders>
            <w:shd w:val="clear" w:color="auto" w:fill="auto"/>
            <w:vAlign w:val="center"/>
          </w:tcPr>
          <w:p w14:paraId="21100C1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25.0% (7)</w:t>
            </w:r>
          </w:p>
        </w:tc>
        <w:tc>
          <w:tcPr>
            <w:tcW w:w="0" w:type="auto"/>
            <w:tcBorders>
              <w:top w:val="nil"/>
              <w:left w:val="nil"/>
              <w:bottom w:val="single" w:sz="4" w:space="0" w:color="auto"/>
              <w:right w:val="single" w:sz="4" w:space="0" w:color="auto"/>
            </w:tcBorders>
            <w:shd w:val="clear" w:color="auto" w:fill="auto"/>
            <w:noWrap/>
            <w:vAlign w:val="center"/>
          </w:tcPr>
          <w:p w14:paraId="7FAC6B3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35.7% (10)</w:t>
            </w:r>
          </w:p>
        </w:tc>
        <w:tc>
          <w:tcPr>
            <w:tcW w:w="0" w:type="auto"/>
            <w:tcBorders>
              <w:top w:val="nil"/>
              <w:left w:val="nil"/>
              <w:bottom w:val="nil"/>
              <w:right w:val="single" w:sz="4" w:space="0" w:color="auto"/>
            </w:tcBorders>
            <w:shd w:val="clear" w:color="000000" w:fill="BFBFBF"/>
            <w:noWrap/>
            <w:vAlign w:val="center"/>
          </w:tcPr>
          <w:p w14:paraId="1499811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FFAD32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3.6% (1)</w:t>
            </w:r>
          </w:p>
        </w:tc>
        <w:tc>
          <w:tcPr>
            <w:tcW w:w="0" w:type="auto"/>
            <w:tcBorders>
              <w:top w:val="nil"/>
              <w:left w:val="nil"/>
              <w:bottom w:val="nil"/>
              <w:right w:val="single" w:sz="4" w:space="0" w:color="auto"/>
            </w:tcBorders>
            <w:shd w:val="clear" w:color="000000" w:fill="BFBFBF"/>
            <w:noWrap/>
            <w:vAlign w:val="center"/>
          </w:tcPr>
          <w:p w14:paraId="34828F8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FC8EF2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2A8BA57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w:t>
            </w:r>
          </w:p>
        </w:tc>
        <w:tc>
          <w:tcPr>
            <w:tcW w:w="0" w:type="auto"/>
            <w:tcBorders>
              <w:top w:val="nil"/>
              <w:left w:val="nil"/>
              <w:bottom w:val="nil"/>
              <w:right w:val="single" w:sz="4" w:space="0" w:color="auto"/>
            </w:tcBorders>
            <w:shd w:val="clear" w:color="000000" w:fill="BFBFBF"/>
            <w:noWrap/>
            <w:vAlign w:val="center"/>
          </w:tcPr>
          <w:p w14:paraId="4A57176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A29901B" w14:textId="77777777" w:rsidR="00381ABD" w:rsidRDefault="00381ABD">
            <w:pPr>
              <w:jc w:val="right"/>
              <w:rPr>
                <w:rFonts w:ascii="Calibri" w:hAnsi="Calibri"/>
                <w:color w:val="000000"/>
                <w:sz w:val="22"/>
              </w:rPr>
            </w:pPr>
            <w:r>
              <w:rPr>
                <w:rFonts w:ascii="Calibri" w:hAnsi="Calibri"/>
                <w:color w:val="000000"/>
                <w:sz w:val="22"/>
              </w:rPr>
              <w:t>0.50</w:t>
            </w:r>
          </w:p>
        </w:tc>
      </w:tr>
      <w:tr w:rsidR="00381ABD" w:rsidRPr="007452F1" w14:paraId="764F9721"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BFA1C"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486BA59"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A5: There is exploration of models and definitions and issues related to planning.</w:t>
            </w:r>
          </w:p>
        </w:tc>
        <w:tc>
          <w:tcPr>
            <w:tcW w:w="0" w:type="auto"/>
            <w:tcBorders>
              <w:top w:val="nil"/>
              <w:left w:val="nil"/>
              <w:bottom w:val="single" w:sz="4" w:space="0" w:color="auto"/>
              <w:right w:val="single" w:sz="4" w:space="0" w:color="auto"/>
            </w:tcBorders>
            <w:shd w:val="clear" w:color="auto" w:fill="auto"/>
            <w:noWrap/>
            <w:vAlign w:val="center"/>
          </w:tcPr>
          <w:p w14:paraId="0FA7A85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61.3% (19)</w:t>
            </w:r>
          </w:p>
        </w:tc>
        <w:tc>
          <w:tcPr>
            <w:tcW w:w="0" w:type="auto"/>
            <w:tcBorders>
              <w:top w:val="nil"/>
              <w:left w:val="nil"/>
              <w:bottom w:val="single" w:sz="4" w:space="0" w:color="auto"/>
              <w:right w:val="single" w:sz="4" w:space="0" w:color="auto"/>
            </w:tcBorders>
            <w:shd w:val="clear" w:color="auto" w:fill="auto"/>
            <w:vAlign w:val="center"/>
          </w:tcPr>
          <w:p w14:paraId="2DF1304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19.4% (6)</w:t>
            </w:r>
          </w:p>
        </w:tc>
        <w:tc>
          <w:tcPr>
            <w:tcW w:w="0" w:type="auto"/>
            <w:tcBorders>
              <w:top w:val="nil"/>
              <w:left w:val="nil"/>
              <w:bottom w:val="single" w:sz="4" w:space="0" w:color="auto"/>
              <w:right w:val="single" w:sz="4" w:space="0" w:color="auto"/>
            </w:tcBorders>
            <w:shd w:val="clear" w:color="auto" w:fill="auto"/>
            <w:noWrap/>
            <w:vAlign w:val="center"/>
          </w:tcPr>
          <w:p w14:paraId="18D5C92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5C92508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4274A5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19.4% (6)</w:t>
            </w:r>
          </w:p>
        </w:tc>
        <w:tc>
          <w:tcPr>
            <w:tcW w:w="0" w:type="auto"/>
            <w:tcBorders>
              <w:top w:val="nil"/>
              <w:left w:val="nil"/>
              <w:bottom w:val="nil"/>
              <w:right w:val="single" w:sz="4" w:space="0" w:color="auto"/>
            </w:tcBorders>
            <w:shd w:val="clear" w:color="000000" w:fill="BFBFBF"/>
            <w:noWrap/>
            <w:vAlign w:val="center"/>
          </w:tcPr>
          <w:p w14:paraId="225ADD0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2DDC95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6181846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31</w:t>
            </w:r>
          </w:p>
        </w:tc>
        <w:tc>
          <w:tcPr>
            <w:tcW w:w="0" w:type="auto"/>
            <w:tcBorders>
              <w:top w:val="nil"/>
              <w:left w:val="nil"/>
              <w:bottom w:val="nil"/>
              <w:right w:val="single" w:sz="4" w:space="0" w:color="auto"/>
            </w:tcBorders>
            <w:shd w:val="clear" w:color="000000" w:fill="BFBFBF"/>
            <w:noWrap/>
            <w:vAlign w:val="center"/>
          </w:tcPr>
          <w:p w14:paraId="40C1BBB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34C0458" w14:textId="77777777" w:rsidR="00381ABD" w:rsidRDefault="00381ABD">
            <w:pPr>
              <w:jc w:val="right"/>
              <w:rPr>
                <w:rFonts w:ascii="Calibri" w:hAnsi="Calibri"/>
                <w:color w:val="000000"/>
                <w:sz w:val="22"/>
              </w:rPr>
            </w:pPr>
            <w:r>
              <w:rPr>
                <w:rFonts w:ascii="Calibri" w:hAnsi="Calibri"/>
                <w:color w:val="000000"/>
                <w:sz w:val="22"/>
              </w:rPr>
              <w:t>0.88</w:t>
            </w:r>
          </w:p>
        </w:tc>
      </w:tr>
      <w:tr w:rsidR="00381ABD" w:rsidRPr="007452F1" w14:paraId="4D0BA1BD"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5D428"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B88F671"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A6: There is minimal linkage between plans and a resource allocation process, perhaps planning for use of "new money”.</w:t>
            </w:r>
          </w:p>
        </w:tc>
        <w:tc>
          <w:tcPr>
            <w:tcW w:w="0" w:type="auto"/>
            <w:tcBorders>
              <w:top w:val="nil"/>
              <w:left w:val="nil"/>
              <w:bottom w:val="single" w:sz="4" w:space="0" w:color="auto"/>
              <w:right w:val="single" w:sz="4" w:space="0" w:color="auto"/>
            </w:tcBorders>
            <w:shd w:val="clear" w:color="auto" w:fill="auto"/>
            <w:noWrap/>
            <w:vAlign w:val="center"/>
          </w:tcPr>
          <w:p w14:paraId="00634D2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35.7% (10)</w:t>
            </w:r>
          </w:p>
        </w:tc>
        <w:tc>
          <w:tcPr>
            <w:tcW w:w="0" w:type="auto"/>
            <w:tcBorders>
              <w:top w:val="nil"/>
              <w:left w:val="nil"/>
              <w:bottom w:val="single" w:sz="4" w:space="0" w:color="auto"/>
              <w:right w:val="single" w:sz="4" w:space="0" w:color="auto"/>
            </w:tcBorders>
            <w:shd w:val="clear" w:color="auto" w:fill="auto"/>
            <w:vAlign w:val="center"/>
          </w:tcPr>
          <w:p w14:paraId="7C94A89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25.0% (7)</w:t>
            </w:r>
          </w:p>
        </w:tc>
        <w:tc>
          <w:tcPr>
            <w:tcW w:w="0" w:type="auto"/>
            <w:tcBorders>
              <w:top w:val="nil"/>
              <w:left w:val="nil"/>
              <w:bottom w:val="single" w:sz="4" w:space="0" w:color="auto"/>
              <w:right w:val="single" w:sz="4" w:space="0" w:color="auto"/>
            </w:tcBorders>
            <w:shd w:val="clear" w:color="auto" w:fill="auto"/>
            <w:noWrap/>
            <w:vAlign w:val="center"/>
          </w:tcPr>
          <w:p w14:paraId="6E1387C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14.3% (4)</w:t>
            </w:r>
          </w:p>
        </w:tc>
        <w:tc>
          <w:tcPr>
            <w:tcW w:w="0" w:type="auto"/>
            <w:tcBorders>
              <w:top w:val="nil"/>
              <w:left w:val="nil"/>
              <w:bottom w:val="nil"/>
              <w:right w:val="single" w:sz="4" w:space="0" w:color="auto"/>
            </w:tcBorders>
            <w:shd w:val="clear" w:color="000000" w:fill="BFBFBF"/>
            <w:noWrap/>
            <w:vAlign w:val="center"/>
          </w:tcPr>
          <w:p w14:paraId="7E4C17D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83B380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25.0% (7)</w:t>
            </w:r>
          </w:p>
        </w:tc>
        <w:tc>
          <w:tcPr>
            <w:tcW w:w="0" w:type="auto"/>
            <w:tcBorders>
              <w:top w:val="nil"/>
              <w:left w:val="nil"/>
              <w:bottom w:val="nil"/>
              <w:right w:val="single" w:sz="4" w:space="0" w:color="auto"/>
            </w:tcBorders>
            <w:shd w:val="clear" w:color="000000" w:fill="BFBFBF"/>
            <w:noWrap/>
            <w:vAlign w:val="center"/>
          </w:tcPr>
          <w:p w14:paraId="22E1ECF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04C99F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25BAA71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w:t>
            </w:r>
          </w:p>
        </w:tc>
        <w:tc>
          <w:tcPr>
            <w:tcW w:w="0" w:type="auto"/>
            <w:tcBorders>
              <w:top w:val="nil"/>
              <w:left w:val="nil"/>
              <w:bottom w:val="nil"/>
              <w:right w:val="single" w:sz="4" w:space="0" w:color="auto"/>
            </w:tcBorders>
            <w:shd w:val="clear" w:color="000000" w:fill="BFBFBF"/>
            <w:noWrap/>
            <w:vAlign w:val="center"/>
          </w:tcPr>
          <w:p w14:paraId="04A7FBF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B79DC77" w14:textId="77777777" w:rsidR="00381ABD" w:rsidRDefault="00381ABD">
            <w:pPr>
              <w:jc w:val="right"/>
              <w:rPr>
                <w:rFonts w:ascii="Calibri" w:hAnsi="Calibri"/>
                <w:color w:val="000000"/>
                <w:sz w:val="22"/>
              </w:rPr>
            </w:pPr>
            <w:r>
              <w:rPr>
                <w:rFonts w:ascii="Calibri" w:hAnsi="Calibri"/>
                <w:color w:val="000000"/>
                <w:sz w:val="22"/>
              </w:rPr>
              <w:t>0.64</w:t>
            </w:r>
          </w:p>
        </w:tc>
      </w:tr>
      <w:tr w:rsidR="00381ABD" w:rsidRPr="007452F1" w14:paraId="74E470EA"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8A7B3"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8566847"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A7: The college may have a consultant-supported plan for facilities, or a strategic plan.</w:t>
            </w:r>
          </w:p>
        </w:tc>
        <w:tc>
          <w:tcPr>
            <w:tcW w:w="0" w:type="auto"/>
            <w:tcBorders>
              <w:top w:val="nil"/>
              <w:left w:val="nil"/>
              <w:bottom w:val="single" w:sz="4" w:space="0" w:color="auto"/>
              <w:right w:val="single" w:sz="4" w:space="0" w:color="auto"/>
            </w:tcBorders>
            <w:shd w:val="clear" w:color="auto" w:fill="auto"/>
            <w:noWrap/>
            <w:vAlign w:val="center"/>
          </w:tcPr>
          <w:p w14:paraId="35EB350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64.3% (18)</w:t>
            </w:r>
          </w:p>
        </w:tc>
        <w:tc>
          <w:tcPr>
            <w:tcW w:w="0" w:type="auto"/>
            <w:tcBorders>
              <w:top w:val="nil"/>
              <w:left w:val="nil"/>
              <w:bottom w:val="single" w:sz="4" w:space="0" w:color="auto"/>
              <w:right w:val="single" w:sz="4" w:space="0" w:color="auto"/>
            </w:tcBorders>
            <w:shd w:val="clear" w:color="auto" w:fill="auto"/>
            <w:vAlign w:val="center"/>
          </w:tcPr>
          <w:p w14:paraId="1B5D063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14.3% (4)</w:t>
            </w:r>
          </w:p>
        </w:tc>
        <w:tc>
          <w:tcPr>
            <w:tcW w:w="0" w:type="auto"/>
            <w:tcBorders>
              <w:top w:val="nil"/>
              <w:left w:val="nil"/>
              <w:bottom w:val="single" w:sz="4" w:space="0" w:color="auto"/>
              <w:right w:val="single" w:sz="4" w:space="0" w:color="auto"/>
            </w:tcBorders>
            <w:shd w:val="clear" w:color="auto" w:fill="auto"/>
            <w:noWrap/>
            <w:vAlign w:val="center"/>
          </w:tcPr>
          <w:p w14:paraId="5AC4FF5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52849AC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431920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21.4% (6)</w:t>
            </w:r>
          </w:p>
        </w:tc>
        <w:tc>
          <w:tcPr>
            <w:tcW w:w="0" w:type="auto"/>
            <w:tcBorders>
              <w:top w:val="nil"/>
              <w:left w:val="nil"/>
              <w:bottom w:val="nil"/>
              <w:right w:val="single" w:sz="4" w:space="0" w:color="auto"/>
            </w:tcBorders>
            <w:shd w:val="clear" w:color="000000" w:fill="BFBFBF"/>
            <w:noWrap/>
            <w:vAlign w:val="center"/>
          </w:tcPr>
          <w:p w14:paraId="3CBC5EC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18BD2C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0C21ECC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w:t>
            </w:r>
          </w:p>
        </w:tc>
        <w:tc>
          <w:tcPr>
            <w:tcW w:w="0" w:type="auto"/>
            <w:tcBorders>
              <w:top w:val="nil"/>
              <w:left w:val="nil"/>
              <w:bottom w:val="nil"/>
              <w:right w:val="single" w:sz="4" w:space="0" w:color="auto"/>
            </w:tcBorders>
            <w:shd w:val="clear" w:color="000000" w:fill="BFBFBF"/>
            <w:noWrap/>
            <w:vAlign w:val="center"/>
          </w:tcPr>
          <w:p w14:paraId="0C84F83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432333C" w14:textId="77777777" w:rsidR="00381ABD" w:rsidRDefault="00381ABD">
            <w:pPr>
              <w:jc w:val="right"/>
              <w:rPr>
                <w:rFonts w:ascii="Calibri" w:hAnsi="Calibri"/>
                <w:color w:val="000000"/>
                <w:sz w:val="22"/>
              </w:rPr>
            </w:pPr>
            <w:r>
              <w:rPr>
                <w:rFonts w:ascii="Calibri" w:hAnsi="Calibri"/>
                <w:color w:val="000000"/>
                <w:sz w:val="22"/>
              </w:rPr>
              <w:t>0.91</w:t>
            </w:r>
          </w:p>
        </w:tc>
      </w:tr>
      <w:tr w:rsidR="00381ABD" w:rsidRPr="007452F1" w14:paraId="360100F0"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CC554"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CBB1F54"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D1: The Institution has defined a planning process and assigned responsibility for implementing it.</w:t>
            </w:r>
          </w:p>
        </w:tc>
        <w:tc>
          <w:tcPr>
            <w:tcW w:w="0" w:type="auto"/>
            <w:tcBorders>
              <w:top w:val="nil"/>
              <w:left w:val="nil"/>
              <w:bottom w:val="single" w:sz="4" w:space="0" w:color="auto"/>
              <w:right w:val="single" w:sz="4" w:space="0" w:color="auto"/>
            </w:tcBorders>
            <w:shd w:val="clear" w:color="auto" w:fill="auto"/>
            <w:noWrap/>
            <w:vAlign w:val="center"/>
          </w:tcPr>
          <w:p w14:paraId="51AD9E1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83.3% (25)</w:t>
            </w:r>
          </w:p>
        </w:tc>
        <w:tc>
          <w:tcPr>
            <w:tcW w:w="0" w:type="auto"/>
            <w:tcBorders>
              <w:top w:val="nil"/>
              <w:left w:val="nil"/>
              <w:bottom w:val="single" w:sz="4" w:space="0" w:color="auto"/>
              <w:right w:val="single" w:sz="4" w:space="0" w:color="auto"/>
            </w:tcBorders>
            <w:shd w:val="clear" w:color="auto" w:fill="auto"/>
            <w:vAlign w:val="center"/>
          </w:tcPr>
          <w:p w14:paraId="0C96207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10.0% (3)</w:t>
            </w:r>
          </w:p>
        </w:tc>
        <w:tc>
          <w:tcPr>
            <w:tcW w:w="0" w:type="auto"/>
            <w:tcBorders>
              <w:top w:val="nil"/>
              <w:left w:val="nil"/>
              <w:bottom w:val="single" w:sz="4" w:space="0" w:color="auto"/>
              <w:right w:val="single" w:sz="4" w:space="0" w:color="auto"/>
            </w:tcBorders>
            <w:shd w:val="clear" w:color="auto" w:fill="auto"/>
            <w:noWrap/>
            <w:vAlign w:val="center"/>
          </w:tcPr>
          <w:p w14:paraId="7668155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1208DAC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8BE6C3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6.7% (2)</w:t>
            </w:r>
          </w:p>
        </w:tc>
        <w:tc>
          <w:tcPr>
            <w:tcW w:w="0" w:type="auto"/>
            <w:tcBorders>
              <w:top w:val="nil"/>
              <w:left w:val="nil"/>
              <w:bottom w:val="nil"/>
              <w:right w:val="single" w:sz="4" w:space="0" w:color="auto"/>
            </w:tcBorders>
            <w:shd w:val="clear" w:color="000000" w:fill="BFBFBF"/>
            <w:noWrap/>
            <w:vAlign w:val="center"/>
          </w:tcPr>
          <w:p w14:paraId="3C499AD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EC5506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22AAE27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nil"/>
              <w:right w:val="single" w:sz="4" w:space="0" w:color="auto"/>
            </w:tcBorders>
            <w:shd w:val="clear" w:color="000000" w:fill="BFBFBF"/>
            <w:noWrap/>
            <w:vAlign w:val="center"/>
          </w:tcPr>
          <w:p w14:paraId="10BE3E0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D5D793D" w14:textId="77777777" w:rsidR="00381ABD" w:rsidRDefault="00381ABD">
            <w:pPr>
              <w:jc w:val="right"/>
              <w:rPr>
                <w:rFonts w:ascii="Calibri" w:hAnsi="Calibri"/>
                <w:color w:val="000000"/>
                <w:sz w:val="22"/>
              </w:rPr>
            </w:pPr>
            <w:r>
              <w:rPr>
                <w:rFonts w:ascii="Calibri" w:hAnsi="Calibri"/>
                <w:color w:val="000000"/>
                <w:sz w:val="22"/>
              </w:rPr>
              <w:t>0.95</w:t>
            </w:r>
          </w:p>
        </w:tc>
      </w:tr>
      <w:tr w:rsidR="00381ABD" w:rsidRPr="007452F1" w14:paraId="2459F455"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DC0B1"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C262768"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D2: The Institution has identified quantitative and qualitative data and is using it.</w:t>
            </w:r>
          </w:p>
        </w:tc>
        <w:tc>
          <w:tcPr>
            <w:tcW w:w="0" w:type="auto"/>
            <w:tcBorders>
              <w:top w:val="nil"/>
              <w:left w:val="nil"/>
              <w:bottom w:val="single" w:sz="4" w:space="0" w:color="auto"/>
              <w:right w:val="single" w:sz="4" w:space="0" w:color="auto"/>
            </w:tcBorders>
            <w:shd w:val="clear" w:color="auto" w:fill="auto"/>
            <w:noWrap/>
            <w:vAlign w:val="center"/>
          </w:tcPr>
          <w:p w14:paraId="3EC2AA3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85.7% (24)</w:t>
            </w:r>
          </w:p>
        </w:tc>
        <w:tc>
          <w:tcPr>
            <w:tcW w:w="0" w:type="auto"/>
            <w:tcBorders>
              <w:top w:val="nil"/>
              <w:left w:val="nil"/>
              <w:bottom w:val="single" w:sz="4" w:space="0" w:color="auto"/>
              <w:right w:val="single" w:sz="4" w:space="0" w:color="auto"/>
            </w:tcBorders>
            <w:shd w:val="clear" w:color="auto" w:fill="auto"/>
            <w:vAlign w:val="center"/>
          </w:tcPr>
          <w:p w14:paraId="4D087C8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14.3% (4)</w:t>
            </w:r>
          </w:p>
        </w:tc>
        <w:tc>
          <w:tcPr>
            <w:tcW w:w="0" w:type="auto"/>
            <w:tcBorders>
              <w:top w:val="nil"/>
              <w:left w:val="nil"/>
              <w:bottom w:val="single" w:sz="4" w:space="0" w:color="auto"/>
              <w:right w:val="single" w:sz="4" w:space="0" w:color="auto"/>
            </w:tcBorders>
            <w:shd w:val="clear" w:color="auto" w:fill="auto"/>
            <w:noWrap/>
            <w:vAlign w:val="center"/>
          </w:tcPr>
          <w:p w14:paraId="599E5FF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2BD4A2E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779804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2B3A3AB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3EC71E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50DA6D7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w:t>
            </w:r>
          </w:p>
        </w:tc>
        <w:tc>
          <w:tcPr>
            <w:tcW w:w="0" w:type="auto"/>
            <w:tcBorders>
              <w:top w:val="nil"/>
              <w:left w:val="nil"/>
              <w:bottom w:val="nil"/>
              <w:right w:val="single" w:sz="4" w:space="0" w:color="auto"/>
            </w:tcBorders>
            <w:shd w:val="clear" w:color="000000" w:fill="BFBFBF"/>
            <w:noWrap/>
            <w:vAlign w:val="center"/>
          </w:tcPr>
          <w:p w14:paraId="66A5E05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49D5F34" w14:textId="77777777" w:rsidR="00381ABD" w:rsidRDefault="00381ABD">
            <w:pPr>
              <w:jc w:val="right"/>
              <w:rPr>
                <w:rFonts w:ascii="Calibri" w:hAnsi="Calibri"/>
                <w:color w:val="000000"/>
                <w:sz w:val="22"/>
              </w:rPr>
            </w:pPr>
            <w:r>
              <w:rPr>
                <w:rFonts w:ascii="Calibri" w:hAnsi="Calibri"/>
                <w:color w:val="000000"/>
                <w:sz w:val="22"/>
              </w:rPr>
              <w:t>0.93</w:t>
            </w:r>
          </w:p>
        </w:tc>
      </w:tr>
      <w:tr w:rsidR="00381ABD" w:rsidRPr="007452F1" w14:paraId="70CECA53"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1B53"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AC80CB4"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D3: Planning efforts are specifically linked to institutional mission and goals.</w:t>
            </w:r>
          </w:p>
        </w:tc>
        <w:tc>
          <w:tcPr>
            <w:tcW w:w="0" w:type="auto"/>
            <w:tcBorders>
              <w:top w:val="nil"/>
              <w:left w:val="nil"/>
              <w:bottom w:val="single" w:sz="4" w:space="0" w:color="auto"/>
              <w:right w:val="single" w:sz="4" w:space="0" w:color="auto"/>
            </w:tcBorders>
            <w:shd w:val="clear" w:color="auto" w:fill="auto"/>
            <w:noWrap/>
            <w:vAlign w:val="center"/>
          </w:tcPr>
          <w:p w14:paraId="279C2F2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86.7% (36)</w:t>
            </w:r>
          </w:p>
        </w:tc>
        <w:tc>
          <w:tcPr>
            <w:tcW w:w="0" w:type="auto"/>
            <w:tcBorders>
              <w:top w:val="nil"/>
              <w:left w:val="nil"/>
              <w:bottom w:val="single" w:sz="4" w:space="0" w:color="auto"/>
              <w:right w:val="single" w:sz="4" w:space="0" w:color="auto"/>
            </w:tcBorders>
            <w:shd w:val="clear" w:color="auto" w:fill="auto"/>
            <w:vAlign w:val="center"/>
          </w:tcPr>
          <w:p w14:paraId="2DC9DC3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13.3% (4)</w:t>
            </w:r>
          </w:p>
        </w:tc>
        <w:tc>
          <w:tcPr>
            <w:tcW w:w="0" w:type="auto"/>
            <w:tcBorders>
              <w:top w:val="nil"/>
              <w:left w:val="nil"/>
              <w:bottom w:val="single" w:sz="4" w:space="0" w:color="auto"/>
              <w:right w:val="single" w:sz="4" w:space="0" w:color="auto"/>
            </w:tcBorders>
            <w:shd w:val="clear" w:color="auto" w:fill="auto"/>
            <w:noWrap/>
            <w:vAlign w:val="center"/>
          </w:tcPr>
          <w:p w14:paraId="3412C74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4F74EF8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416C37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0856BFB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305D4D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11C3955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nil"/>
              <w:right w:val="single" w:sz="4" w:space="0" w:color="auto"/>
            </w:tcBorders>
            <w:shd w:val="clear" w:color="000000" w:fill="BFBFBF"/>
            <w:noWrap/>
            <w:vAlign w:val="center"/>
          </w:tcPr>
          <w:p w14:paraId="17445AB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459B703" w14:textId="77777777" w:rsidR="00381ABD" w:rsidRDefault="00381ABD">
            <w:pPr>
              <w:jc w:val="right"/>
              <w:rPr>
                <w:rFonts w:ascii="Calibri" w:hAnsi="Calibri"/>
                <w:color w:val="000000"/>
                <w:sz w:val="22"/>
              </w:rPr>
            </w:pPr>
            <w:r>
              <w:rPr>
                <w:rFonts w:ascii="Calibri" w:hAnsi="Calibri"/>
                <w:color w:val="000000"/>
                <w:sz w:val="22"/>
              </w:rPr>
              <w:t>0.95</w:t>
            </w:r>
          </w:p>
        </w:tc>
      </w:tr>
      <w:tr w:rsidR="00381ABD" w:rsidRPr="007452F1" w14:paraId="00F6BE99"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4C2FF"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B297965"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D4: The Institution uses applicable quantitative data to improve institutional effectiveness in some areas of operation.</w:t>
            </w:r>
          </w:p>
        </w:tc>
        <w:tc>
          <w:tcPr>
            <w:tcW w:w="0" w:type="auto"/>
            <w:tcBorders>
              <w:top w:val="nil"/>
              <w:left w:val="nil"/>
              <w:bottom w:val="single" w:sz="4" w:space="0" w:color="auto"/>
              <w:right w:val="single" w:sz="4" w:space="0" w:color="auto"/>
            </w:tcBorders>
            <w:shd w:val="clear" w:color="auto" w:fill="auto"/>
            <w:noWrap/>
            <w:vAlign w:val="center"/>
          </w:tcPr>
          <w:p w14:paraId="7122D97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78.6% (22)</w:t>
            </w:r>
          </w:p>
        </w:tc>
        <w:tc>
          <w:tcPr>
            <w:tcW w:w="0" w:type="auto"/>
            <w:tcBorders>
              <w:top w:val="nil"/>
              <w:left w:val="nil"/>
              <w:bottom w:val="single" w:sz="4" w:space="0" w:color="auto"/>
              <w:right w:val="single" w:sz="4" w:space="0" w:color="auto"/>
            </w:tcBorders>
            <w:shd w:val="clear" w:color="auto" w:fill="auto"/>
            <w:vAlign w:val="center"/>
          </w:tcPr>
          <w:p w14:paraId="60FE099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14.3% (4)</w:t>
            </w:r>
          </w:p>
        </w:tc>
        <w:tc>
          <w:tcPr>
            <w:tcW w:w="0" w:type="auto"/>
            <w:tcBorders>
              <w:top w:val="nil"/>
              <w:left w:val="nil"/>
              <w:bottom w:val="single" w:sz="4" w:space="0" w:color="auto"/>
              <w:right w:val="single" w:sz="4" w:space="0" w:color="auto"/>
            </w:tcBorders>
            <w:shd w:val="clear" w:color="auto" w:fill="auto"/>
            <w:noWrap/>
            <w:vAlign w:val="center"/>
          </w:tcPr>
          <w:p w14:paraId="0CC2D1D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28F8820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0A1932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 (2)</w:t>
            </w:r>
          </w:p>
        </w:tc>
        <w:tc>
          <w:tcPr>
            <w:tcW w:w="0" w:type="auto"/>
            <w:tcBorders>
              <w:top w:val="nil"/>
              <w:left w:val="nil"/>
              <w:bottom w:val="nil"/>
              <w:right w:val="single" w:sz="4" w:space="0" w:color="auto"/>
            </w:tcBorders>
            <w:shd w:val="clear" w:color="000000" w:fill="BFBFBF"/>
            <w:noWrap/>
            <w:vAlign w:val="center"/>
          </w:tcPr>
          <w:p w14:paraId="3197DB2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9BF045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2015642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w:t>
            </w:r>
          </w:p>
        </w:tc>
        <w:tc>
          <w:tcPr>
            <w:tcW w:w="0" w:type="auto"/>
            <w:tcBorders>
              <w:top w:val="nil"/>
              <w:left w:val="nil"/>
              <w:bottom w:val="nil"/>
              <w:right w:val="single" w:sz="4" w:space="0" w:color="auto"/>
            </w:tcBorders>
            <w:shd w:val="clear" w:color="000000" w:fill="BFBFBF"/>
            <w:noWrap/>
            <w:vAlign w:val="center"/>
          </w:tcPr>
          <w:p w14:paraId="6FB0060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EE34C66"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608738D1"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AA962"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F40D81C"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D5: Governance and decision-making processes incorporate review of institutional effectiveness in mission and plans for improvement.</w:t>
            </w:r>
          </w:p>
        </w:tc>
        <w:tc>
          <w:tcPr>
            <w:tcW w:w="0" w:type="auto"/>
            <w:tcBorders>
              <w:top w:val="nil"/>
              <w:left w:val="nil"/>
              <w:bottom w:val="single" w:sz="4" w:space="0" w:color="auto"/>
              <w:right w:val="single" w:sz="4" w:space="0" w:color="auto"/>
            </w:tcBorders>
            <w:shd w:val="clear" w:color="auto" w:fill="auto"/>
            <w:noWrap/>
            <w:vAlign w:val="center"/>
          </w:tcPr>
          <w:p w14:paraId="25AFA8C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86.7% (26)</w:t>
            </w:r>
          </w:p>
        </w:tc>
        <w:tc>
          <w:tcPr>
            <w:tcW w:w="0" w:type="auto"/>
            <w:tcBorders>
              <w:top w:val="nil"/>
              <w:left w:val="nil"/>
              <w:bottom w:val="single" w:sz="4" w:space="0" w:color="auto"/>
              <w:right w:val="single" w:sz="4" w:space="0" w:color="auto"/>
            </w:tcBorders>
            <w:shd w:val="clear" w:color="auto" w:fill="auto"/>
            <w:vAlign w:val="center"/>
          </w:tcPr>
          <w:p w14:paraId="5EEA295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10.0% (3)</w:t>
            </w:r>
          </w:p>
        </w:tc>
        <w:tc>
          <w:tcPr>
            <w:tcW w:w="0" w:type="auto"/>
            <w:tcBorders>
              <w:top w:val="nil"/>
              <w:left w:val="nil"/>
              <w:bottom w:val="single" w:sz="4" w:space="0" w:color="auto"/>
              <w:right w:val="single" w:sz="4" w:space="0" w:color="auto"/>
            </w:tcBorders>
            <w:shd w:val="clear" w:color="auto" w:fill="auto"/>
            <w:noWrap/>
            <w:vAlign w:val="center"/>
          </w:tcPr>
          <w:p w14:paraId="5841BD8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 (1)</w:t>
            </w:r>
          </w:p>
        </w:tc>
        <w:tc>
          <w:tcPr>
            <w:tcW w:w="0" w:type="auto"/>
            <w:tcBorders>
              <w:top w:val="nil"/>
              <w:left w:val="nil"/>
              <w:bottom w:val="nil"/>
              <w:right w:val="single" w:sz="4" w:space="0" w:color="auto"/>
            </w:tcBorders>
            <w:shd w:val="clear" w:color="000000" w:fill="BFBFBF"/>
            <w:noWrap/>
            <w:vAlign w:val="center"/>
          </w:tcPr>
          <w:p w14:paraId="6D11080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16F18B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5E14FD1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63DA9C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66A6218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nil"/>
              <w:right w:val="single" w:sz="4" w:space="0" w:color="auto"/>
            </w:tcBorders>
            <w:shd w:val="clear" w:color="000000" w:fill="BFBFBF"/>
            <w:noWrap/>
            <w:vAlign w:val="center"/>
          </w:tcPr>
          <w:p w14:paraId="0E60749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5664C3B"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48465DE3"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B8B68"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03FFAAE"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D6: Planning processes reflect the participation of a broad constituent base.</w:t>
            </w:r>
          </w:p>
        </w:tc>
        <w:tc>
          <w:tcPr>
            <w:tcW w:w="0" w:type="auto"/>
            <w:tcBorders>
              <w:top w:val="nil"/>
              <w:left w:val="nil"/>
              <w:bottom w:val="single" w:sz="4" w:space="0" w:color="auto"/>
              <w:right w:val="single" w:sz="4" w:space="0" w:color="auto"/>
            </w:tcBorders>
            <w:shd w:val="clear" w:color="auto" w:fill="auto"/>
            <w:noWrap/>
            <w:vAlign w:val="center"/>
          </w:tcPr>
          <w:p w14:paraId="6180E69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71.4% (20)</w:t>
            </w:r>
          </w:p>
        </w:tc>
        <w:tc>
          <w:tcPr>
            <w:tcW w:w="0" w:type="auto"/>
            <w:tcBorders>
              <w:top w:val="nil"/>
              <w:left w:val="nil"/>
              <w:bottom w:val="single" w:sz="4" w:space="0" w:color="auto"/>
              <w:right w:val="single" w:sz="4" w:space="0" w:color="auto"/>
            </w:tcBorders>
            <w:shd w:val="clear" w:color="auto" w:fill="auto"/>
            <w:vAlign w:val="center"/>
          </w:tcPr>
          <w:p w14:paraId="291BE33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14.3% (4)</w:t>
            </w:r>
          </w:p>
        </w:tc>
        <w:tc>
          <w:tcPr>
            <w:tcW w:w="0" w:type="auto"/>
            <w:tcBorders>
              <w:top w:val="nil"/>
              <w:left w:val="nil"/>
              <w:bottom w:val="single" w:sz="4" w:space="0" w:color="auto"/>
              <w:right w:val="single" w:sz="4" w:space="0" w:color="auto"/>
            </w:tcBorders>
            <w:shd w:val="clear" w:color="auto" w:fill="auto"/>
            <w:noWrap/>
            <w:vAlign w:val="center"/>
          </w:tcPr>
          <w:p w14:paraId="2DE76D3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2255F3C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677065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14.3% (4)</w:t>
            </w:r>
          </w:p>
        </w:tc>
        <w:tc>
          <w:tcPr>
            <w:tcW w:w="0" w:type="auto"/>
            <w:tcBorders>
              <w:top w:val="nil"/>
              <w:left w:val="nil"/>
              <w:bottom w:val="nil"/>
              <w:right w:val="single" w:sz="4" w:space="0" w:color="auto"/>
            </w:tcBorders>
            <w:shd w:val="clear" w:color="000000" w:fill="BFBFBF"/>
            <w:noWrap/>
            <w:vAlign w:val="center"/>
          </w:tcPr>
          <w:p w14:paraId="2F3B360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D93D4F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7B5E440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w:t>
            </w:r>
          </w:p>
        </w:tc>
        <w:tc>
          <w:tcPr>
            <w:tcW w:w="0" w:type="auto"/>
            <w:tcBorders>
              <w:top w:val="nil"/>
              <w:left w:val="nil"/>
              <w:bottom w:val="nil"/>
              <w:right w:val="single" w:sz="4" w:space="0" w:color="auto"/>
            </w:tcBorders>
            <w:shd w:val="clear" w:color="000000" w:fill="BFBFBF"/>
            <w:noWrap/>
            <w:vAlign w:val="center"/>
          </w:tcPr>
          <w:p w14:paraId="6A6485C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D6CF6D7"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46BE1F80" w14:textId="77777777" w:rsidTr="00913BE1">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CA7C1"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50C6C3C"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P1: The college has a well documented, ongoing process for evaluating itself in all areas of operation, analyzing and publishing the results and planning and implementing improvements.</w:t>
            </w:r>
          </w:p>
        </w:tc>
        <w:tc>
          <w:tcPr>
            <w:tcW w:w="0" w:type="auto"/>
            <w:tcBorders>
              <w:top w:val="nil"/>
              <w:left w:val="nil"/>
              <w:bottom w:val="single" w:sz="4" w:space="0" w:color="auto"/>
              <w:right w:val="single" w:sz="4" w:space="0" w:color="auto"/>
            </w:tcBorders>
            <w:shd w:val="clear" w:color="auto" w:fill="auto"/>
            <w:noWrap/>
            <w:vAlign w:val="center"/>
          </w:tcPr>
          <w:p w14:paraId="48A0FA7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86.2% (25)</w:t>
            </w:r>
          </w:p>
        </w:tc>
        <w:tc>
          <w:tcPr>
            <w:tcW w:w="0" w:type="auto"/>
            <w:tcBorders>
              <w:top w:val="nil"/>
              <w:left w:val="nil"/>
              <w:bottom w:val="single" w:sz="4" w:space="0" w:color="auto"/>
              <w:right w:val="single" w:sz="4" w:space="0" w:color="auto"/>
            </w:tcBorders>
            <w:shd w:val="clear" w:color="auto" w:fill="auto"/>
            <w:vAlign w:val="center"/>
          </w:tcPr>
          <w:p w14:paraId="62B5515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13.8% (4)</w:t>
            </w:r>
          </w:p>
        </w:tc>
        <w:tc>
          <w:tcPr>
            <w:tcW w:w="0" w:type="auto"/>
            <w:tcBorders>
              <w:top w:val="nil"/>
              <w:left w:val="nil"/>
              <w:bottom w:val="single" w:sz="4" w:space="0" w:color="auto"/>
              <w:right w:val="single" w:sz="4" w:space="0" w:color="auto"/>
            </w:tcBorders>
            <w:shd w:val="clear" w:color="auto" w:fill="auto"/>
            <w:noWrap/>
            <w:vAlign w:val="center"/>
          </w:tcPr>
          <w:p w14:paraId="60FE539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17D9B1A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5813FC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1A79065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FF52F4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6C23209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29</w:t>
            </w:r>
          </w:p>
        </w:tc>
        <w:tc>
          <w:tcPr>
            <w:tcW w:w="0" w:type="auto"/>
            <w:tcBorders>
              <w:top w:val="nil"/>
              <w:left w:val="nil"/>
              <w:bottom w:val="nil"/>
              <w:right w:val="single" w:sz="4" w:space="0" w:color="auto"/>
            </w:tcBorders>
            <w:shd w:val="clear" w:color="000000" w:fill="BFBFBF"/>
            <w:noWrap/>
            <w:vAlign w:val="center"/>
          </w:tcPr>
          <w:p w14:paraId="1AA709D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532539B" w14:textId="77777777" w:rsidR="00381ABD" w:rsidRDefault="00381ABD">
            <w:pPr>
              <w:jc w:val="right"/>
              <w:rPr>
                <w:rFonts w:ascii="Calibri" w:hAnsi="Calibri"/>
                <w:color w:val="000000"/>
                <w:sz w:val="22"/>
              </w:rPr>
            </w:pPr>
            <w:r>
              <w:rPr>
                <w:rFonts w:ascii="Calibri" w:hAnsi="Calibri"/>
                <w:color w:val="000000"/>
                <w:sz w:val="22"/>
              </w:rPr>
              <w:t>0.93</w:t>
            </w:r>
          </w:p>
        </w:tc>
      </w:tr>
      <w:tr w:rsidR="00381ABD" w:rsidRPr="007452F1" w14:paraId="15C1378B"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B4234"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EB76A0E"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P2: The institution's component plans are integrated into a comprehensive plan to achieve broad educational purposes and improve institutional effectiveness.</w:t>
            </w:r>
          </w:p>
        </w:tc>
        <w:tc>
          <w:tcPr>
            <w:tcW w:w="0" w:type="auto"/>
            <w:tcBorders>
              <w:top w:val="nil"/>
              <w:left w:val="nil"/>
              <w:bottom w:val="single" w:sz="4" w:space="0" w:color="auto"/>
              <w:right w:val="single" w:sz="4" w:space="0" w:color="auto"/>
            </w:tcBorders>
            <w:shd w:val="clear" w:color="auto" w:fill="auto"/>
            <w:noWrap/>
            <w:vAlign w:val="center"/>
          </w:tcPr>
          <w:p w14:paraId="1D6C788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85.7% (24)</w:t>
            </w:r>
          </w:p>
        </w:tc>
        <w:tc>
          <w:tcPr>
            <w:tcW w:w="0" w:type="auto"/>
            <w:tcBorders>
              <w:top w:val="nil"/>
              <w:left w:val="nil"/>
              <w:bottom w:val="single" w:sz="4" w:space="0" w:color="auto"/>
              <w:right w:val="single" w:sz="4" w:space="0" w:color="auto"/>
            </w:tcBorders>
            <w:shd w:val="clear" w:color="auto" w:fill="auto"/>
            <w:vAlign w:val="center"/>
          </w:tcPr>
          <w:p w14:paraId="6558738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 (2)</w:t>
            </w:r>
          </w:p>
        </w:tc>
        <w:tc>
          <w:tcPr>
            <w:tcW w:w="0" w:type="auto"/>
            <w:tcBorders>
              <w:top w:val="nil"/>
              <w:left w:val="nil"/>
              <w:bottom w:val="single" w:sz="4" w:space="0" w:color="auto"/>
              <w:right w:val="single" w:sz="4" w:space="0" w:color="auto"/>
            </w:tcBorders>
            <w:shd w:val="clear" w:color="auto" w:fill="auto"/>
            <w:noWrap/>
            <w:vAlign w:val="center"/>
          </w:tcPr>
          <w:p w14:paraId="0D562EB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3E4AB5F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33380E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 (2)</w:t>
            </w:r>
          </w:p>
        </w:tc>
        <w:tc>
          <w:tcPr>
            <w:tcW w:w="0" w:type="auto"/>
            <w:tcBorders>
              <w:top w:val="nil"/>
              <w:left w:val="nil"/>
              <w:bottom w:val="nil"/>
              <w:right w:val="single" w:sz="4" w:space="0" w:color="auto"/>
            </w:tcBorders>
            <w:shd w:val="clear" w:color="000000" w:fill="BFBFBF"/>
            <w:noWrap/>
            <w:vAlign w:val="center"/>
          </w:tcPr>
          <w:p w14:paraId="79E4CBE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9700AC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3A5B543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w:t>
            </w:r>
          </w:p>
        </w:tc>
        <w:tc>
          <w:tcPr>
            <w:tcW w:w="0" w:type="auto"/>
            <w:tcBorders>
              <w:top w:val="nil"/>
              <w:left w:val="nil"/>
              <w:bottom w:val="nil"/>
              <w:right w:val="single" w:sz="4" w:space="0" w:color="auto"/>
            </w:tcBorders>
            <w:shd w:val="clear" w:color="000000" w:fill="BFBFBF"/>
            <w:noWrap/>
            <w:vAlign w:val="center"/>
          </w:tcPr>
          <w:p w14:paraId="5CBB3BA4"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5EBE51D" w14:textId="77777777" w:rsidR="00381ABD" w:rsidRDefault="00381ABD">
            <w:pPr>
              <w:jc w:val="right"/>
              <w:rPr>
                <w:rFonts w:ascii="Calibri" w:hAnsi="Calibri"/>
                <w:color w:val="000000"/>
                <w:sz w:val="22"/>
              </w:rPr>
            </w:pPr>
            <w:r>
              <w:rPr>
                <w:rFonts w:ascii="Calibri" w:hAnsi="Calibri"/>
                <w:color w:val="000000"/>
                <w:sz w:val="22"/>
              </w:rPr>
              <w:t>0.96</w:t>
            </w:r>
          </w:p>
        </w:tc>
      </w:tr>
      <w:tr w:rsidR="00381ABD" w:rsidRPr="007452F1" w14:paraId="70AB17C6" w14:textId="77777777" w:rsidTr="00913BE1">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C9734"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6C17936"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P3: The institution effectively uses its human, physical, technology, and financial resources to achieve its broad educational purposes, including stated student learning outcomes.</w:t>
            </w:r>
          </w:p>
        </w:tc>
        <w:tc>
          <w:tcPr>
            <w:tcW w:w="0" w:type="auto"/>
            <w:tcBorders>
              <w:top w:val="nil"/>
              <w:left w:val="nil"/>
              <w:bottom w:val="single" w:sz="4" w:space="0" w:color="auto"/>
              <w:right w:val="single" w:sz="4" w:space="0" w:color="auto"/>
            </w:tcBorders>
            <w:shd w:val="clear" w:color="auto" w:fill="auto"/>
            <w:noWrap/>
            <w:vAlign w:val="center"/>
          </w:tcPr>
          <w:p w14:paraId="3753E5D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83.3% (25)</w:t>
            </w:r>
          </w:p>
        </w:tc>
        <w:tc>
          <w:tcPr>
            <w:tcW w:w="0" w:type="auto"/>
            <w:tcBorders>
              <w:top w:val="nil"/>
              <w:left w:val="nil"/>
              <w:bottom w:val="single" w:sz="4" w:space="0" w:color="auto"/>
              <w:right w:val="single" w:sz="4" w:space="0" w:color="auto"/>
            </w:tcBorders>
            <w:shd w:val="clear" w:color="auto" w:fill="auto"/>
            <w:vAlign w:val="center"/>
          </w:tcPr>
          <w:p w14:paraId="28A5E93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13.3% (4)</w:t>
            </w:r>
          </w:p>
        </w:tc>
        <w:tc>
          <w:tcPr>
            <w:tcW w:w="0" w:type="auto"/>
            <w:tcBorders>
              <w:top w:val="nil"/>
              <w:left w:val="nil"/>
              <w:bottom w:val="single" w:sz="4" w:space="0" w:color="auto"/>
              <w:right w:val="single" w:sz="4" w:space="0" w:color="auto"/>
            </w:tcBorders>
            <w:shd w:val="clear" w:color="auto" w:fill="auto"/>
            <w:noWrap/>
            <w:vAlign w:val="center"/>
          </w:tcPr>
          <w:p w14:paraId="7FF0909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4AE8A24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9A5CC4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3.3% (1)</w:t>
            </w:r>
          </w:p>
        </w:tc>
        <w:tc>
          <w:tcPr>
            <w:tcW w:w="0" w:type="auto"/>
            <w:tcBorders>
              <w:top w:val="nil"/>
              <w:left w:val="nil"/>
              <w:bottom w:val="nil"/>
              <w:right w:val="single" w:sz="4" w:space="0" w:color="auto"/>
            </w:tcBorders>
            <w:shd w:val="clear" w:color="000000" w:fill="BFBFBF"/>
            <w:noWrap/>
            <w:vAlign w:val="center"/>
          </w:tcPr>
          <w:p w14:paraId="489A241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C66986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66F2C89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nil"/>
              <w:right w:val="single" w:sz="4" w:space="0" w:color="auto"/>
            </w:tcBorders>
            <w:shd w:val="clear" w:color="000000" w:fill="BFBFBF"/>
            <w:noWrap/>
            <w:vAlign w:val="center"/>
          </w:tcPr>
          <w:p w14:paraId="0B073DA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FD3F001" w14:textId="77777777" w:rsidR="00381ABD" w:rsidRDefault="00381ABD">
            <w:pPr>
              <w:jc w:val="right"/>
              <w:rPr>
                <w:rFonts w:ascii="Calibri" w:hAnsi="Calibri"/>
                <w:color w:val="000000"/>
                <w:sz w:val="22"/>
              </w:rPr>
            </w:pPr>
            <w:r>
              <w:rPr>
                <w:rFonts w:ascii="Calibri" w:hAnsi="Calibri"/>
                <w:color w:val="000000"/>
                <w:sz w:val="22"/>
              </w:rPr>
              <w:t>0.93</w:t>
            </w:r>
          </w:p>
        </w:tc>
      </w:tr>
      <w:tr w:rsidR="00381ABD" w:rsidRPr="007452F1" w14:paraId="05B66C5D" w14:textId="77777777" w:rsidTr="00913BE1">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BF6B8"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BF4F159"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P4: The college has documented assessment results and communicated matters of quality assurance to appropriate constituencies (documents data and analysis of achievement of its educational mission).</w:t>
            </w:r>
          </w:p>
        </w:tc>
        <w:tc>
          <w:tcPr>
            <w:tcW w:w="0" w:type="auto"/>
            <w:tcBorders>
              <w:top w:val="nil"/>
              <w:left w:val="nil"/>
              <w:bottom w:val="single" w:sz="4" w:space="0" w:color="auto"/>
              <w:right w:val="single" w:sz="4" w:space="0" w:color="auto"/>
            </w:tcBorders>
            <w:shd w:val="clear" w:color="auto" w:fill="auto"/>
            <w:noWrap/>
            <w:vAlign w:val="center"/>
          </w:tcPr>
          <w:p w14:paraId="3EDBAA9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80.0% (24)</w:t>
            </w:r>
          </w:p>
        </w:tc>
        <w:tc>
          <w:tcPr>
            <w:tcW w:w="0" w:type="auto"/>
            <w:tcBorders>
              <w:top w:val="nil"/>
              <w:left w:val="nil"/>
              <w:bottom w:val="single" w:sz="4" w:space="0" w:color="auto"/>
              <w:right w:val="single" w:sz="4" w:space="0" w:color="auto"/>
            </w:tcBorders>
            <w:shd w:val="clear" w:color="auto" w:fill="auto"/>
            <w:vAlign w:val="center"/>
          </w:tcPr>
          <w:p w14:paraId="0C2C32B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20.0% (6)</w:t>
            </w:r>
          </w:p>
        </w:tc>
        <w:tc>
          <w:tcPr>
            <w:tcW w:w="0" w:type="auto"/>
            <w:tcBorders>
              <w:top w:val="nil"/>
              <w:left w:val="nil"/>
              <w:bottom w:val="single" w:sz="4" w:space="0" w:color="auto"/>
              <w:right w:val="single" w:sz="4" w:space="0" w:color="auto"/>
            </w:tcBorders>
            <w:shd w:val="clear" w:color="auto" w:fill="auto"/>
            <w:noWrap/>
            <w:vAlign w:val="center"/>
          </w:tcPr>
          <w:p w14:paraId="16A2FB8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05989B2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A85D01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0A8D95F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4BE1B3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3C27C11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30</w:t>
            </w:r>
          </w:p>
        </w:tc>
        <w:tc>
          <w:tcPr>
            <w:tcW w:w="0" w:type="auto"/>
            <w:tcBorders>
              <w:top w:val="nil"/>
              <w:left w:val="nil"/>
              <w:bottom w:val="nil"/>
              <w:right w:val="single" w:sz="4" w:space="0" w:color="auto"/>
            </w:tcBorders>
            <w:shd w:val="clear" w:color="000000" w:fill="BFBFBF"/>
            <w:noWrap/>
            <w:vAlign w:val="center"/>
          </w:tcPr>
          <w:p w14:paraId="5C273F3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8B1BD42"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7452F1" w14:paraId="17389DA5"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7E807"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73D2FE2"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P5: The institution assesses progress toward achieving its education goals over time (uses longitudinal data and analyses).</w:t>
            </w:r>
          </w:p>
        </w:tc>
        <w:tc>
          <w:tcPr>
            <w:tcW w:w="0" w:type="auto"/>
            <w:tcBorders>
              <w:top w:val="nil"/>
              <w:left w:val="nil"/>
              <w:bottom w:val="single" w:sz="4" w:space="0" w:color="auto"/>
              <w:right w:val="single" w:sz="4" w:space="0" w:color="auto"/>
            </w:tcBorders>
            <w:shd w:val="clear" w:color="auto" w:fill="auto"/>
            <w:noWrap/>
            <w:vAlign w:val="center"/>
          </w:tcPr>
          <w:p w14:paraId="7162B4A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65.5% (19)</w:t>
            </w:r>
          </w:p>
        </w:tc>
        <w:tc>
          <w:tcPr>
            <w:tcW w:w="0" w:type="auto"/>
            <w:tcBorders>
              <w:top w:val="nil"/>
              <w:left w:val="nil"/>
              <w:bottom w:val="single" w:sz="4" w:space="0" w:color="auto"/>
              <w:right w:val="single" w:sz="4" w:space="0" w:color="auto"/>
            </w:tcBorders>
            <w:shd w:val="clear" w:color="auto" w:fill="auto"/>
            <w:vAlign w:val="center"/>
          </w:tcPr>
          <w:p w14:paraId="72BA97A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24.1% (7)</w:t>
            </w:r>
          </w:p>
        </w:tc>
        <w:tc>
          <w:tcPr>
            <w:tcW w:w="0" w:type="auto"/>
            <w:tcBorders>
              <w:top w:val="nil"/>
              <w:left w:val="nil"/>
              <w:bottom w:val="single" w:sz="4" w:space="0" w:color="auto"/>
              <w:right w:val="single" w:sz="4" w:space="0" w:color="auto"/>
            </w:tcBorders>
            <w:shd w:val="clear" w:color="auto" w:fill="auto"/>
            <w:noWrap/>
            <w:vAlign w:val="center"/>
          </w:tcPr>
          <w:p w14:paraId="7B57F7A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78C44E0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DF261B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10.3% (3)</w:t>
            </w:r>
          </w:p>
        </w:tc>
        <w:tc>
          <w:tcPr>
            <w:tcW w:w="0" w:type="auto"/>
            <w:tcBorders>
              <w:top w:val="nil"/>
              <w:left w:val="nil"/>
              <w:bottom w:val="nil"/>
              <w:right w:val="single" w:sz="4" w:space="0" w:color="auto"/>
            </w:tcBorders>
            <w:shd w:val="clear" w:color="000000" w:fill="BFBFBF"/>
            <w:noWrap/>
            <w:vAlign w:val="center"/>
          </w:tcPr>
          <w:p w14:paraId="769ACCF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BB52D3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6095686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29</w:t>
            </w:r>
          </w:p>
        </w:tc>
        <w:tc>
          <w:tcPr>
            <w:tcW w:w="0" w:type="auto"/>
            <w:tcBorders>
              <w:top w:val="nil"/>
              <w:left w:val="nil"/>
              <w:bottom w:val="nil"/>
              <w:right w:val="single" w:sz="4" w:space="0" w:color="auto"/>
            </w:tcBorders>
            <w:shd w:val="clear" w:color="000000" w:fill="BFBFBF"/>
            <w:noWrap/>
            <w:vAlign w:val="center"/>
          </w:tcPr>
          <w:p w14:paraId="5ED24EA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520D282" w14:textId="77777777" w:rsidR="00381ABD" w:rsidRDefault="00381ABD">
            <w:pPr>
              <w:jc w:val="right"/>
              <w:rPr>
                <w:rFonts w:ascii="Calibri" w:hAnsi="Calibri"/>
                <w:color w:val="000000"/>
                <w:sz w:val="22"/>
              </w:rPr>
            </w:pPr>
            <w:r>
              <w:rPr>
                <w:rFonts w:ascii="Calibri" w:hAnsi="Calibri"/>
                <w:color w:val="000000"/>
                <w:sz w:val="22"/>
              </w:rPr>
              <w:t>0.87</w:t>
            </w:r>
          </w:p>
        </w:tc>
      </w:tr>
      <w:tr w:rsidR="00381ABD" w:rsidRPr="007452F1" w14:paraId="19C35A92"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04834D"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22E224D"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P6: The institution plans and effectively incorporates results of program review in all areas of educational services: instruction, support services, library and learning resources.</w:t>
            </w:r>
          </w:p>
        </w:tc>
        <w:tc>
          <w:tcPr>
            <w:tcW w:w="0" w:type="auto"/>
            <w:tcBorders>
              <w:top w:val="nil"/>
              <w:left w:val="nil"/>
              <w:bottom w:val="single" w:sz="4" w:space="0" w:color="auto"/>
              <w:right w:val="single" w:sz="4" w:space="0" w:color="auto"/>
            </w:tcBorders>
            <w:shd w:val="clear" w:color="auto" w:fill="auto"/>
            <w:noWrap/>
            <w:vAlign w:val="center"/>
          </w:tcPr>
          <w:p w14:paraId="2EE6AB3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79.3% (23)</w:t>
            </w:r>
          </w:p>
        </w:tc>
        <w:tc>
          <w:tcPr>
            <w:tcW w:w="0" w:type="auto"/>
            <w:tcBorders>
              <w:top w:val="nil"/>
              <w:left w:val="nil"/>
              <w:bottom w:val="single" w:sz="4" w:space="0" w:color="auto"/>
              <w:right w:val="single" w:sz="4" w:space="0" w:color="auto"/>
            </w:tcBorders>
            <w:shd w:val="clear" w:color="auto" w:fill="auto"/>
            <w:vAlign w:val="center"/>
          </w:tcPr>
          <w:p w14:paraId="6243C64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17.2% (5)</w:t>
            </w:r>
          </w:p>
        </w:tc>
        <w:tc>
          <w:tcPr>
            <w:tcW w:w="0" w:type="auto"/>
            <w:tcBorders>
              <w:top w:val="nil"/>
              <w:left w:val="nil"/>
              <w:bottom w:val="single" w:sz="4" w:space="0" w:color="auto"/>
              <w:right w:val="single" w:sz="4" w:space="0" w:color="auto"/>
            </w:tcBorders>
            <w:shd w:val="clear" w:color="auto" w:fill="auto"/>
            <w:noWrap/>
            <w:vAlign w:val="center"/>
          </w:tcPr>
          <w:p w14:paraId="5D1B904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057BBE6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74351F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3.4% (1)</w:t>
            </w:r>
          </w:p>
        </w:tc>
        <w:tc>
          <w:tcPr>
            <w:tcW w:w="0" w:type="auto"/>
            <w:tcBorders>
              <w:top w:val="nil"/>
              <w:left w:val="nil"/>
              <w:bottom w:val="nil"/>
              <w:right w:val="single" w:sz="4" w:space="0" w:color="auto"/>
            </w:tcBorders>
            <w:shd w:val="clear" w:color="000000" w:fill="BFBFBF"/>
            <w:noWrap/>
            <w:vAlign w:val="center"/>
          </w:tcPr>
          <w:p w14:paraId="6CAD9DC4"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B8A6B6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68472A5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29</w:t>
            </w:r>
          </w:p>
        </w:tc>
        <w:tc>
          <w:tcPr>
            <w:tcW w:w="0" w:type="auto"/>
            <w:tcBorders>
              <w:top w:val="nil"/>
              <w:left w:val="nil"/>
              <w:bottom w:val="nil"/>
              <w:right w:val="single" w:sz="4" w:space="0" w:color="auto"/>
            </w:tcBorders>
            <w:shd w:val="clear" w:color="000000" w:fill="BFBFBF"/>
            <w:noWrap/>
            <w:vAlign w:val="center"/>
          </w:tcPr>
          <w:p w14:paraId="0D30BA0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15D77A3" w14:textId="77777777" w:rsidR="00381ABD" w:rsidRDefault="00381ABD">
            <w:pPr>
              <w:jc w:val="right"/>
              <w:rPr>
                <w:rFonts w:ascii="Calibri" w:hAnsi="Calibri"/>
                <w:color w:val="000000"/>
                <w:sz w:val="22"/>
              </w:rPr>
            </w:pPr>
            <w:r>
              <w:rPr>
                <w:rFonts w:ascii="Calibri" w:hAnsi="Calibri"/>
                <w:color w:val="000000"/>
                <w:sz w:val="22"/>
              </w:rPr>
              <w:t>0.91</w:t>
            </w:r>
          </w:p>
        </w:tc>
      </w:tr>
      <w:tr w:rsidR="00381ABD" w:rsidRPr="007452F1" w14:paraId="62C96BAF"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648E9"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2D8037D"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C1: The institution uses ongoing and systematic evaluation and planning to refine its key processes and improve student learning.</w:t>
            </w:r>
          </w:p>
        </w:tc>
        <w:tc>
          <w:tcPr>
            <w:tcW w:w="0" w:type="auto"/>
            <w:tcBorders>
              <w:top w:val="nil"/>
              <w:left w:val="nil"/>
              <w:bottom w:val="single" w:sz="4" w:space="0" w:color="auto"/>
              <w:right w:val="single" w:sz="4" w:space="0" w:color="auto"/>
            </w:tcBorders>
            <w:shd w:val="clear" w:color="auto" w:fill="auto"/>
            <w:noWrap/>
            <w:vAlign w:val="center"/>
          </w:tcPr>
          <w:p w14:paraId="240A9B2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83.9% (26)</w:t>
            </w:r>
          </w:p>
        </w:tc>
        <w:tc>
          <w:tcPr>
            <w:tcW w:w="0" w:type="auto"/>
            <w:tcBorders>
              <w:top w:val="nil"/>
              <w:left w:val="nil"/>
              <w:bottom w:val="single" w:sz="4" w:space="0" w:color="auto"/>
              <w:right w:val="single" w:sz="4" w:space="0" w:color="auto"/>
            </w:tcBorders>
            <w:shd w:val="clear" w:color="auto" w:fill="auto"/>
            <w:vAlign w:val="center"/>
          </w:tcPr>
          <w:p w14:paraId="45EF826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16.1% (5)</w:t>
            </w:r>
          </w:p>
        </w:tc>
        <w:tc>
          <w:tcPr>
            <w:tcW w:w="0" w:type="auto"/>
            <w:tcBorders>
              <w:top w:val="nil"/>
              <w:left w:val="nil"/>
              <w:bottom w:val="single" w:sz="4" w:space="0" w:color="auto"/>
              <w:right w:val="single" w:sz="4" w:space="0" w:color="auto"/>
            </w:tcBorders>
            <w:shd w:val="clear" w:color="auto" w:fill="auto"/>
            <w:noWrap/>
            <w:vAlign w:val="center"/>
          </w:tcPr>
          <w:p w14:paraId="106ABC0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69BD2A9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918DED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6A28D59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B96B74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20020C3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31</w:t>
            </w:r>
          </w:p>
        </w:tc>
        <w:tc>
          <w:tcPr>
            <w:tcW w:w="0" w:type="auto"/>
            <w:tcBorders>
              <w:top w:val="nil"/>
              <w:left w:val="nil"/>
              <w:bottom w:val="nil"/>
              <w:right w:val="single" w:sz="4" w:space="0" w:color="auto"/>
            </w:tcBorders>
            <w:shd w:val="clear" w:color="000000" w:fill="BFBFBF"/>
            <w:noWrap/>
            <w:vAlign w:val="center"/>
          </w:tcPr>
          <w:p w14:paraId="099A6EC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4985389"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3840559B"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50C43"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224518F"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C2: There is dialogue about institutional effectiveness that is ongoing, robust and pervasive; data and analyses are widely distributed and used throughout the institution.</w:t>
            </w:r>
          </w:p>
        </w:tc>
        <w:tc>
          <w:tcPr>
            <w:tcW w:w="0" w:type="auto"/>
            <w:tcBorders>
              <w:top w:val="nil"/>
              <w:left w:val="nil"/>
              <w:bottom w:val="single" w:sz="4" w:space="0" w:color="auto"/>
              <w:right w:val="single" w:sz="4" w:space="0" w:color="auto"/>
            </w:tcBorders>
            <w:shd w:val="clear" w:color="auto" w:fill="auto"/>
            <w:noWrap/>
            <w:vAlign w:val="center"/>
          </w:tcPr>
          <w:p w14:paraId="2659D86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65.5% (19)</w:t>
            </w:r>
          </w:p>
        </w:tc>
        <w:tc>
          <w:tcPr>
            <w:tcW w:w="0" w:type="auto"/>
            <w:tcBorders>
              <w:top w:val="nil"/>
              <w:left w:val="nil"/>
              <w:bottom w:val="single" w:sz="4" w:space="0" w:color="auto"/>
              <w:right w:val="single" w:sz="4" w:space="0" w:color="auto"/>
            </w:tcBorders>
            <w:shd w:val="clear" w:color="auto" w:fill="auto"/>
            <w:vAlign w:val="center"/>
          </w:tcPr>
          <w:p w14:paraId="5FCEDDA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20.7% (6)</w:t>
            </w:r>
          </w:p>
        </w:tc>
        <w:tc>
          <w:tcPr>
            <w:tcW w:w="0" w:type="auto"/>
            <w:tcBorders>
              <w:top w:val="nil"/>
              <w:left w:val="nil"/>
              <w:bottom w:val="single" w:sz="4" w:space="0" w:color="auto"/>
              <w:right w:val="single" w:sz="4" w:space="0" w:color="auto"/>
            </w:tcBorders>
            <w:shd w:val="clear" w:color="auto" w:fill="auto"/>
            <w:noWrap/>
            <w:vAlign w:val="center"/>
          </w:tcPr>
          <w:p w14:paraId="1E191B8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444263D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1FDC9E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13.8% (4)</w:t>
            </w:r>
          </w:p>
        </w:tc>
        <w:tc>
          <w:tcPr>
            <w:tcW w:w="0" w:type="auto"/>
            <w:tcBorders>
              <w:top w:val="nil"/>
              <w:left w:val="nil"/>
              <w:bottom w:val="nil"/>
              <w:right w:val="single" w:sz="4" w:space="0" w:color="auto"/>
            </w:tcBorders>
            <w:shd w:val="clear" w:color="000000" w:fill="BFBFBF"/>
            <w:noWrap/>
            <w:vAlign w:val="center"/>
          </w:tcPr>
          <w:p w14:paraId="4036D09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1EC595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332C327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29</w:t>
            </w:r>
          </w:p>
        </w:tc>
        <w:tc>
          <w:tcPr>
            <w:tcW w:w="0" w:type="auto"/>
            <w:tcBorders>
              <w:top w:val="nil"/>
              <w:left w:val="nil"/>
              <w:bottom w:val="nil"/>
              <w:right w:val="single" w:sz="4" w:space="0" w:color="auto"/>
            </w:tcBorders>
            <w:shd w:val="clear" w:color="000000" w:fill="BFBFBF"/>
            <w:noWrap/>
            <w:vAlign w:val="center"/>
          </w:tcPr>
          <w:p w14:paraId="4198496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A45F122" w14:textId="77777777" w:rsidR="00381ABD" w:rsidRDefault="00381ABD">
            <w:pPr>
              <w:jc w:val="right"/>
              <w:rPr>
                <w:rFonts w:ascii="Calibri" w:hAnsi="Calibri"/>
                <w:color w:val="000000"/>
                <w:sz w:val="22"/>
              </w:rPr>
            </w:pPr>
            <w:r>
              <w:rPr>
                <w:rFonts w:ascii="Calibri" w:hAnsi="Calibri"/>
                <w:color w:val="000000"/>
                <w:sz w:val="22"/>
              </w:rPr>
              <w:t>0.88</w:t>
            </w:r>
          </w:p>
        </w:tc>
      </w:tr>
      <w:tr w:rsidR="00381ABD" w:rsidRPr="007452F1" w14:paraId="6393DFAF"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0F440"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6470607"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C3: There is ongoing review and adaptation of evaluation and planning processes.</w:t>
            </w:r>
          </w:p>
        </w:tc>
        <w:tc>
          <w:tcPr>
            <w:tcW w:w="0" w:type="auto"/>
            <w:tcBorders>
              <w:top w:val="nil"/>
              <w:left w:val="nil"/>
              <w:bottom w:val="single" w:sz="4" w:space="0" w:color="auto"/>
              <w:right w:val="single" w:sz="4" w:space="0" w:color="auto"/>
            </w:tcBorders>
            <w:shd w:val="clear" w:color="auto" w:fill="auto"/>
            <w:noWrap/>
            <w:vAlign w:val="center"/>
          </w:tcPr>
          <w:p w14:paraId="4DBF1F0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85.7% (24)</w:t>
            </w:r>
          </w:p>
        </w:tc>
        <w:tc>
          <w:tcPr>
            <w:tcW w:w="0" w:type="auto"/>
            <w:tcBorders>
              <w:top w:val="nil"/>
              <w:left w:val="nil"/>
              <w:bottom w:val="single" w:sz="4" w:space="0" w:color="auto"/>
              <w:right w:val="single" w:sz="4" w:space="0" w:color="auto"/>
            </w:tcBorders>
            <w:shd w:val="clear" w:color="auto" w:fill="auto"/>
            <w:vAlign w:val="center"/>
          </w:tcPr>
          <w:p w14:paraId="3815F2E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10.7% (3)</w:t>
            </w:r>
          </w:p>
        </w:tc>
        <w:tc>
          <w:tcPr>
            <w:tcW w:w="0" w:type="auto"/>
            <w:tcBorders>
              <w:top w:val="nil"/>
              <w:left w:val="nil"/>
              <w:bottom w:val="single" w:sz="4" w:space="0" w:color="auto"/>
              <w:right w:val="single" w:sz="4" w:space="0" w:color="auto"/>
            </w:tcBorders>
            <w:shd w:val="clear" w:color="auto" w:fill="auto"/>
            <w:noWrap/>
            <w:vAlign w:val="center"/>
          </w:tcPr>
          <w:p w14:paraId="3D14A44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5BEFAE4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4FED71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3.6% (1)</w:t>
            </w:r>
          </w:p>
        </w:tc>
        <w:tc>
          <w:tcPr>
            <w:tcW w:w="0" w:type="auto"/>
            <w:tcBorders>
              <w:top w:val="nil"/>
              <w:left w:val="nil"/>
              <w:bottom w:val="nil"/>
              <w:right w:val="single" w:sz="4" w:space="0" w:color="auto"/>
            </w:tcBorders>
            <w:shd w:val="clear" w:color="000000" w:fill="BFBFBF"/>
            <w:noWrap/>
            <w:vAlign w:val="center"/>
          </w:tcPr>
          <w:p w14:paraId="0F8EE87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8783BB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3799028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w:t>
            </w:r>
          </w:p>
        </w:tc>
        <w:tc>
          <w:tcPr>
            <w:tcW w:w="0" w:type="auto"/>
            <w:tcBorders>
              <w:top w:val="nil"/>
              <w:left w:val="nil"/>
              <w:bottom w:val="nil"/>
              <w:right w:val="single" w:sz="4" w:space="0" w:color="auto"/>
            </w:tcBorders>
            <w:shd w:val="clear" w:color="000000" w:fill="BFBFBF"/>
            <w:noWrap/>
            <w:vAlign w:val="center"/>
          </w:tcPr>
          <w:p w14:paraId="0402BD8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82CA3C6" w14:textId="77777777" w:rsidR="00381ABD" w:rsidRDefault="00381ABD">
            <w:pPr>
              <w:jc w:val="right"/>
              <w:rPr>
                <w:rFonts w:ascii="Calibri" w:hAnsi="Calibri"/>
                <w:color w:val="000000"/>
                <w:sz w:val="22"/>
              </w:rPr>
            </w:pPr>
            <w:r>
              <w:rPr>
                <w:rFonts w:ascii="Calibri" w:hAnsi="Calibri"/>
                <w:color w:val="000000"/>
                <w:sz w:val="22"/>
              </w:rPr>
              <w:t>0.94</w:t>
            </w:r>
          </w:p>
        </w:tc>
      </w:tr>
      <w:tr w:rsidR="00381ABD" w:rsidRPr="007452F1" w14:paraId="1145A330"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F9270C"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35BD579"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C4: There is consistent and continuous commitment to improving student learning; and educational effectiveness is a demonstrable priority in all planning structures and processes.</w:t>
            </w:r>
          </w:p>
        </w:tc>
        <w:tc>
          <w:tcPr>
            <w:tcW w:w="0" w:type="auto"/>
            <w:tcBorders>
              <w:top w:val="nil"/>
              <w:left w:val="nil"/>
              <w:bottom w:val="single" w:sz="4" w:space="0" w:color="auto"/>
              <w:right w:val="single" w:sz="4" w:space="0" w:color="auto"/>
            </w:tcBorders>
            <w:shd w:val="clear" w:color="auto" w:fill="auto"/>
            <w:noWrap/>
            <w:vAlign w:val="center"/>
          </w:tcPr>
          <w:p w14:paraId="75193BD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85.7% (24)</w:t>
            </w:r>
          </w:p>
        </w:tc>
        <w:tc>
          <w:tcPr>
            <w:tcW w:w="0" w:type="auto"/>
            <w:tcBorders>
              <w:top w:val="nil"/>
              <w:left w:val="nil"/>
              <w:bottom w:val="single" w:sz="4" w:space="0" w:color="auto"/>
              <w:right w:val="single" w:sz="4" w:space="0" w:color="auto"/>
            </w:tcBorders>
            <w:shd w:val="clear" w:color="auto" w:fill="auto"/>
            <w:vAlign w:val="center"/>
          </w:tcPr>
          <w:p w14:paraId="641908A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 (2)</w:t>
            </w:r>
          </w:p>
        </w:tc>
        <w:tc>
          <w:tcPr>
            <w:tcW w:w="0" w:type="auto"/>
            <w:tcBorders>
              <w:top w:val="nil"/>
              <w:left w:val="nil"/>
              <w:bottom w:val="single" w:sz="4" w:space="0" w:color="auto"/>
              <w:right w:val="single" w:sz="4" w:space="0" w:color="auto"/>
            </w:tcBorders>
            <w:shd w:val="clear" w:color="auto" w:fill="auto"/>
            <w:noWrap/>
            <w:vAlign w:val="center"/>
          </w:tcPr>
          <w:p w14:paraId="2F6F054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512B521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5F9CEA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 (2)</w:t>
            </w:r>
          </w:p>
        </w:tc>
        <w:tc>
          <w:tcPr>
            <w:tcW w:w="0" w:type="auto"/>
            <w:tcBorders>
              <w:top w:val="nil"/>
              <w:left w:val="nil"/>
              <w:bottom w:val="nil"/>
              <w:right w:val="single" w:sz="4" w:space="0" w:color="auto"/>
            </w:tcBorders>
            <w:shd w:val="clear" w:color="000000" w:fill="BFBFBF"/>
            <w:noWrap/>
            <w:vAlign w:val="center"/>
          </w:tcPr>
          <w:p w14:paraId="5B7A4F6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E4642F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w:t>
            </w:r>
          </w:p>
        </w:tc>
        <w:tc>
          <w:tcPr>
            <w:tcW w:w="0" w:type="auto"/>
            <w:tcBorders>
              <w:top w:val="nil"/>
              <w:left w:val="nil"/>
              <w:bottom w:val="single" w:sz="4" w:space="0" w:color="auto"/>
              <w:right w:val="single" w:sz="4" w:space="0" w:color="auto"/>
            </w:tcBorders>
            <w:shd w:val="clear" w:color="auto" w:fill="auto"/>
            <w:noWrap/>
            <w:vAlign w:val="center"/>
          </w:tcPr>
          <w:p w14:paraId="68830DC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w:t>
            </w:r>
          </w:p>
        </w:tc>
        <w:tc>
          <w:tcPr>
            <w:tcW w:w="0" w:type="auto"/>
            <w:tcBorders>
              <w:top w:val="nil"/>
              <w:left w:val="nil"/>
              <w:bottom w:val="nil"/>
              <w:right w:val="single" w:sz="4" w:space="0" w:color="auto"/>
            </w:tcBorders>
            <w:shd w:val="clear" w:color="000000" w:fill="BFBFBF"/>
            <w:noWrap/>
            <w:vAlign w:val="center"/>
          </w:tcPr>
          <w:p w14:paraId="06B4CA24"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0BB6CB1" w14:textId="77777777" w:rsidR="00381ABD" w:rsidRDefault="00381ABD">
            <w:pPr>
              <w:jc w:val="right"/>
              <w:rPr>
                <w:rFonts w:ascii="Calibri" w:hAnsi="Calibri"/>
                <w:color w:val="000000"/>
                <w:sz w:val="22"/>
              </w:rPr>
            </w:pPr>
            <w:r>
              <w:rPr>
                <w:rFonts w:ascii="Calibri" w:hAnsi="Calibri"/>
                <w:color w:val="000000"/>
                <w:sz w:val="22"/>
              </w:rPr>
              <w:t>0.96</w:t>
            </w:r>
          </w:p>
        </w:tc>
      </w:tr>
    </w:tbl>
    <w:p w14:paraId="37921698" w14:textId="77777777" w:rsidR="00273E7B" w:rsidRDefault="00273E7B"/>
    <w:p w14:paraId="7A799ADC" w14:textId="77777777" w:rsidR="00273E7B" w:rsidRDefault="00273E7B">
      <w:pPr>
        <w:spacing w:after="200" w:line="276" w:lineRule="auto"/>
      </w:pPr>
      <w:r>
        <w:br w:type="page"/>
      </w:r>
    </w:p>
    <w:tbl>
      <w:tblPr>
        <w:tblW w:w="0" w:type="auto"/>
        <w:tblInd w:w="93" w:type="dxa"/>
        <w:tblLook w:val="04A0" w:firstRow="1" w:lastRow="0" w:firstColumn="1" w:lastColumn="0" w:noHBand="0" w:noVBand="1"/>
      </w:tblPr>
      <w:tblGrid>
        <w:gridCol w:w="672"/>
        <w:gridCol w:w="4967"/>
        <w:gridCol w:w="1060"/>
        <w:gridCol w:w="869"/>
        <w:gridCol w:w="1060"/>
        <w:gridCol w:w="222"/>
        <w:gridCol w:w="1392"/>
        <w:gridCol w:w="222"/>
        <w:gridCol w:w="873"/>
        <w:gridCol w:w="864"/>
        <w:gridCol w:w="222"/>
        <w:gridCol w:w="660"/>
      </w:tblGrid>
      <w:tr w:rsidR="00273E7B" w:rsidRPr="007452F1" w14:paraId="2D0C4500" w14:textId="77777777" w:rsidTr="00261584">
        <w:trPr>
          <w:trHeight w:val="586"/>
        </w:trPr>
        <w:tc>
          <w:tcPr>
            <w:tcW w:w="0" w:type="auto"/>
            <w:tcBorders>
              <w:top w:val="nil"/>
              <w:left w:val="nil"/>
              <w:bottom w:val="nil"/>
              <w:right w:val="nil"/>
            </w:tcBorders>
            <w:shd w:val="clear" w:color="auto" w:fill="auto"/>
            <w:noWrap/>
            <w:vAlign w:val="bottom"/>
            <w:hideMark/>
          </w:tcPr>
          <w:p w14:paraId="2636DB5D" w14:textId="77777777" w:rsidR="00273E7B" w:rsidRPr="00696F76" w:rsidRDefault="00273E7B" w:rsidP="00261584">
            <w:pPr>
              <w:rPr>
                <w:rFonts w:eastAsia="Times New Roman" w:cs="Microsoft Sans Serif"/>
                <w:sz w:val="20"/>
                <w:szCs w:val="20"/>
              </w:rPr>
            </w:pPr>
          </w:p>
        </w:tc>
        <w:tc>
          <w:tcPr>
            <w:tcW w:w="0" w:type="auto"/>
            <w:tcBorders>
              <w:top w:val="nil"/>
              <w:left w:val="nil"/>
              <w:bottom w:val="nil"/>
              <w:right w:val="nil"/>
            </w:tcBorders>
            <w:shd w:val="clear" w:color="auto" w:fill="auto"/>
            <w:noWrap/>
            <w:vAlign w:val="bottom"/>
            <w:hideMark/>
          </w:tcPr>
          <w:p w14:paraId="218A58ED" w14:textId="77777777" w:rsidR="00273E7B" w:rsidRPr="007452F1" w:rsidRDefault="00273E7B" w:rsidP="00261584">
            <w:pPr>
              <w:rPr>
                <w:rFonts w:ascii="Arial Narrow" w:hAnsi="Arial Narrow"/>
                <w:b/>
                <w:color w:val="1F497D" w:themeColor="text2"/>
                <w:sz w:val="40"/>
                <w:szCs w:val="40"/>
              </w:rPr>
            </w:pPr>
            <w:r w:rsidRPr="007452F1">
              <w:rPr>
                <w:rFonts w:ascii="Arial Narrow" w:hAnsi="Arial Narrow"/>
                <w:b/>
                <w:color w:val="1F497D" w:themeColor="text2"/>
                <w:sz w:val="40"/>
                <w:szCs w:val="40"/>
              </w:rPr>
              <w:t>National</w:t>
            </w:r>
          </w:p>
          <w:p w14:paraId="53824347" w14:textId="77777777" w:rsidR="00273E7B" w:rsidRPr="00696F76" w:rsidRDefault="00273E7B" w:rsidP="00261584">
            <w:pPr>
              <w:jc w:val="center"/>
              <w:rPr>
                <w:rFonts w:eastAsia="Times New Roman" w:cs="Microsoft Sans Serif"/>
                <w:b/>
                <w:bCs/>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BEA10"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Percentage</w:t>
            </w:r>
          </w:p>
        </w:tc>
        <w:tc>
          <w:tcPr>
            <w:tcW w:w="0" w:type="auto"/>
            <w:tcBorders>
              <w:top w:val="nil"/>
              <w:left w:val="nil"/>
              <w:bottom w:val="nil"/>
              <w:right w:val="single" w:sz="4" w:space="0" w:color="auto"/>
            </w:tcBorders>
            <w:shd w:val="clear" w:color="000000" w:fill="BFBFBF"/>
            <w:noWrap/>
            <w:vAlign w:val="center"/>
            <w:hideMark/>
          </w:tcPr>
          <w:p w14:paraId="2C2F378A" w14:textId="77777777" w:rsidR="00273E7B" w:rsidRPr="0056350B" w:rsidRDefault="00273E7B" w:rsidP="00261584">
            <w:pPr>
              <w:jc w:val="center"/>
              <w:rPr>
                <w:rFonts w:eastAsia="Times New Roman" w:cs="Microsoft Sans Serif"/>
                <w:b/>
                <w:bCs/>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7266CD"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Percentage of Total</w:t>
            </w:r>
          </w:p>
        </w:tc>
        <w:tc>
          <w:tcPr>
            <w:tcW w:w="0" w:type="auto"/>
            <w:tcBorders>
              <w:top w:val="nil"/>
              <w:left w:val="nil"/>
              <w:bottom w:val="nil"/>
              <w:right w:val="single" w:sz="4" w:space="0" w:color="auto"/>
            </w:tcBorders>
            <w:shd w:val="clear" w:color="000000" w:fill="BFBFBF"/>
            <w:noWrap/>
            <w:vAlign w:val="center"/>
            <w:hideMark/>
          </w:tcPr>
          <w:p w14:paraId="01DE8CC2" w14:textId="77777777" w:rsidR="00273E7B" w:rsidRPr="0056350B" w:rsidRDefault="00273E7B" w:rsidP="00261584">
            <w:pPr>
              <w:jc w:val="center"/>
              <w:rPr>
                <w:rFonts w:eastAsia="Times New Roman" w:cs="Microsoft Sans Serif"/>
                <w:b/>
                <w:bCs/>
                <w:sz w:val="20"/>
                <w:szCs w:val="20"/>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1CAB07D"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 of Responses</w:t>
            </w:r>
          </w:p>
        </w:tc>
        <w:tc>
          <w:tcPr>
            <w:tcW w:w="0" w:type="auto"/>
            <w:tcBorders>
              <w:top w:val="nil"/>
              <w:left w:val="nil"/>
              <w:bottom w:val="nil"/>
              <w:right w:val="single" w:sz="4" w:space="0" w:color="auto"/>
            </w:tcBorders>
            <w:shd w:val="clear" w:color="000000" w:fill="BFBFBF"/>
            <w:noWrap/>
            <w:vAlign w:val="center"/>
            <w:hideMark/>
          </w:tcPr>
          <w:p w14:paraId="67E18639" w14:textId="77777777" w:rsidR="00273E7B" w:rsidRPr="0056350B" w:rsidRDefault="00273E7B" w:rsidP="00261584">
            <w:pPr>
              <w:jc w:val="center"/>
              <w:rPr>
                <w:rFonts w:eastAsia="Times New Roman" w:cs="Microsoft Sans Serif"/>
                <w:b/>
                <w:bCs/>
                <w:sz w:val="20"/>
                <w:szCs w:val="20"/>
              </w:rPr>
            </w:pPr>
          </w:p>
        </w:tc>
        <w:tc>
          <w:tcPr>
            <w:tcW w:w="0" w:type="auto"/>
            <w:tcBorders>
              <w:top w:val="nil"/>
              <w:left w:val="nil"/>
              <w:bottom w:val="nil"/>
              <w:right w:val="nil"/>
            </w:tcBorders>
            <w:shd w:val="clear" w:color="auto" w:fill="auto"/>
            <w:noWrap/>
            <w:vAlign w:val="center"/>
            <w:hideMark/>
          </w:tcPr>
          <w:p w14:paraId="51E72F3E" w14:textId="77777777" w:rsidR="00273E7B" w:rsidRPr="0056350B" w:rsidRDefault="00273E7B" w:rsidP="00261584">
            <w:pPr>
              <w:jc w:val="center"/>
              <w:rPr>
                <w:rFonts w:eastAsia="Times New Roman" w:cs="Microsoft Sans Serif"/>
                <w:sz w:val="20"/>
                <w:szCs w:val="20"/>
              </w:rPr>
            </w:pPr>
          </w:p>
        </w:tc>
      </w:tr>
      <w:tr w:rsidR="00273E7B" w:rsidRPr="007452F1" w14:paraId="7007BD39" w14:textId="77777777" w:rsidTr="00261584">
        <w:trPr>
          <w:trHeight w:val="767"/>
        </w:trPr>
        <w:tc>
          <w:tcPr>
            <w:tcW w:w="0" w:type="auto"/>
            <w:tcBorders>
              <w:top w:val="nil"/>
              <w:left w:val="nil"/>
              <w:bottom w:val="nil"/>
              <w:right w:val="nil"/>
            </w:tcBorders>
            <w:shd w:val="clear" w:color="auto" w:fill="auto"/>
            <w:noWrap/>
            <w:vAlign w:val="bottom"/>
            <w:hideMark/>
          </w:tcPr>
          <w:p w14:paraId="4ABFE4EB" w14:textId="77777777" w:rsidR="00273E7B" w:rsidRPr="00696F76" w:rsidRDefault="00273E7B" w:rsidP="00261584">
            <w:pPr>
              <w:rPr>
                <w:rFonts w:eastAsia="Times New Roman" w:cs="Microsoft Sans Serif"/>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BDF5FF"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1892FD53" w14:textId="77777777" w:rsidR="00273E7B" w:rsidRPr="00696F76"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0" w:type="auto"/>
            <w:tcBorders>
              <w:top w:val="nil"/>
              <w:left w:val="nil"/>
              <w:bottom w:val="single" w:sz="4" w:space="0" w:color="auto"/>
              <w:right w:val="single" w:sz="4" w:space="0" w:color="auto"/>
            </w:tcBorders>
            <w:shd w:val="clear" w:color="auto" w:fill="auto"/>
            <w:vAlign w:val="center"/>
            <w:hideMark/>
          </w:tcPr>
          <w:p w14:paraId="5A0D09C8"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Some- times</w:t>
            </w:r>
          </w:p>
        </w:tc>
        <w:tc>
          <w:tcPr>
            <w:tcW w:w="0" w:type="auto"/>
            <w:tcBorders>
              <w:top w:val="nil"/>
              <w:left w:val="nil"/>
              <w:bottom w:val="single" w:sz="4" w:space="0" w:color="auto"/>
              <w:right w:val="single" w:sz="4" w:space="0" w:color="auto"/>
            </w:tcBorders>
            <w:shd w:val="clear" w:color="auto" w:fill="auto"/>
            <w:noWrap/>
            <w:vAlign w:val="center"/>
            <w:hideMark/>
          </w:tcPr>
          <w:p w14:paraId="413D1313"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0" w:type="auto"/>
            <w:tcBorders>
              <w:top w:val="nil"/>
              <w:left w:val="nil"/>
              <w:bottom w:val="nil"/>
              <w:right w:val="single" w:sz="4" w:space="0" w:color="auto"/>
            </w:tcBorders>
            <w:shd w:val="clear" w:color="000000" w:fill="BFBFBF"/>
            <w:noWrap/>
            <w:vAlign w:val="center"/>
            <w:hideMark/>
          </w:tcPr>
          <w:p w14:paraId="5F119C70" w14:textId="77777777" w:rsidR="00273E7B" w:rsidRPr="0056350B" w:rsidRDefault="00273E7B" w:rsidP="00261584">
            <w:pPr>
              <w:jc w:val="center"/>
              <w:rPr>
                <w:rFonts w:eastAsia="Times New Roman" w:cs="Microsoft Sans Serif"/>
                <w:b/>
                <w:bCs/>
                <w:sz w:val="20"/>
                <w:szCs w:val="20"/>
              </w:rPr>
            </w:pPr>
          </w:p>
        </w:tc>
        <w:tc>
          <w:tcPr>
            <w:tcW w:w="0" w:type="auto"/>
            <w:tcBorders>
              <w:top w:val="nil"/>
              <w:left w:val="nil"/>
              <w:bottom w:val="nil"/>
              <w:right w:val="single" w:sz="4" w:space="0" w:color="auto"/>
            </w:tcBorders>
            <w:shd w:val="clear" w:color="auto" w:fill="auto"/>
            <w:vAlign w:val="center"/>
            <w:hideMark/>
          </w:tcPr>
          <w:p w14:paraId="41AB5B0A"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I do not know or Blank</w:t>
            </w:r>
          </w:p>
        </w:tc>
        <w:tc>
          <w:tcPr>
            <w:tcW w:w="0" w:type="auto"/>
            <w:tcBorders>
              <w:top w:val="nil"/>
              <w:left w:val="nil"/>
              <w:bottom w:val="nil"/>
              <w:right w:val="single" w:sz="4" w:space="0" w:color="auto"/>
            </w:tcBorders>
            <w:shd w:val="clear" w:color="000000" w:fill="BFBFBF"/>
            <w:noWrap/>
            <w:vAlign w:val="center"/>
            <w:hideMark/>
          </w:tcPr>
          <w:p w14:paraId="65D06D1E" w14:textId="77777777" w:rsidR="00273E7B" w:rsidRPr="0056350B" w:rsidRDefault="00273E7B" w:rsidP="00261584">
            <w:pPr>
              <w:jc w:val="center"/>
              <w:rPr>
                <w:rFonts w:eastAsia="Times New Roman" w:cs="Microsoft Sans Serif"/>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7F6F39D"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Total Count</w:t>
            </w:r>
          </w:p>
        </w:tc>
        <w:tc>
          <w:tcPr>
            <w:tcW w:w="0" w:type="auto"/>
            <w:tcBorders>
              <w:top w:val="nil"/>
              <w:left w:val="nil"/>
              <w:bottom w:val="single" w:sz="4" w:space="0" w:color="auto"/>
              <w:right w:val="single" w:sz="4" w:space="0" w:color="auto"/>
            </w:tcBorders>
            <w:shd w:val="clear" w:color="auto" w:fill="auto"/>
            <w:vAlign w:val="center"/>
            <w:hideMark/>
          </w:tcPr>
          <w:p w14:paraId="27EC8E1A"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Count</w:t>
            </w:r>
          </w:p>
        </w:tc>
        <w:tc>
          <w:tcPr>
            <w:tcW w:w="0" w:type="auto"/>
            <w:tcBorders>
              <w:top w:val="nil"/>
              <w:left w:val="nil"/>
              <w:bottom w:val="nil"/>
              <w:right w:val="single" w:sz="4" w:space="0" w:color="auto"/>
            </w:tcBorders>
            <w:shd w:val="clear" w:color="000000" w:fill="BFBFBF"/>
            <w:noWrap/>
            <w:vAlign w:val="center"/>
            <w:hideMark/>
          </w:tcPr>
          <w:p w14:paraId="39143A89" w14:textId="77777777" w:rsidR="00273E7B" w:rsidRPr="0056350B" w:rsidRDefault="00273E7B" w:rsidP="00261584">
            <w:pPr>
              <w:jc w:val="center"/>
              <w:rPr>
                <w:rFonts w:eastAsia="Times New Roman" w:cs="Microsoft Sans Serif"/>
                <w:b/>
                <w:bCs/>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16715C"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score</w:t>
            </w:r>
          </w:p>
        </w:tc>
      </w:tr>
      <w:tr w:rsidR="00381ABD" w:rsidRPr="007452F1" w14:paraId="418B4293" w14:textId="77777777" w:rsidTr="00913BE1">
        <w:trPr>
          <w:trHeight w:val="51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F315A3" w14:textId="77777777" w:rsidR="00381ABD" w:rsidRPr="00696F76" w:rsidRDefault="00381ABD" w:rsidP="00261584">
            <w:pPr>
              <w:jc w:val="center"/>
              <w:rPr>
                <w:rFonts w:eastAsia="Times New Roman" w:cs="Microsoft Sans Serif"/>
                <w:sz w:val="40"/>
                <w:szCs w:val="40"/>
              </w:rPr>
            </w:pPr>
            <w:r w:rsidRPr="00696F76">
              <w:rPr>
                <w:rFonts w:eastAsia="Times New Roman" w:cs="Microsoft Sans Serif"/>
                <w:sz w:val="40"/>
                <w:szCs w:val="40"/>
              </w:rPr>
              <w:t>Planning</w:t>
            </w:r>
          </w:p>
        </w:tc>
        <w:tc>
          <w:tcPr>
            <w:tcW w:w="0" w:type="auto"/>
            <w:tcBorders>
              <w:top w:val="nil"/>
              <w:left w:val="nil"/>
              <w:bottom w:val="single" w:sz="4" w:space="0" w:color="auto"/>
              <w:right w:val="single" w:sz="4" w:space="0" w:color="auto"/>
            </w:tcBorders>
            <w:shd w:val="clear" w:color="auto" w:fill="auto"/>
            <w:vAlign w:val="center"/>
            <w:hideMark/>
          </w:tcPr>
          <w:p w14:paraId="4F91F7A3"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A1: The college has preliminary investigative dialogue about planning processes.</w:t>
            </w:r>
          </w:p>
        </w:tc>
        <w:tc>
          <w:tcPr>
            <w:tcW w:w="0" w:type="auto"/>
            <w:tcBorders>
              <w:top w:val="nil"/>
              <w:left w:val="nil"/>
              <w:bottom w:val="single" w:sz="4" w:space="0" w:color="auto"/>
              <w:right w:val="single" w:sz="4" w:space="0" w:color="auto"/>
            </w:tcBorders>
            <w:shd w:val="clear" w:color="auto" w:fill="auto"/>
            <w:noWrap/>
            <w:vAlign w:val="center"/>
          </w:tcPr>
          <w:p w14:paraId="2DD617EF"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83.1% (59)</w:t>
            </w:r>
          </w:p>
        </w:tc>
        <w:tc>
          <w:tcPr>
            <w:tcW w:w="0" w:type="auto"/>
            <w:tcBorders>
              <w:top w:val="nil"/>
              <w:left w:val="nil"/>
              <w:bottom w:val="single" w:sz="4" w:space="0" w:color="auto"/>
              <w:right w:val="single" w:sz="4" w:space="0" w:color="auto"/>
            </w:tcBorders>
            <w:shd w:val="clear" w:color="auto" w:fill="auto"/>
            <w:vAlign w:val="center"/>
          </w:tcPr>
          <w:p w14:paraId="0960FF00"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11.3% (8)</w:t>
            </w:r>
          </w:p>
        </w:tc>
        <w:tc>
          <w:tcPr>
            <w:tcW w:w="0" w:type="auto"/>
            <w:tcBorders>
              <w:top w:val="nil"/>
              <w:left w:val="nil"/>
              <w:bottom w:val="single" w:sz="4" w:space="0" w:color="auto"/>
              <w:right w:val="single" w:sz="4" w:space="0" w:color="auto"/>
            </w:tcBorders>
            <w:shd w:val="clear" w:color="auto" w:fill="auto"/>
            <w:noWrap/>
            <w:vAlign w:val="center"/>
          </w:tcPr>
          <w:p w14:paraId="692347F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098BB116" w14:textId="77777777" w:rsidR="00381ABD" w:rsidRPr="0056350B" w:rsidRDefault="00381ABD" w:rsidP="00261584">
            <w:pPr>
              <w:jc w:val="center"/>
              <w:rPr>
                <w:rFonts w:eastAsia="Times New Roman" w:cs="Microsoft Sans Serif"/>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F1545E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5.6% (4)</w:t>
            </w:r>
          </w:p>
        </w:tc>
        <w:tc>
          <w:tcPr>
            <w:tcW w:w="0" w:type="auto"/>
            <w:tcBorders>
              <w:top w:val="nil"/>
              <w:left w:val="nil"/>
              <w:bottom w:val="nil"/>
              <w:right w:val="single" w:sz="4" w:space="0" w:color="auto"/>
            </w:tcBorders>
            <w:shd w:val="clear" w:color="000000" w:fill="BFBFBF"/>
            <w:noWrap/>
            <w:vAlign w:val="center"/>
          </w:tcPr>
          <w:p w14:paraId="7E2674A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455C8B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0A01E82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nil"/>
              <w:right w:val="single" w:sz="4" w:space="0" w:color="auto"/>
            </w:tcBorders>
            <w:shd w:val="clear" w:color="000000" w:fill="BFBFBF"/>
            <w:noWrap/>
            <w:vAlign w:val="center"/>
          </w:tcPr>
          <w:p w14:paraId="0634DC1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4EB4A39" w14:textId="77777777" w:rsidR="00381ABD" w:rsidRDefault="00381ABD">
            <w:pPr>
              <w:jc w:val="right"/>
              <w:rPr>
                <w:rFonts w:ascii="Calibri" w:hAnsi="Calibri"/>
                <w:color w:val="000000"/>
                <w:sz w:val="22"/>
              </w:rPr>
            </w:pPr>
            <w:r>
              <w:rPr>
                <w:rFonts w:ascii="Calibri" w:hAnsi="Calibri"/>
                <w:color w:val="000000"/>
                <w:sz w:val="22"/>
              </w:rPr>
              <w:t>0.94</w:t>
            </w:r>
          </w:p>
        </w:tc>
      </w:tr>
      <w:tr w:rsidR="00381ABD" w:rsidRPr="007452F1" w14:paraId="724D7EE9"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5E163"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9246098"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A2: There is recognition of case need for quantitative and qualitative data and analysis in planning.</w:t>
            </w:r>
          </w:p>
        </w:tc>
        <w:tc>
          <w:tcPr>
            <w:tcW w:w="0" w:type="auto"/>
            <w:tcBorders>
              <w:top w:val="nil"/>
              <w:left w:val="nil"/>
              <w:bottom w:val="single" w:sz="4" w:space="0" w:color="auto"/>
              <w:right w:val="single" w:sz="4" w:space="0" w:color="auto"/>
            </w:tcBorders>
            <w:shd w:val="clear" w:color="auto" w:fill="auto"/>
            <w:noWrap/>
            <w:vAlign w:val="center"/>
          </w:tcPr>
          <w:p w14:paraId="739A6196"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90.1% (64)</w:t>
            </w:r>
          </w:p>
        </w:tc>
        <w:tc>
          <w:tcPr>
            <w:tcW w:w="0" w:type="auto"/>
            <w:tcBorders>
              <w:top w:val="nil"/>
              <w:left w:val="nil"/>
              <w:bottom w:val="single" w:sz="4" w:space="0" w:color="auto"/>
              <w:right w:val="single" w:sz="4" w:space="0" w:color="auto"/>
            </w:tcBorders>
            <w:shd w:val="clear" w:color="auto" w:fill="auto"/>
            <w:vAlign w:val="center"/>
          </w:tcPr>
          <w:p w14:paraId="049EA471"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7.0% (5)</w:t>
            </w:r>
          </w:p>
        </w:tc>
        <w:tc>
          <w:tcPr>
            <w:tcW w:w="0" w:type="auto"/>
            <w:tcBorders>
              <w:top w:val="nil"/>
              <w:left w:val="nil"/>
              <w:bottom w:val="single" w:sz="4" w:space="0" w:color="auto"/>
              <w:right w:val="single" w:sz="4" w:space="0" w:color="auto"/>
            </w:tcBorders>
            <w:shd w:val="clear" w:color="auto" w:fill="auto"/>
            <w:noWrap/>
            <w:vAlign w:val="center"/>
          </w:tcPr>
          <w:p w14:paraId="55173AB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7734A37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97031B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 (2)</w:t>
            </w:r>
          </w:p>
        </w:tc>
        <w:tc>
          <w:tcPr>
            <w:tcW w:w="0" w:type="auto"/>
            <w:tcBorders>
              <w:top w:val="nil"/>
              <w:left w:val="nil"/>
              <w:bottom w:val="nil"/>
              <w:right w:val="single" w:sz="4" w:space="0" w:color="auto"/>
            </w:tcBorders>
            <w:shd w:val="clear" w:color="000000" w:fill="BFBFBF"/>
            <w:noWrap/>
            <w:vAlign w:val="center"/>
          </w:tcPr>
          <w:p w14:paraId="20314FA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ECA207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4B4BA0A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nil"/>
              <w:right w:val="single" w:sz="4" w:space="0" w:color="auto"/>
            </w:tcBorders>
            <w:shd w:val="clear" w:color="000000" w:fill="BFBFBF"/>
            <w:noWrap/>
            <w:vAlign w:val="center"/>
          </w:tcPr>
          <w:p w14:paraId="2F5E644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339FA8B" w14:textId="77777777" w:rsidR="00381ABD" w:rsidRDefault="00381ABD">
            <w:pPr>
              <w:jc w:val="right"/>
              <w:rPr>
                <w:rFonts w:ascii="Calibri" w:hAnsi="Calibri"/>
                <w:color w:val="000000"/>
                <w:sz w:val="22"/>
              </w:rPr>
            </w:pPr>
            <w:r>
              <w:rPr>
                <w:rFonts w:ascii="Calibri" w:hAnsi="Calibri"/>
                <w:color w:val="000000"/>
                <w:sz w:val="22"/>
              </w:rPr>
              <w:t>0.86</w:t>
            </w:r>
          </w:p>
        </w:tc>
      </w:tr>
      <w:tr w:rsidR="00381ABD" w:rsidRPr="007452F1" w14:paraId="384FD870" w14:textId="77777777" w:rsidTr="00913BE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A9760"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B5DF28E"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A3: The college has initiated pilot projects and efforts in developing systematic cycle of evaluation, integrated planning and implementation (e.g., in human or physical resources).</w:t>
            </w:r>
          </w:p>
        </w:tc>
        <w:tc>
          <w:tcPr>
            <w:tcW w:w="0" w:type="auto"/>
            <w:tcBorders>
              <w:top w:val="nil"/>
              <w:left w:val="nil"/>
              <w:bottom w:val="single" w:sz="4" w:space="0" w:color="auto"/>
              <w:right w:val="single" w:sz="4" w:space="0" w:color="auto"/>
            </w:tcBorders>
            <w:shd w:val="clear" w:color="auto" w:fill="auto"/>
            <w:noWrap/>
            <w:vAlign w:val="center"/>
          </w:tcPr>
          <w:p w14:paraId="2E2ED94D"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68.1% (47)</w:t>
            </w:r>
          </w:p>
        </w:tc>
        <w:tc>
          <w:tcPr>
            <w:tcW w:w="0" w:type="auto"/>
            <w:tcBorders>
              <w:top w:val="nil"/>
              <w:left w:val="nil"/>
              <w:bottom w:val="single" w:sz="4" w:space="0" w:color="auto"/>
              <w:right w:val="single" w:sz="4" w:space="0" w:color="auto"/>
            </w:tcBorders>
            <w:shd w:val="clear" w:color="auto" w:fill="auto"/>
            <w:vAlign w:val="center"/>
          </w:tcPr>
          <w:p w14:paraId="56531CCA"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15.9% (11)</w:t>
            </w:r>
          </w:p>
        </w:tc>
        <w:tc>
          <w:tcPr>
            <w:tcW w:w="0" w:type="auto"/>
            <w:tcBorders>
              <w:top w:val="nil"/>
              <w:left w:val="nil"/>
              <w:bottom w:val="single" w:sz="4" w:space="0" w:color="auto"/>
              <w:right w:val="single" w:sz="4" w:space="0" w:color="auto"/>
            </w:tcBorders>
            <w:shd w:val="clear" w:color="auto" w:fill="auto"/>
            <w:noWrap/>
            <w:vAlign w:val="center"/>
          </w:tcPr>
          <w:p w14:paraId="4D84459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 (1)</w:t>
            </w:r>
          </w:p>
        </w:tc>
        <w:tc>
          <w:tcPr>
            <w:tcW w:w="0" w:type="auto"/>
            <w:tcBorders>
              <w:top w:val="nil"/>
              <w:left w:val="nil"/>
              <w:bottom w:val="nil"/>
              <w:right w:val="single" w:sz="4" w:space="0" w:color="auto"/>
            </w:tcBorders>
            <w:shd w:val="clear" w:color="000000" w:fill="BFBFBF"/>
            <w:noWrap/>
            <w:vAlign w:val="center"/>
          </w:tcPr>
          <w:p w14:paraId="666F0514"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C22ABD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14.5% (10)</w:t>
            </w:r>
          </w:p>
        </w:tc>
        <w:tc>
          <w:tcPr>
            <w:tcW w:w="0" w:type="auto"/>
            <w:tcBorders>
              <w:top w:val="nil"/>
              <w:left w:val="nil"/>
              <w:bottom w:val="nil"/>
              <w:right w:val="single" w:sz="4" w:space="0" w:color="auto"/>
            </w:tcBorders>
            <w:shd w:val="clear" w:color="000000" w:fill="BFBFBF"/>
            <w:noWrap/>
            <w:vAlign w:val="center"/>
          </w:tcPr>
          <w:p w14:paraId="6926BC8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E1A8E9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2BDBDAC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w:t>
            </w:r>
          </w:p>
        </w:tc>
        <w:tc>
          <w:tcPr>
            <w:tcW w:w="0" w:type="auto"/>
            <w:tcBorders>
              <w:top w:val="nil"/>
              <w:left w:val="nil"/>
              <w:bottom w:val="nil"/>
              <w:right w:val="single" w:sz="4" w:space="0" w:color="auto"/>
            </w:tcBorders>
            <w:shd w:val="clear" w:color="000000" w:fill="BFBFBF"/>
            <w:noWrap/>
            <w:vAlign w:val="center"/>
          </w:tcPr>
          <w:p w14:paraId="2C65653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8E946D9" w14:textId="77777777" w:rsidR="00381ABD" w:rsidRDefault="00381ABD">
            <w:pPr>
              <w:jc w:val="right"/>
              <w:rPr>
                <w:rFonts w:ascii="Calibri" w:hAnsi="Calibri"/>
                <w:color w:val="000000"/>
                <w:sz w:val="22"/>
              </w:rPr>
            </w:pPr>
            <w:r>
              <w:rPr>
                <w:rFonts w:ascii="Calibri" w:hAnsi="Calibri"/>
                <w:color w:val="000000"/>
                <w:sz w:val="22"/>
              </w:rPr>
              <w:t>0.89</w:t>
            </w:r>
          </w:p>
        </w:tc>
      </w:tr>
      <w:tr w:rsidR="00381ABD" w:rsidRPr="007452F1" w14:paraId="5507A8E3"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EFFDA"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81A2CC2"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A4: Planning found in only some areas of college operations.</w:t>
            </w:r>
          </w:p>
        </w:tc>
        <w:tc>
          <w:tcPr>
            <w:tcW w:w="0" w:type="auto"/>
            <w:tcBorders>
              <w:top w:val="nil"/>
              <w:left w:val="nil"/>
              <w:bottom w:val="single" w:sz="4" w:space="0" w:color="auto"/>
              <w:right w:val="single" w:sz="4" w:space="0" w:color="auto"/>
            </w:tcBorders>
            <w:shd w:val="clear" w:color="auto" w:fill="auto"/>
            <w:noWrap/>
            <w:vAlign w:val="center"/>
          </w:tcPr>
          <w:p w14:paraId="0F33CACC"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45.7% (32)</w:t>
            </w:r>
          </w:p>
        </w:tc>
        <w:tc>
          <w:tcPr>
            <w:tcW w:w="0" w:type="auto"/>
            <w:tcBorders>
              <w:top w:val="nil"/>
              <w:left w:val="nil"/>
              <w:bottom w:val="single" w:sz="4" w:space="0" w:color="auto"/>
              <w:right w:val="single" w:sz="4" w:space="0" w:color="auto"/>
            </w:tcBorders>
            <w:shd w:val="clear" w:color="auto" w:fill="auto"/>
            <w:vAlign w:val="center"/>
          </w:tcPr>
          <w:p w14:paraId="50F7B00D"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20.0% (14)</w:t>
            </w:r>
          </w:p>
        </w:tc>
        <w:tc>
          <w:tcPr>
            <w:tcW w:w="0" w:type="auto"/>
            <w:tcBorders>
              <w:top w:val="nil"/>
              <w:left w:val="nil"/>
              <w:bottom w:val="single" w:sz="4" w:space="0" w:color="auto"/>
              <w:right w:val="single" w:sz="4" w:space="0" w:color="auto"/>
            </w:tcBorders>
            <w:shd w:val="clear" w:color="auto" w:fill="auto"/>
            <w:noWrap/>
            <w:vAlign w:val="center"/>
          </w:tcPr>
          <w:p w14:paraId="4929C88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22.9% (16)</w:t>
            </w:r>
          </w:p>
        </w:tc>
        <w:tc>
          <w:tcPr>
            <w:tcW w:w="0" w:type="auto"/>
            <w:tcBorders>
              <w:top w:val="nil"/>
              <w:left w:val="nil"/>
              <w:bottom w:val="nil"/>
              <w:right w:val="single" w:sz="4" w:space="0" w:color="auto"/>
            </w:tcBorders>
            <w:shd w:val="clear" w:color="000000" w:fill="BFBFBF"/>
            <w:noWrap/>
            <w:vAlign w:val="center"/>
          </w:tcPr>
          <w:p w14:paraId="62FF9D4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342187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11.4% (8)</w:t>
            </w:r>
          </w:p>
        </w:tc>
        <w:tc>
          <w:tcPr>
            <w:tcW w:w="0" w:type="auto"/>
            <w:tcBorders>
              <w:top w:val="nil"/>
              <w:left w:val="nil"/>
              <w:bottom w:val="nil"/>
              <w:right w:val="single" w:sz="4" w:space="0" w:color="auto"/>
            </w:tcBorders>
            <w:shd w:val="clear" w:color="000000" w:fill="BFBFBF"/>
            <w:noWrap/>
            <w:vAlign w:val="center"/>
          </w:tcPr>
          <w:p w14:paraId="19B08AD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4CBCB4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39432E5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70</w:t>
            </w:r>
          </w:p>
        </w:tc>
        <w:tc>
          <w:tcPr>
            <w:tcW w:w="0" w:type="auto"/>
            <w:tcBorders>
              <w:top w:val="nil"/>
              <w:left w:val="nil"/>
              <w:bottom w:val="nil"/>
              <w:right w:val="single" w:sz="4" w:space="0" w:color="auto"/>
            </w:tcBorders>
            <w:shd w:val="clear" w:color="000000" w:fill="BFBFBF"/>
            <w:noWrap/>
            <w:vAlign w:val="center"/>
          </w:tcPr>
          <w:p w14:paraId="6156035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BCA2559" w14:textId="77777777" w:rsidR="00381ABD" w:rsidRDefault="00381ABD">
            <w:pPr>
              <w:jc w:val="right"/>
              <w:rPr>
                <w:rFonts w:ascii="Calibri" w:hAnsi="Calibri"/>
                <w:color w:val="000000"/>
                <w:sz w:val="22"/>
              </w:rPr>
            </w:pPr>
            <w:r>
              <w:rPr>
                <w:rFonts w:ascii="Calibri" w:hAnsi="Calibri"/>
                <w:color w:val="000000"/>
                <w:sz w:val="22"/>
              </w:rPr>
              <w:t>0.63</w:t>
            </w:r>
          </w:p>
        </w:tc>
      </w:tr>
      <w:tr w:rsidR="00381ABD" w:rsidRPr="007452F1" w14:paraId="4B44B831"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E6F956"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4F82F29"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A5: There is exploration of models and definitions and issues related to planning.</w:t>
            </w:r>
          </w:p>
        </w:tc>
        <w:tc>
          <w:tcPr>
            <w:tcW w:w="0" w:type="auto"/>
            <w:tcBorders>
              <w:top w:val="nil"/>
              <w:left w:val="nil"/>
              <w:bottom w:val="single" w:sz="4" w:space="0" w:color="auto"/>
              <w:right w:val="single" w:sz="4" w:space="0" w:color="auto"/>
            </w:tcBorders>
            <w:shd w:val="clear" w:color="auto" w:fill="auto"/>
            <w:noWrap/>
            <w:vAlign w:val="center"/>
          </w:tcPr>
          <w:p w14:paraId="30360659"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72.9% (51)</w:t>
            </w:r>
          </w:p>
        </w:tc>
        <w:tc>
          <w:tcPr>
            <w:tcW w:w="0" w:type="auto"/>
            <w:tcBorders>
              <w:top w:val="nil"/>
              <w:left w:val="nil"/>
              <w:bottom w:val="single" w:sz="4" w:space="0" w:color="auto"/>
              <w:right w:val="single" w:sz="4" w:space="0" w:color="auto"/>
            </w:tcBorders>
            <w:shd w:val="clear" w:color="auto" w:fill="auto"/>
            <w:vAlign w:val="center"/>
          </w:tcPr>
          <w:p w14:paraId="239E3EA1"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21.4% (15)</w:t>
            </w:r>
          </w:p>
        </w:tc>
        <w:tc>
          <w:tcPr>
            <w:tcW w:w="0" w:type="auto"/>
            <w:tcBorders>
              <w:top w:val="nil"/>
              <w:left w:val="nil"/>
              <w:bottom w:val="single" w:sz="4" w:space="0" w:color="auto"/>
              <w:right w:val="single" w:sz="4" w:space="0" w:color="auto"/>
            </w:tcBorders>
            <w:shd w:val="clear" w:color="auto" w:fill="auto"/>
            <w:noWrap/>
            <w:vAlign w:val="center"/>
          </w:tcPr>
          <w:p w14:paraId="08D5661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7DBAD57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39B8D1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5.7% (4)</w:t>
            </w:r>
          </w:p>
        </w:tc>
        <w:tc>
          <w:tcPr>
            <w:tcW w:w="0" w:type="auto"/>
            <w:tcBorders>
              <w:top w:val="nil"/>
              <w:left w:val="nil"/>
              <w:bottom w:val="nil"/>
              <w:right w:val="single" w:sz="4" w:space="0" w:color="auto"/>
            </w:tcBorders>
            <w:shd w:val="clear" w:color="000000" w:fill="BFBFBF"/>
            <w:noWrap/>
            <w:vAlign w:val="center"/>
          </w:tcPr>
          <w:p w14:paraId="0180B65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1E04C0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54D0636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70</w:t>
            </w:r>
          </w:p>
        </w:tc>
        <w:tc>
          <w:tcPr>
            <w:tcW w:w="0" w:type="auto"/>
            <w:tcBorders>
              <w:top w:val="nil"/>
              <w:left w:val="nil"/>
              <w:bottom w:val="nil"/>
              <w:right w:val="single" w:sz="4" w:space="0" w:color="auto"/>
            </w:tcBorders>
            <w:shd w:val="clear" w:color="000000" w:fill="BFBFBF"/>
            <w:noWrap/>
            <w:vAlign w:val="center"/>
          </w:tcPr>
          <w:p w14:paraId="5982760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CF7D8CA" w14:textId="77777777" w:rsidR="00381ABD" w:rsidRDefault="00381ABD">
            <w:pPr>
              <w:jc w:val="right"/>
              <w:rPr>
                <w:rFonts w:ascii="Calibri" w:hAnsi="Calibri"/>
                <w:color w:val="000000"/>
                <w:sz w:val="22"/>
              </w:rPr>
            </w:pPr>
            <w:r>
              <w:rPr>
                <w:rFonts w:ascii="Calibri" w:hAnsi="Calibri"/>
                <w:color w:val="000000"/>
                <w:sz w:val="22"/>
              </w:rPr>
              <w:t>0.89</w:t>
            </w:r>
          </w:p>
        </w:tc>
      </w:tr>
      <w:tr w:rsidR="00381ABD" w:rsidRPr="007452F1" w14:paraId="0E60AA5E"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AFE8D"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BE43D65"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A6: There is minimal linkage between plans and a resource allocation process, perhaps planning for use of "new money”.</w:t>
            </w:r>
          </w:p>
        </w:tc>
        <w:tc>
          <w:tcPr>
            <w:tcW w:w="0" w:type="auto"/>
            <w:tcBorders>
              <w:top w:val="nil"/>
              <w:left w:val="nil"/>
              <w:bottom w:val="single" w:sz="4" w:space="0" w:color="auto"/>
              <w:right w:val="single" w:sz="4" w:space="0" w:color="auto"/>
            </w:tcBorders>
            <w:shd w:val="clear" w:color="auto" w:fill="auto"/>
            <w:noWrap/>
            <w:vAlign w:val="center"/>
          </w:tcPr>
          <w:p w14:paraId="4E13FAD2"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44.9% (31)</w:t>
            </w:r>
          </w:p>
        </w:tc>
        <w:tc>
          <w:tcPr>
            <w:tcW w:w="0" w:type="auto"/>
            <w:tcBorders>
              <w:top w:val="nil"/>
              <w:left w:val="nil"/>
              <w:bottom w:val="single" w:sz="4" w:space="0" w:color="auto"/>
              <w:right w:val="single" w:sz="4" w:space="0" w:color="auto"/>
            </w:tcBorders>
            <w:shd w:val="clear" w:color="auto" w:fill="auto"/>
            <w:vAlign w:val="center"/>
          </w:tcPr>
          <w:p w14:paraId="6F8A2DCB"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17.4% (12)</w:t>
            </w:r>
          </w:p>
        </w:tc>
        <w:tc>
          <w:tcPr>
            <w:tcW w:w="0" w:type="auto"/>
            <w:tcBorders>
              <w:top w:val="nil"/>
              <w:left w:val="nil"/>
              <w:bottom w:val="single" w:sz="4" w:space="0" w:color="auto"/>
              <w:right w:val="single" w:sz="4" w:space="0" w:color="auto"/>
            </w:tcBorders>
            <w:shd w:val="clear" w:color="auto" w:fill="auto"/>
            <w:noWrap/>
            <w:vAlign w:val="center"/>
          </w:tcPr>
          <w:p w14:paraId="230BA6F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7.2% (5)</w:t>
            </w:r>
          </w:p>
        </w:tc>
        <w:tc>
          <w:tcPr>
            <w:tcW w:w="0" w:type="auto"/>
            <w:tcBorders>
              <w:top w:val="nil"/>
              <w:left w:val="nil"/>
              <w:bottom w:val="nil"/>
              <w:right w:val="single" w:sz="4" w:space="0" w:color="auto"/>
            </w:tcBorders>
            <w:shd w:val="clear" w:color="000000" w:fill="BFBFBF"/>
            <w:noWrap/>
            <w:vAlign w:val="center"/>
          </w:tcPr>
          <w:p w14:paraId="1111A3C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CC4024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30.4% (21)</w:t>
            </w:r>
          </w:p>
        </w:tc>
        <w:tc>
          <w:tcPr>
            <w:tcW w:w="0" w:type="auto"/>
            <w:tcBorders>
              <w:top w:val="nil"/>
              <w:left w:val="nil"/>
              <w:bottom w:val="nil"/>
              <w:right w:val="single" w:sz="4" w:space="0" w:color="auto"/>
            </w:tcBorders>
            <w:shd w:val="clear" w:color="000000" w:fill="BFBFBF"/>
            <w:noWrap/>
            <w:vAlign w:val="center"/>
          </w:tcPr>
          <w:p w14:paraId="3698052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109AAC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6AE8EAA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w:t>
            </w:r>
          </w:p>
        </w:tc>
        <w:tc>
          <w:tcPr>
            <w:tcW w:w="0" w:type="auto"/>
            <w:tcBorders>
              <w:top w:val="nil"/>
              <w:left w:val="nil"/>
              <w:bottom w:val="nil"/>
              <w:right w:val="single" w:sz="4" w:space="0" w:color="auto"/>
            </w:tcBorders>
            <w:shd w:val="clear" w:color="000000" w:fill="BFBFBF"/>
            <w:noWrap/>
            <w:vAlign w:val="center"/>
          </w:tcPr>
          <w:p w14:paraId="047E22F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6113D11" w14:textId="77777777" w:rsidR="00381ABD" w:rsidRDefault="00381ABD">
            <w:pPr>
              <w:jc w:val="right"/>
              <w:rPr>
                <w:rFonts w:ascii="Calibri" w:hAnsi="Calibri"/>
                <w:color w:val="000000"/>
                <w:sz w:val="22"/>
              </w:rPr>
            </w:pPr>
            <w:r>
              <w:rPr>
                <w:rFonts w:ascii="Calibri" w:hAnsi="Calibri"/>
                <w:color w:val="000000"/>
                <w:sz w:val="22"/>
              </w:rPr>
              <w:t>0.77</w:t>
            </w:r>
          </w:p>
        </w:tc>
      </w:tr>
      <w:tr w:rsidR="00381ABD" w:rsidRPr="007452F1" w14:paraId="0E007E3B"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48EEC"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B9BC51B"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A7: The college may have a consultant-supported plan for facilities, or a strategic plan.</w:t>
            </w:r>
          </w:p>
        </w:tc>
        <w:tc>
          <w:tcPr>
            <w:tcW w:w="0" w:type="auto"/>
            <w:tcBorders>
              <w:top w:val="nil"/>
              <w:left w:val="nil"/>
              <w:bottom w:val="single" w:sz="4" w:space="0" w:color="auto"/>
              <w:right w:val="single" w:sz="4" w:space="0" w:color="auto"/>
            </w:tcBorders>
            <w:shd w:val="clear" w:color="auto" w:fill="auto"/>
            <w:noWrap/>
            <w:vAlign w:val="center"/>
          </w:tcPr>
          <w:p w14:paraId="51E580B0"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72.9% (51)</w:t>
            </w:r>
          </w:p>
        </w:tc>
        <w:tc>
          <w:tcPr>
            <w:tcW w:w="0" w:type="auto"/>
            <w:tcBorders>
              <w:top w:val="nil"/>
              <w:left w:val="nil"/>
              <w:bottom w:val="single" w:sz="4" w:space="0" w:color="auto"/>
              <w:right w:val="single" w:sz="4" w:space="0" w:color="auto"/>
            </w:tcBorders>
            <w:shd w:val="clear" w:color="auto" w:fill="auto"/>
            <w:vAlign w:val="center"/>
          </w:tcPr>
          <w:p w14:paraId="6C86BEB8"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8.6% (6)</w:t>
            </w:r>
          </w:p>
        </w:tc>
        <w:tc>
          <w:tcPr>
            <w:tcW w:w="0" w:type="auto"/>
            <w:tcBorders>
              <w:top w:val="nil"/>
              <w:left w:val="nil"/>
              <w:bottom w:val="single" w:sz="4" w:space="0" w:color="auto"/>
              <w:right w:val="single" w:sz="4" w:space="0" w:color="auto"/>
            </w:tcBorders>
            <w:shd w:val="clear" w:color="auto" w:fill="auto"/>
            <w:noWrap/>
            <w:vAlign w:val="center"/>
          </w:tcPr>
          <w:p w14:paraId="084F906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4.3% (3)</w:t>
            </w:r>
          </w:p>
        </w:tc>
        <w:tc>
          <w:tcPr>
            <w:tcW w:w="0" w:type="auto"/>
            <w:tcBorders>
              <w:top w:val="nil"/>
              <w:left w:val="nil"/>
              <w:bottom w:val="nil"/>
              <w:right w:val="single" w:sz="4" w:space="0" w:color="auto"/>
            </w:tcBorders>
            <w:shd w:val="clear" w:color="000000" w:fill="BFBFBF"/>
            <w:noWrap/>
            <w:vAlign w:val="center"/>
          </w:tcPr>
          <w:p w14:paraId="6F64A1E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2A401E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14.3% (10)</w:t>
            </w:r>
          </w:p>
        </w:tc>
        <w:tc>
          <w:tcPr>
            <w:tcW w:w="0" w:type="auto"/>
            <w:tcBorders>
              <w:top w:val="nil"/>
              <w:left w:val="nil"/>
              <w:bottom w:val="nil"/>
              <w:right w:val="single" w:sz="4" w:space="0" w:color="auto"/>
            </w:tcBorders>
            <w:shd w:val="clear" w:color="000000" w:fill="BFBFBF"/>
            <w:noWrap/>
            <w:vAlign w:val="center"/>
          </w:tcPr>
          <w:p w14:paraId="68E891A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D2915C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6C3651A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70</w:t>
            </w:r>
          </w:p>
        </w:tc>
        <w:tc>
          <w:tcPr>
            <w:tcW w:w="0" w:type="auto"/>
            <w:tcBorders>
              <w:top w:val="nil"/>
              <w:left w:val="nil"/>
              <w:bottom w:val="nil"/>
              <w:right w:val="single" w:sz="4" w:space="0" w:color="auto"/>
            </w:tcBorders>
            <w:shd w:val="clear" w:color="000000" w:fill="BFBFBF"/>
            <w:noWrap/>
            <w:vAlign w:val="center"/>
          </w:tcPr>
          <w:p w14:paraId="7AE7815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E5A6C7B"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7452F1" w14:paraId="6D8E4A53"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76537"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4F2C946"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D1: The Institution has defined a planning process and assigned responsibility for implementing it.</w:t>
            </w:r>
          </w:p>
        </w:tc>
        <w:tc>
          <w:tcPr>
            <w:tcW w:w="0" w:type="auto"/>
            <w:tcBorders>
              <w:top w:val="nil"/>
              <w:left w:val="nil"/>
              <w:bottom w:val="single" w:sz="4" w:space="0" w:color="auto"/>
              <w:right w:val="single" w:sz="4" w:space="0" w:color="auto"/>
            </w:tcBorders>
            <w:shd w:val="clear" w:color="auto" w:fill="auto"/>
            <w:noWrap/>
            <w:vAlign w:val="center"/>
          </w:tcPr>
          <w:p w14:paraId="7120312F"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91.5% (65)</w:t>
            </w:r>
          </w:p>
        </w:tc>
        <w:tc>
          <w:tcPr>
            <w:tcW w:w="0" w:type="auto"/>
            <w:tcBorders>
              <w:top w:val="nil"/>
              <w:left w:val="nil"/>
              <w:bottom w:val="single" w:sz="4" w:space="0" w:color="auto"/>
              <w:right w:val="single" w:sz="4" w:space="0" w:color="auto"/>
            </w:tcBorders>
            <w:shd w:val="clear" w:color="auto" w:fill="auto"/>
            <w:vAlign w:val="center"/>
          </w:tcPr>
          <w:p w14:paraId="7B0BBF19"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4.2% (3)</w:t>
            </w:r>
          </w:p>
        </w:tc>
        <w:tc>
          <w:tcPr>
            <w:tcW w:w="0" w:type="auto"/>
            <w:tcBorders>
              <w:top w:val="nil"/>
              <w:left w:val="nil"/>
              <w:bottom w:val="single" w:sz="4" w:space="0" w:color="auto"/>
              <w:right w:val="single" w:sz="4" w:space="0" w:color="auto"/>
            </w:tcBorders>
            <w:shd w:val="clear" w:color="auto" w:fill="auto"/>
            <w:noWrap/>
            <w:vAlign w:val="center"/>
          </w:tcPr>
          <w:p w14:paraId="0CAF18F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 (1)</w:t>
            </w:r>
          </w:p>
        </w:tc>
        <w:tc>
          <w:tcPr>
            <w:tcW w:w="0" w:type="auto"/>
            <w:tcBorders>
              <w:top w:val="nil"/>
              <w:left w:val="nil"/>
              <w:bottom w:val="nil"/>
              <w:right w:val="single" w:sz="4" w:space="0" w:color="auto"/>
            </w:tcBorders>
            <w:shd w:val="clear" w:color="000000" w:fill="BFBFBF"/>
            <w:noWrap/>
            <w:vAlign w:val="center"/>
          </w:tcPr>
          <w:p w14:paraId="345EAC4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F04F29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 (2)</w:t>
            </w:r>
          </w:p>
        </w:tc>
        <w:tc>
          <w:tcPr>
            <w:tcW w:w="0" w:type="auto"/>
            <w:tcBorders>
              <w:top w:val="nil"/>
              <w:left w:val="nil"/>
              <w:bottom w:val="nil"/>
              <w:right w:val="single" w:sz="4" w:space="0" w:color="auto"/>
            </w:tcBorders>
            <w:shd w:val="clear" w:color="000000" w:fill="BFBFBF"/>
            <w:noWrap/>
            <w:vAlign w:val="center"/>
          </w:tcPr>
          <w:p w14:paraId="6BDC7FC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51EA9B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0462BD9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nil"/>
              <w:right w:val="single" w:sz="4" w:space="0" w:color="auto"/>
            </w:tcBorders>
            <w:shd w:val="clear" w:color="000000" w:fill="BFBFBF"/>
            <w:noWrap/>
            <w:vAlign w:val="center"/>
          </w:tcPr>
          <w:p w14:paraId="5B0EE12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4DF8215" w14:textId="77777777" w:rsidR="00381ABD" w:rsidRDefault="00381ABD">
            <w:pPr>
              <w:jc w:val="right"/>
              <w:rPr>
                <w:rFonts w:ascii="Calibri" w:hAnsi="Calibri"/>
                <w:color w:val="000000"/>
                <w:sz w:val="22"/>
              </w:rPr>
            </w:pPr>
            <w:r>
              <w:rPr>
                <w:rFonts w:ascii="Calibri" w:hAnsi="Calibri"/>
                <w:color w:val="000000"/>
                <w:sz w:val="22"/>
              </w:rPr>
              <w:t>0.96</w:t>
            </w:r>
          </w:p>
        </w:tc>
      </w:tr>
      <w:tr w:rsidR="00381ABD" w:rsidRPr="007452F1" w14:paraId="0741DA9E"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6452C"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F585590"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D2: The Institution has identified quantitative and qualitative data and is using it.</w:t>
            </w:r>
          </w:p>
        </w:tc>
        <w:tc>
          <w:tcPr>
            <w:tcW w:w="0" w:type="auto"/>
            <w:tcBorders>
              <w:top w:val="nil"/>
              <w:left w:val="nil"/>
              <w:bottom w:val="single" w:sz="4" w:space="0" w:color="auto"/>
              <w:right w:val="single" w:sz="4" w:space="0" w:color="auto"/>
            </w:tcBorders>
            <w:shd w:val="clear" w:color="auto" w:fill="auto"/>
            <w:noWrap/>
            <w:vAlign w:val="center"/>
          </w:tcPr>
          <w:p w14:paraId="7AD7786F"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74.6% (53)</w:t>
            </w:r>
          </w:p>
        </w:tc>
        <w:tc>
          <w:tcPr>
            <w:tcW w:w="0" w:type="auto"/>
            <w:tcBorders>
              <w:top w:val="nil"/>
              <w:left w:val="nil"/>
              <w:bottom w:val="single" w:sz="4" w:space="0" w:color="auto"/>
              <w:right w:val="single" w:sz="4" w:space="0" w:color="auto"/>
            </w:tcBorders>
            <w:shd w:val="clear" w:color="auto" w:fill="auto"/>
            <w:vAlign w:val="center"/>
          </w:tcPr>
          <w:p w14:paraId="373435BB"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19.7% (14)</w:t>
            </w:r>
          </w:p>
        </w:tc>
        <w:tc>
          <w:tcPr>
            <w:tcW w:w="0" w:type="auto"/>
            <w:tcBorders>
              <w:top w:val="nil"/>
              <w:left w:val="nil"/>
              <w:bottom w:val="single" w:sz="4" w:space="0" w:color="auto"/>
              <w:right w:val="single" w:sz="4" w:space="0" w:color="auto"/>
            </w:tcBorders>
            <w:shd w:val="clear" w:color="auto" w:fill="auto"/>
            <w:noWrap/>
            <w:vAlign w:val="center"/>
          </w:tcPr>
          <w:p w14:paraId="68FE271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792D92B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463352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5.6% (4)</w:t>
            </w:r>
          </w:p>
        </w:tc>
        <w:tc>
          <w:tcPr>
            <w:tcW w:w="0" w:type="auto"/>
            <w:tcBorders>
              <w:top w:val="nil"/>
              <w:left w:val="nil"/>
              <w:bottom w:val="nil"/>
              <w:right w:val="single" w:sz="4" w:space="0" w:color="auto"/>
            </w:tcBorders>
            <w:shd w:val="clear" w:color="000000" w:fill="BFBFBF"/>
            <w:noWrap/>
            <w:vAlign w:val="center"/>
          </w:tcPr>
          <w:p w14:paraId="4CFAE09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F86453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6D1A125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nil"/>
              <w:right w:val="single" w:sz="4" w:space="0" w:color="auto"/>
            </w:tcBorders>
            <w:shd w:val="clear" w:color="000000" w:fill="BFBFBF"/>
            <w:noWrap/>
            <w:vAlign w:val="center"/>
          </w:tcPr>
          <w:p w14:paraId="1C3E78C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3AB8CB6"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7452F1" w14:paraId="3C938575"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C913B"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40C2FE4"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D3: Planning efforts are specifically linked to institutional mission and goals.</w:t>
            </w:r>
          </w:p>
        </w:tc>
        <w:tc>
          <w:tcPr>
            <w:tcW w:w="0" w:type="auto"/>
            <w:tcBorders>
              <w:top w:val="nil"/>
              <w:left w:val="nil"/>
              <w:bottom w:val="single" w:sz="4" w:space="0" w:color="auto"/>
              <w:right w:val="single" w:sz="4" w:space="0" w:color="auto"/>
            </w:tcBorders>
            <w:shd w:val="clear" w:color="auto" w:fill="auto"/>
            <w:noWrap/>
            <w:vAlign w:val="center"/>
          </w:tcPr>
          <w:p w14:paraId="72962527"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91.7% (66)</w:t>
            </w:r>
          </w:p>
        </w:tc>
        <w:tc>
          <w:tcPr>
            <w:tcW w:w="0" w:type="auto"/>
            <w:tcBorders>
              <w:top w:val="nil"/>
              <w:left w:val="nil"/>
              <w:bottom w:val="single" w:sz="4" w:space="0" w:color="auto"/>
              <w:right w:val="single" w:sz="4" w:space="0" w:color="auto"/>
            </w:tcBorders>
            <w:shd w:val="clear" w:color="auto" w:fill="auto"/>
            <w:vAlign w:val="center"/>
          </w:tcPr>
          <w:p w14:paraId="051C3585"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5.6% (4)</w:t>
            </w:r>
          </w:p>
        </w:tc>
        <w:tc>
          <w:tcPr>
            <w:tcW w:w="0" w:type="auto"/>
            <w:tcBorders>
              <w:top w:val="nil"/>
              <w:left w:val="nil"/>
              <w:bottom w:val="single" w:sz="4" w:space="0" w:color="auto"/>
              <w:right w:val="single" w:sz="4" w:space="0" w:color="auto"/>
            </w:tcBorders>
            <w:shd w:val="clear" w:color="auto" w:fill="auto"/>
            <w:noWrap/>
            <w:vAlign w:val="center"/>
          </w:tcPr>
          <w:p w14:paraId="263DD59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2D386E2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8E7B08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 (2)</w:t>
            </w:r>
          </w:p>
        </w:tc>
        <w:tc>
          <w:tcPr>
            <w:tcW w:w="0" w:type="auto"/>
            <w:tcBorders>
              <w:top w:val="nil"/>
              <w:left w:val="nil"/>
              <w:bottom w:val="nil"/>
              <w:right w:val="single" w:sz="4" w:space="0" w:color="auto"/>
            </w:tcBorders>
            <w:shd w:val="clear" w:color="000000" w:fill="BFBFBF"/>
            <w:noWrap/>
            <w:vAlign w:val="center"/>
          </w:tcPr>
          <w:p w14:paraId="1B6B1DE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766127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21DFFF6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72</w:t>
            </w:r>
          </w:p>
        </w:tc>
        <w:tc>
          <w:tcPr>
            <w:tcW w:w="0" w:type="auto"/>
            <w:tcBorders>
              <w:top w:val="nil"/>
              <w:left w:val="nil"/>
              <w:bottom w:val="nil"/>
              <w:right w:val="single" w:sz="4" w:space="0" w:color="auto"/>
            </w:tcBorders>
            <w:shd w:val="clear" w:color="000000" w:fill="BFBFBF"/>
            <w:noWrap/>
            <w:vAlign w:val="center"/>
          </w:tcPr>
          <w:p w14:paraId="2956030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3BF4A55" w14:textId="77777777" w:rsidR="00381ABD" w:rsidRDefault="00381ABD">
            <w:pPr>
              <w:jc w:val="right"/>
              <w:rPr>
                <w:rFonts w:ascii="Calibri" w:hAnsi="Calibri"/>
                <w:color w:val="000000"/>
                <w:sz w:val="22"/>
              </w:rPr>
            </w:pPr>
            <w:r>
              <w:rPr>
                <w:rFonts w:ascii="Calibri" w:hAnsi="Calibri"/>
                <w:color w:val="000000"/>
                <w:sz w:val="22"/>
              </w:rPr>
              <w:t>0.97</w:t>
            </w:r>
          </w:p>
        </w:tc>
      </w:tr>
      <w:tr w:rsidR="00381ABD" w:rsidRPr="007452F1" w14:paraId="224B23FE"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3A689"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9C87EC2"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D4: The Institution uses applicable quantitative data to improve institutional effectiveness in some areas of operation.</w:t>
            </w:r>
          </w:p>
        </w:tc>
        <w:tc>
          <w:tcPr>
            <w:tcW w:w="0" w:type="auto"/>
            <w:tcBorders>
              <w:top w:val="nil"/>
              <w:left w:val="nil"/>
              <w:bottom w:val="single" w:sz="4" w:space="0" w:color="auto"/>
              <w:right w:val="single" w:sz="4" w:space="0" w:color="auto"/>
            </w:tcBorders>
            <w:shd w:val="clear" w:color="auto" w:fill="auto"/>
            <w:noWrap/>
            <w:vAlign w:val="center"/>
          </w:tcPr>
          <w:p w14:paraId="0BB399AC"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77.5% (55)</w:t>
            </w:r>
          </w:p>
        </w:tc>
        <w:tc>
          <w:tcPr>
            <w:tcW w:w="0" w:type="auto"/>
            <w:tcBorders>
              <w:top w:val="nil"/>
              <w:left w:val="nil"/>
              <w:bottom w:val="single" w:sz="4" w:space="0" w:color="auto"/>
              <w:right w:val="single" w:sz="4" w:space="0" w:color="auto"/>
            </w:tcBorders>
            <w:shd w:val="clear" w:color="auto" w:fill="auto"/>
            <w:vAlign w:val="center"/>
          </w:tcPr>
          <w:p w14:paraId="041B00A7"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11.3% (8)</w:t>
            </w:r>
          </w:p>
        </w:tc>
        <w:tc>
          <w:tcPr>
            <w:tcW w:w="0" w:type="auto"/>
            <w:tcBorders>
              <w:top w:val="nil"/>
              <w:left w:val="nil"/>
              <w:bottom w:val="single" w:sz="4" w:space="0" w:color="auto"/>
              <w:right w:val="single" w:sz="4" w:space="0" w:color="auto"/>
            </w:tcBorders>
            <w:shd w:val="clear" w:color="auto" w:fill="auto"/>
            <w:noWrap/>
            <w:vAlign w:val="center"/>
          </w:tcPr>
          <w:p w14:paraId="1AF4BDB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3A1FE8E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536DFA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11.3% (8)</w:t>
            </w:r>
          </w:p>
        </w:tc>
        <w:tc>
          <w:tcPr>
            <w:tcW w:w="0" w:type="auto"/>
            <w:tcBorders>
              <w:top w:val="nil"/>
              <w:left w:val="nil"/>
              <w:bottom w:val="nil"/>
              <w:right w:val="single" w:sz="4" w:space="0" w:color="auto"/>
            </w:tcBorders>
            <w:shd w:val="clear" w:color="000000" w:fill="BFBFBF"/>
            <w:noWrap/>
            <w:vAlign w:val="center"/>
          </w:tcPr>
          <w:p w14:paraId="552FD00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64D8B9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07F200C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nil"/>
              <w:right w:val="single" w:sz="4" w:space="0" w:color="auto"/>
            </w:tcBorders>
            <w:shd w:val="clear" w:color="000000" w:fill="BFBFBF"/>
            <w:noWrap/>
            <w:vAlign w:val="center"/>
          </w:tcPr>
          <w:p w14:paraId="6A144D4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7E549C0" w14:textId="77777777" w:rsidR="00381ABD" w:rsidRDefault="00381ABD">
            <w:pPr>
              <w:jc w:val="right"/>
              <w:rPr>
                <w:rFonts w:ascii="Calibri" w:hAnsi="Calibri"/>
                <w:color w:val="000000"/>
                <w:sz w:val="22"/>
              </w:rPr>
            </w:pPr>
            <w:r>
              <w:rPr>
                <w:rFonts w:ascii="Calibri" w:hAnsi="Calibri"/>
                <w:color w:val="000000"/>
                <w:sz w:val="22"/>
              </w:rPr>
              <w:t>0.94</w:t>
            </w:r>
          </w:p>
        </w:tc>
      </w:tr>
      <w:tr w:rsidR="00381ABD" w:rsidRPr="007452F1" w14:paraId="67555B9B" w14:textId="77777777" w:rsidTr="00913BE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B08790"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A4D7350"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D5: Governance and decision-making processes incorporate review of institutional effectiveness in mission and plans for improvement.</w:t>
            </w:r>
          </w:p>
        </w:tc>
        <w:tc>
          <w:tcPr>
            <w:tcW w:w="0" w:type="auto"/>
            <w:tcBorders>
              <w:top w:val="nil"/>
              <w:left w:val="nil"/>
              <w:bottom w:val="single" w:sz="4" w:space="0" w:color="auto"/>
              <w:right w:val="single" w:sz="4" w:space="0" w:color="auto"/>
            </w:tcBorders>
            <w:shd w:val="clear" w:color="auto" w:fill="auto"/>
            <w:noWrap/>
            <w:vAlign w:val="center"/>
          </w:tcPr>
          <w:p w14:paraId="584D68ED"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85.9% (61)</w:t>
            </w:r>
          </w:p>
        </w:tc>
        <w:tc>
          <w:tcPr>
            <w:tcW w:w="0" w:type="auto"/>
            <w:tcBorders>
              <w:top w:val="nil"/>
              <w:left w:val="nil"/>
              <w:bottom w:val="single" w:sz="4" w:space="0" w:color="auto"/>
              <w:right w:val="single" w:sz="4" w:space="0" w:color="auto"/>
            </w:tcBorders>
            <w:shd w:val="clear" w:color="auto" w:fill="auto"/>
            <w:vAlign w:val="center"/>
          </w:tcPr>
          <w:p w14:paraId="2CBF3406"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11.3% (8)</w:t>
            </w:r>
          </w:p>
        </w:tc>
        <w:tc>
          <w:tcPr>
            <w:tcW w:w="0" w:type="auto"/>
            <w:tcBorders>
              <w:top w:val="nil"/>
              <w:left w:val="nil"/>
              <w:bottom w:val="single" w:sz="4" w:space="0" w:color="auto"/>
              <w:right w:val="single" w:sz="4" w:space="0" w:color="auto"/>
            </w:tcBorders>
            <w:shd w:val="clear" w:color="auto" w:fill="auto"/>
            <w:noWrap/>
            <w:vAlign w:val="center"/>
          </w:tcPr>
          <w:p w14:paraId="3E3BA18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10B149C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C675F6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 (2)</w:t>
            </w:r>
          </w:p>
        </w:tc>
        <w:tc>
          <w:tcPr>
            <w:tcW w:w="0" w:type="auto"/>
            <w:tcBorders>
              <w:top w:val="nil"/>
              <w:left w:val="nil"/>
              <w:bottom w:val="nil"/>
              <w:right w:val="single" w:sz="4" w:space="0" w:color="auto"/>
            </w:tcBorders>
            <w:shd w:val="clear" w:color="000000" w:fill="BFBFBF"/>
            <w:noWrap/>
            <w:vAlign w:val="center"/>
          </w:tcPr>
          <w:p w14:paraId="24C4010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E6776A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3240B99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nil"/>
              <w:right w:val="single" w:sz="4" w:space="0" w:color="auto"/>
            </w:tcBorders>
            <w:shd w:val="clear" w:color="000000" w:fill="BFBFBF"/>
            <w:noWrap/>
            <w:vAlign w:val="center"/>
          </w:tcPr>
          <w:p w14:paraId="781CC18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239328F" w14:textId="77777777" w:rsidR="00381ABD" w:rsidRDefault="00381ABD">
            <w:pPr>
              <w:jc w:val="right"/>
              <w:rPr>
                <w:rFonts w:ascii="Calibri" w:hAnsi="Calibri"/>
                <w:color w:val="000000"/>
                <w:sz w:val="22"/>
              </w:rPr>
            </w:pPr>
            <w:r>
              <w:rPr>
                <w:rFonts w:ascii="Calibri" w:hAnsi="Calibri"/>
                <w:color w:val="000000"/>
                <w:sz w:val="22"/>
              </w:rPr>
              <w:t>0.94</w:t>
            </w:r>
          </w:p>
        </w:tc>
      </w:tr>
      <w:tr w:rsidR="00381ABD" w:rsidRPr="007452F1" w14:paraId="73543BFD"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84A56"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338ADD7"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D6: Planning processes reflect the participation of a broad constituent base.</w:t>
            </w:r>
          </w:p>
        </w:tc>
        <w:tc>
          <w:tcPr>
            <w:tcW w:w="0" w:type="auto"/>
            <w:tcBorders>
              <w:top w:val="nil"/>
              <w:left w:val="nil"/>
              <w:bottom w:val="single" w:sz="4" w:space="0" w:color="auto"/>
              <w:right w:val="single" w:sz="4" w:space="0" w:color="auto"/>
            </w:tcBorders>
            <w:shd w:val="clear" w:color="auto" w:fill="auto"/>
            <w:noWrap/>
            <w:vAlign w:val="center"/>
          </w:tcPr>
          <w:p w14:paraId="107200D4"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74.6% (53)</w:t>
            </w:r>
          </w:p>
        </w:tc>
        <w:tc>
          <w:tcPr>
            <w:tcW w:w="0" w:type="auto"/>
            <w:tcBorders>
              <w:top w:val="nil"/>
              <w:left w:val="nil"/>
              <w:bottom w:val="single" w:sz="4" w:space="0" w:color="auto"/>
              <w:right w:val="single" w:sz="4" w:space="0" w:color="auto"/>
            </w:tcBorders>
            <w:shd w:val="clear" w:color="auto" w:fill="auto"/>
            <w:vAlign w:val="center"/>
          </w:tcPr>
          <w:p w14:paraId="009671D4"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19.7% (14)</w:t>
            </w:r>
          </w:p>
        </w:tc>
        <w:tc>
          <w:tcPr>
            <w:tcW w:w="0" w:type="auto"/>
            <w:tcBorders>
              <w:top w:val="nil"/>
              <w:left w:val="nil"/>
              <w:bottom w:val="single" w:sz="4" w:space="0" w:color="auto"/>
              <w:right w:val="single" w:sz="4" w:space="0" w:color="auto"/>
            </w:tcBorders>
            <w:shd w:val="clear" w:color="auto" w:fill="auto"/>
            <w:noWrap/>
            <w:vAlign w:val="center"/>
          </w:tcPr>
          <w:p w14:paraId="269976F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 (2)</w:t>
            </w:r>
          </w:p>
        </w:tc>
        <w:tc>
          <w:tcPr>
            <w:tcW w:w="0" w:type="auto"/>
            <w:tcBorders>
              <w:top w:val="nil"/>
              <w:left w:val="nil"/>
              <w:bottom w:val="nil"/>
              <w:right w:val="single" w:sz="4" w:space="0" w:color="auto"/>
            </w:tcBorders>
            <w:shd w:val="clear" w:color="000000" w:fill="BFBFBF"/>
            <w:noWrap/>
            <w:vAlign w:val="center"/>
          </w:tcPr>
          <w:p w14:paraId="68755D8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9922F8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 (2)</w:t>
            </w:r>
          </w:p>
        </w:tc>
        <w:tc>
          <w:tcPr>
            <w:tcW w:w="0" w:type="auto"/>
            <w:tcBorders>
              <w:top w:val="nil"/>
              <w:left w:val="nil"/>
              <w:bottom w:val="nil"/>
              <w:right w:val="single" w:sz="4" w:space="0" w:color="auto"/>
            </w:tcBorders>
            <w:shd w:val="clear" w:color="000000" w:fill="BFBFBF"/>
            <w:noWrap/>
            <w:vAlign w:val="center"/>
          </w:tcPr>
          <w:p w14:paraId="7835BBE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076B54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25156AB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nil"/>
              <w:right w:val="single" w:sz="4" w:space="0" w:color="auto"/>
            </w:tcBorders>
            <w:shd w:val="clear" w:color="000000" w:fill="BFBFBF"/>
            <w:noWrap/>
            <w:vAlign w:val="center"/>
          </w:tcPr>
          <w:p w14:paraId="41AAD27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1598BC7" w14:textId="77777777" w:rsidR="00381ABD" w:rsidRDefault="00381ABD">
            <w:pPr>
              <w:jc w:val="right"/>
              <w:rPr>
                <w:rFonts w:ascii="Calibri" w:hAnsi="Calibri"/>
                <w:color w:val="000000"/>
                <w:sz w:val="22"/>
              </w:rPr>
            </w:pPr>
            <w:r>
              <w:rPr>
                <w:rFonts w:ascii="Calibri" w:hAnsi="Calibri"/>
                <w:color w:val="000000"/>
                <w:sz w:val="22"/>
              </w:rPr>
              <w:t>0.87</w:t>
            </w:r>
          </w:p>
        </w:tc>
      </w:tr>
      <w:tr w:rsidR="00381ABD" w:rsidRPr="007452F1" w14:paraId="7E7330E5" w14:textId="77777777" w:rsidTr="00913BE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E4BEE"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B03960B"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P1: The college has a well documented, ongoing process for evaluating itself in all areas of operation, analyzing and publishing the results and planning and implementing improvements.</w:t>
            </w:r>
          </w:p>
        </w:tc>
        <w:tc>
          <w:tcPr>
            <w:tcW w:w="0" w:type="auto"/>
            <w:tcBorders>
              <w:top w:val="nil"/>
              <w:left w:val="nil"/>
              <w:bottom w:val="single" w:sz="4" w:space="0" w:color="auto"/>
              <w:right w:val="single" w:sz="4" w:space="0" w:color="auto"/>
            </w:tcBorders>
            <w:shd w:val="clear" w:color="auto" w:fill="auto"/>
            <w:noWrap/>
            <w:vAlign w:val="center"/>
          </w:tcPr>
          <w:p w14:paraId="63A000C2"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79.4% (54)</w:t>
            </w:r>
          </w:p>
        </w:tc>
        <w:tc>
          <w:tcPr>
            <w:tcW w:w="0" w:type="auto"/>
            <w:tcBorders>
              <w:top w:val="nil"/>
              <w:left w:val="nil"/>
              <w:bottom w:val="single" w:sz="4" w:space="0" w:color="auto"/>
              <w:right w:val="single" w:sz="4" w:space="0" w:color="auto"/>
            </w:tcBorders>
            <w:shd w:val="clear" w:color="auto" w:fill="auto"/>
            <w:vAlign w:val="center"/>
          </w:tcPr>
          <w:p w14:paraId="0C49F2D6"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13.2% (9)</w:t>
            </w:r>
          </w:p>
        </w:tc>
        <w:tc>
          <w:tcPr>
            <w:tcW w:w="0" w:type="auto"/>
            <w:tcBorders>
              <w:top w:val="nil"/>
              <w:left w:val="nil"/>
              <w:bottom w:val="single" w:sz="4" w:space="0" w:color="auto"/>
              <w:right w:val="single" w:sz="4" w:space="0" w:color="auto"/>
            </w:tcBorders>
            <w:shd w:val="clear" w:color="auto" w:fill="auto"/>
            <w:noWrap/>
            <w:vAlign w:val="center"/>
          </w:tcPr>
          <w:p w14:paraId="0BF5C5D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4.4% (3)</w:t>
            </w:r>
          </w:p>
        </w:tc>
        <w:tc>
          <w:tcPr>
            <w:tcW w:w="0" w:type="auto"/>
            <w:tcBorders>
              <w:top w:val="nil"/>
              <w:left w:val="nil"/>
              <w:bottom w:val="nil"/>
              <w:right w:val="single" w:sz="4" w:space="0" w:color="auto"/>
            </w:tcBorders>
            <w:shd w:val="clear" w:color="000000" w:fill="BFBFBF"/>
            <w:noWrap/>
            <w:vAlign w:val="center"/>
          </w:tcPr>
          <w:p w14:paraId="6EB3E1F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5F062D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2.9% (2)</w:t>
            </w:r>
          </w:p>
        </w:tc>
        <w:tc>
          <w:tcPr>
            <w:tcW w:w="0" w:type="auto"/>
            <w:tcBorders>
              <w:top w:val="nil"/>
              <w:left w:val="nil"/>
              <w:bottom w:val="nil"/>
              <w:right w:val="single" w:sz="4" w:space="0" w:color="auto"/>
            </w:tcBorders>
            <w:shd w:val="clear" w:color="000000" w:fill="BFBFBF"/>
            <w:noWrap/>
            <w:vAlign w:val="center"/>
          </w:tcPr>
          <w:p w14:paraId="720C050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228D4B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0375A3A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68</w:t>
            </w:r>
          </w:p>
        </w:tc>
        <w:tc>
          <w:tcPr>
            <w:tcW w:w="0" w:type="auto"/>
            <w:tcBorders>
              <w:top w:val="nil"/>
              <w:left w:val="nil"/>
              <w:bottom w:val="nil"/>
              <w:right w:val="single" w:sz="4" w:space="0" w:color="auto"/>
            </w:tcBorders>
            <w:shd w:val="clear" w:color="000000" w:fill="BFBFBF"/>
            <w:noWrap/>
            <w:vAlign w:val="center"/>
          </w:tcPr>
          <w:p w14:paraId="5313634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9D57EEE" w14:textId="77777777" w:rsidR="00381ABD" w:rsidRDefault="00381ABD">
            <w:pPr>
              <w:jc w:val="right"/>
              <w:rPr>
                <w:rFonts w:ascii="Calibri" w:hAnsi="Calibri"/>
                <w:color w:val="000000"/>
                <w:sz w:val="22"/>
              </w:rPr>
            </w:pPr>
            <w:r>
              <w:rPr>
                <w:rFonts w:ascii="Calibri" w:hAnsi="Calibri"/>
                <w:color w:val="000000"/>
                <w:sz w:val="22"/>
              </w:rPr>
              <w:t>0.89</w:t>
            </w:r>
          </w:p>
        </w:tc>
      </w:tr>
      <w:tr w:rsidR="00381ABD" w:rsidRPr="007452F1" w14:paraId="1DF059A8" w14:textId="77777777" w:rsidTr="00913BE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7C97D"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5698379"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P2: The institution's component plans are integrated into a comprehensive plan to achieve broad educational purposes and improve institutional effectiveness.</w:t>
            </w:r>
          </w:p>
        </w:tc>
        <w:tc>
          <w:tcPr>
            <w:tcW w:w="0" w:type="auto"/>
            <w:tcBorders>
              <w:top w:val="nil"/>
              <w:left w:val="nil"/>
              <w:bottom w:val="single" w:sz="4" w:space="0" w:color="auto"/>
              <w:right w:val="single" w:sz="4" w:space="0" w:color="auto"/>
            </w:tcBorders>
            <w:shd w:val="clear" w:color="auto" w:fill="auto"/>
            <w:noWrap/>
            <w:vAlign w:val="center"/>
          </w:tcPr>
          <w:p w14:paraId="5BE5823C"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85.5% (59)</w:t>
            </w:r>
          </w:p>
        </w:tc>
        <w:tc>
          <w:tcPr>
            <w:tcW w:w="0" w:type="auto"/>
            <w:tcBorders>
              <w:top w:val="nil"/>
              <w:left w:val="nil"/>
              <w:bottom w:val="single" w:sz="4" w:space="0" w:color="auto"/>
              <w:right w:val="single" w:sz="4" w:space="0" w:color="auto"/>
            </w:tcBorders>
            <w:shd w:val="clear" w:color="auto" w:fill="auto"/>
            <w:vAlign w:val="center"/>
          </w:tcPr>
          <w:p w14:paraId="0EC22A5E"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7.2% (5)</w:t>
            </w:r>
          </w:p>
        </w:tc>
        <w:tc>
          <w:tcPr>
            <w:tcW w:w="0" w:type="auto"/>
            <w:tcBorders>
              <w:top w:val="nil"/>
              <w:left w:val="nil"/>
              <w:bottom w:val="single" w:sz="4" w:space="0" w:color="auto"/>
              <w:right w:val="single" w:sz="4" w:space="0" w:color="auto"/>
            </w:tcBorders>
            <w:shd w:val="clear" w:color="auto" w:fill="auto"/>
            <w:noWrap/>
            <w:vAlign w:val="center"/>
          </w:tcPr>
          <w:p w14:paraId="49E0013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319B3CC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B774EB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7.2% (5)</w:t>
            </w:r>
          </w:p>
        </w:tc>
        <w:tc>
          <w:tcPr>
            <w:tcW w:w="0" w:type="auto"/>
            <w:tcBorders>
              <w:top w:val="nil"/>
              <w:left w:val="nil"/>
              <w:bottom w:val="nil"/>
              <w:right w:val="single" w:sz="4" w:space="0" w:color="auto"/>
            </w:tcBorders>
            <w:shd w:val="clear" w:color="000000" w:fill="BFBFBF"/>
            <w:noWrap/>
            <w:vAlign w:val="center"/>
          </w:tcPr>
          <w:p w14:paraId="1B12E98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F963C0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0189E42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w:t>
            </w:r>
          </w:p>
        </w:tc>
        <w:tc>
          <w:tcPr>
            <w:tcW w:w="0" w:type="auto"/>
            <w:tcBorders>
              <w:top w:val="nil"/>
              <w:left w:val="nil"/>
              <w:bottom w:val="nil"/>
              <w:right w:val="single" w:sz="4" w:space="0" w:color="auto"/>
            </w:tcBorders>
            <w:shd w:val="clear" w:color="000000" w:fill="BFBFBF"/>
            <w:noWrap/>
            <w:vAlign w:val="center"/>
          </w:tcPr>
          <w:p w14:paraId="2201D56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B649D39" w14:textId="77777777" w:rsidR="00381ABD" w:rsidRDefault="00381ABD">
            <w:pPr>
              <w:jc w:val="right"/>
              <w:rPr>
                <w:rFonts w:ascii="Calibri" w:hAnsi="Calibri"/>
                <w:color w:val="000000"/>
                <w:sz w:val="22"/>
              </w:rPr>
            </w:pPr>
            <w:r>
              <w:rPr>
                <w:rFonts w:ascii="Calibri" w:hAnsi="Calibri"/>
                <w:color w:val="000000"/>
                <w:sz w:val="22"/>
              </w:rPr>
              <w:t>0.96</w:t>
            </w:r>
          </w:p>
        </w:tc>
      </w:tr>
      <w:tr w:rsidR="00381ABD" w:rsidRPr="007452F1" w14:paraId="0DB2D24F" w14:textId="77777777" w:rsidTr="00913BE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C37D5"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1E6A9E3"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P3: The institution effectively uses its human, physical, technology, and financial resources to achieve its broad educational purposes, including stated student learning outcomes.</w:t>
            </w:r>
          </w:p>
        </w:tc>
        <w:tc>
          <w:tcPr>
            <w:tcW w:w="0" w:type="auto"/>
            <w:tcBorders>
              <w:top w:val="nil"/>
              <w:left w:val="nil"/>
              <w:bottom w:val="single" w:sz="4" w:space="0" w:color="auto"/>
              <w:right w:val="single" w:sz="4" w:space="0" w:color="auto"/>
            </w:tcBorders>
            <w:shd w:val="clear" w:color="auto" w:fill="auto"/>
            <w:noWrap/>
            <w:vAlign w:val="center"/>
          </w:tcPr>
          <w:p w14:paraId="39105C8E"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76.8% (53)</w:t>
            </w:r>
          </w:p>
        </w:tc>
        <w:tc>
          <w:tcPr>
            <w:tcW w:w="0" w:type="auto"/>
            <w:tcBorders>
              <w:top w:val="nil"/>
              <w:left w:val="nil"/>
              <w:bottom w:val="single" w:sz="4" w:space="0" w:color="auto"/>
              <w:right w:val="single" w:sz="4" w:space="0" w:color="auto"/>
            </w:tcBorders>
            <w:shd w:val="clear" w:color="auto" w:fill="auto"/>
            <w:vAlign w:val="center"/>
          </w:tcPr>
          <w:p w14:paraId="43BB8D6D"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17.4% (12)</w:t>
            </w:r>
          </w:p>
        </w:tc>
        <w:tc>
          <w:tcPr>
            <w:tcW w:w="0" w:type="auto"/>
            <w:tcBorders>
              <w:top w:val="nil"/>
              <w:left w:val="nil"/>
              <w:bottom w:val="single" w:sz="4" w:space="0" w:color="auto"/>
              <w:right w:val="single" w:sz="4" w:space="0" w:color="auto"/>
            </w:tcBorders>
            <w:shd w:val="clear" w:color="auto" w:fill="auto"/>
            <w:noWrap/>
            <w:vAlign w:val="center"/>
          </w:tcPr>
          <w:p w14:paraId="0D2D604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 (1)</w:t>
            </w:r>
          </w:p>
        </w:tc>
        <w:tc>
          <w:tcPr>
            <w:tcW w:w="0" w:type="auto"/>
            <w:tcBorders>
              <w:top w:val="nil"/>
              <w:left w:val="nil"/>
              <w:bottom w:val="nil"/>
              <w:right w:val="single" w:sz="4" w:space="0" w:color="auto"/>
            </w:tcBorders>
            <w:shd w:val="clear" w:color="000000" w:fill="BFBFBF"/>
            <w:noWrap/>
            <w:vAlign w:val="center"/>
          </w:tcPr>
          <w:p w14:paraId="20D3107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C2B26B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 xml:space="preserve">4.3% (3) </w:t>
            </w:r>
          </w:p>
        </w:tc>
        <w:tc>
          <w:tcPr>
            <w:tcW w:w="0" w:type="auto"/>
            <w:tcBorders>
              <w:top w:val="nil"/>
              <w:left w:val="nil"/>
              <w:bottom w:val="nil"/>
              <w:right w:val="single" w:sz="4" w:space="0" w:color="auto"/>
            </w:tcBorders>
            <w:shd w:val="clear" w:color="000000" w:fill="BFBFBF"/>
            <w:noWrap/>
            <w:vAlign w:val="center"/>
          </w:tcPr>
          <w:p w14:paraId="7E799FA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AEFEEE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01AD680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w:t>
            </w:r>
          </w:p>
        </w:tc>
        <w:tc>
          <w:tcPr>
            <w:tcW w:w="0" w:type="auto"/>
            <w:tcBorders>
              <w:top w:val="nil"/>
              <w:left w:val="nil"/>
              <w:bottom w:val="nil"/>
              <w:right w:val="single" w:sz="4" w:space="0" w:color="auto"/>
            </w:tcBorders>
            <w:shd w:val="clear" w:color="000000" w:fill="BFBFBF"/>
            <w:noWrap/>
            <w:vAlign w:val="center"/>
          </w:tcPr>
          <w:p w14:paraId="747D2A1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0C481C3" w14:textId="77777777" w:rsidR="00381ABD" w:rsidRDefault="00381ABD">
            <w:pPr>
              <w:jc w:val="right"/>
              <w:rPr>
                <w:rFonts w:ascii="Calibri" w:hAnsi="Calibri"/>
                <w:color w:val="000000"/>
                <w:sz w:val="22"/>
              </w:rPr>
            </w:pPr>
            <w:r>
              <w:rPr>
                <w:rFonts w:ascii="Calibri" w:hAnsi="Calibri"/>
                <w:color w:val="000000"/>
                <w:sz w:val="22"/>
              </w:rPr>
              <w:t>0.89</w:t>
            </w:r>
          </w:p>
        </w:tc>
      </w:tr>
      <w:tr w:rsidR="00381ABD" w:rsidRPr="007452F1" w14:paraId="24CF718B" w14:textId="77777777" w:rsidTr="00913BE1">
        <w:trPr>
          <w:trHeight w:val="10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AEA95"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F4618DB"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P4: The college has documented assessment results and communicated matters of quality assurance to appropriate constituencies (documents data and analysis of achievement of its educational mission).</w:t>
            </w:r>
          </w:p>
        </w:tc>
        <w:tc>
          <w:tcPr>
            <w:tcW w:w="0" w:type="auto"/>
            <w:tcBorders>
              <w:top w:val="nil"/>
              <w:left w:val="nil"/>
              <w:bottom w:val="single" w:sz="4" w:space="0" w:color="auto"/>
              <w:right w:val="single" w:sz="4" w:space="0" w:color="auto"/>
            </w:tcBorders>
            <w:shd w:val="clear" w:color="auto" w:fill="auto"/>
            <w:noWrap/>
            <w:vAlign w:val="center"/>
          </w:tcPr>
          <w:p w14:paraId="0F3446AA"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88.4% (61)</w:t>
            </w:r>
          </w:p>
        </w:tc>
        <w:tc>
          <w:tcPr>
            <w:tcW w:w="0" w:type="auto"/>
            <w:tcBorders>
              <w:top w:val="nil"/>
              <w:left w:val="nil"/>
              <w:bottom w:val="single" w:sz="4" w:space="0" w:color="auto"/>
              <w:right w:val="single" w:sz="4" w:space="0" w:color="auto"/>
            </w:tcBorders>
            <w:shd w:val="clear" w:color="auto" w:fill="auto"/>
            <w:vAlign w:val="center"/>
          </w:tcPr>
          <w:p w14:paraId="6387B352"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8.7% (6)</w:t>
            </w:r>
          </w:p>
        </w:tc>
        <w:tc>
          <w:tcPr>
            <w:tcW w:w="0" w:type="auto"/>
            <w:tcBorders>
              <w:top w:val="nil"/>
              <w:left w:val="nil"/>
              <w:bottom w:val="single" w:sz="4" w:space="0" w:color="auto"/>
              <w:right w:val="single" w:sz="4" w:space="0" w:color="auto"/>
            </w:tcBorders>
            <w:shd w:val="clear" w:color="auto" w:fill="auto"/>
            <w:noWrap/>
            <w:vAlign w:val="center"/>
          </w:tcPr>
          <w:p w14:paraId="67F744E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141AB6C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FE36D0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2.9% (2)</w:t>
            </w:r>
          </w:p>
        </w:tc>
        <w:tc>
          <w:tcPr>
            <w:tcW w:w="0" w:type="auto"/>
            <w:tcBorders>
              <w:top w:val="nil"/>
              <w:left w:val="nil"/>
              <w:bottom w:val="nil"/>
              <w:right w:val="single" w:sz="4" w:space="0" w:color="auto"/>
            </w:tcBorders>
            <w:shd w:val="clear" w:color="000000" w:fill="BFBFBF"/>
            <w:noWrap/>
            <w:vAlign w:val="center"/>
          </w:tcPr>
          <w:p w14:paraId="32DA72D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17599E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179CD71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w:t>
            </w:r>
          </w:p>
        </w:tc>
        <w:tc>
          <w:tcPr>
            <w:tcW w:w="0" w:type="auto"/>
            <w:tcBorders>
              <w:top w:val="nil"/>
              <w:left w:val="nil"/>
              <w:bottom w:val="nil"/>
              <w:right w:val="single" w:sz="4" w:space="0" w:color="auto"/>
            </w:tcBorders>
            <w:shd w:val="clear" w:color="000000" w:fill="BFBFBF"/>
            <w:noWrap/>
            <w:vAlign w:val="center"/>
          </w:tcPr>
          <w:p w14:paraId="76F3F6A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84A4897" w14:textId="77777777" w:rsidR="00381ABD" w:rsidRDefault="00381ABD">
            <w:pPr>
              <w:jc w:val="right"/>
              <w:rPr>
                <w:rFonts w:ascii="Calibri" w:hAnsi="Calibri"/>
                <w:color w:val="000000"/>
                <w:sz w:val="22"/>
              </w:rPr>
            </w:pPr>
            <w:r>
              <w:rPr>
                <w:rFonts w:ascii="Calibri" w:hAnsi="Calibri"/>
                <w:color w:val="000000"/>
                <w:sz w:val="22"/>
              </w:rPr>
              <w:t>0.96</w:t>
            </w:r>
          </w:p>
        </w:tc>
      </w:tr>
      <w:tr w:rsidR="00381ABD" w:rsidRPr="007452F1" w14:paraId="2728D867"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3AD2C"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0575C5B"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P5: The institution assesses progress toward achieving its education goals over time (uses longitudinal data and analyses).</w:t>
            </w:r>
          </w:p>
        </w:tc>
        <w:tc>
          <w:tcPr>
            <w:tcW w:w="0" w:type="auto"/>
            <w:tcBorders>
              <w:top w:val="nil"/>
              <w:left w:val="nil"/>
              <w:bottom w:val="single" w:sz="4" w:space="0" w:color="auto"/>
              <w:right w:val="single" w:sz="4" w:space="0" w:color="auto"/>
            </w:tcBorders>
            <w:shd w:val="clear" w:color="auto" w:fill="auto"/>
            <w:noWrap/>
            <w:vAlign w:val="center"/>
          </w:tcPr>
          <w:p w14:paraId="427EF410"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75.4% (52)</w:t>
            </w:r>
          </w:p>
        </w:tc>
        <w:tc>
          <w:tcPr>
            <w:tcW w:w="0" w:type="auto"/>
            <w:tcBorders>
              <w:top w:val="nil"/>
              <w:left w:val="nil"/>
              <w:bottom w:val="single" w:sz="4" w:space="0" w:color="auto"/>
              <w:right w:val="single" w:sz="4" w:space="0" w:color="auto"/>
            </w:tcBorders>
            <w:shd w:val="clear" w:color="auto" w:fill="auto"/>
            <w:vAlign w:val="center"/>
          </w:tcPr>
          <w:p w14:paraId="1B65DDF6"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14.5% (10)</w:t>
            </w:r>
          </w:p>
        </w:tc>
        <w:tc>
          <w:tcPr>
            <w:tcW w:w="0" w:type="auto"/>
            <w:tcBorders>
              <w:top w:val="nil"/>
              <w:left w:val="nil"/>
              <w:bottom w:val="single" w:sz="4" w:space="0" w:color="auto"/>
              <w:right w:val="single" w:sz="4" w:space="0" w:color="auto"/>
            </w:tcBorders>
            <w:shd w:val="clear" w:color="auto" w:fill="auto"/>
            <w:noWrap/>
            <w:vAlign w:val="center"/>
          </w:tcPr>
          <w:p w14:paraId="2E00D92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7198264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502567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 (7)</w:t>
            </w:r>
          </w:p>
        </w:tc>
        <w:tc>
          <w:tcPr>
            <w:tcW w:w="0" w:type="auto"/>
            <w:tcBorders>
              <w:top w:val="nil"/>
              <w:left w:val="nil"/>
              <w:bottom w:val="nil"/>
              <w:right w:val="single" w:sz="4" w:space="0" w:color="auto"/>
            </w:tcBorders>
            <w:shd w:val="clear" w:color="000000" w:fill="BFBFBF"/>
            <w:noWrap/>
            <w:vAlign w:val="center"/>
          </w:tcPr>
          <w:p w14:paraId="75BB6AF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2047DC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715AC7C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w:t>
            </w:r>
          </w:p>
        </w:tc>
        <w:tc>
          <w:tcPr>
            <w:tcW w:w="0" w:type="auto"/>
            <w:tcBorders>
              <w:top w:val="nil"/>
              <w:left w:val="nil"/>
              <w:bottom w:val="nil"/>
              <w:right w:val="single" w:sz="4" w:space="0" w:color="auto"/>
            </w:tcBorders>
            <w:shd w:val="clear" w:color="000000" w:fill="BFBFBF"/>
            <w:noWrap/>
            <w:vAlign w:val="center"/>
          </w:tcPr>
          <w:p w14:paraId="42AE56B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5415A10"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1B15031D" w14:textId="77777777" w:rsidTr="00913BE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2B0EC"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34A2ED8"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P6: The institution plans and effectively incorporates results of program review in all areas of educational services: instruction, support services, library and learning resources.</w:t>
            </w:r>
          </w:p>
        </w:tc>
        <w:tc>
          <w:tcPr>
            <w:tcW w:w="0" w:type="auto"/>
            <w:tcBorders>
              <w:top w:val="nil"/>
              <w:left w:val="nil"/>
              <w:bottom w:val="single" w:sz="4" w:space="0" w:color="auto"/>
              <w:right w:val="single" w:sz="4" w:space="0" w:color="auto"/>
            </w:tcBorders>
            <w:shd w:val="clear" w:color="auto" w:fill="auto"/>
            <w:noWrap/>
            <w:vAlign w:val="center"/>
          </w:tcPr>
          <w:p w14:paraId="3FF3D788"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73.9% (51)</w:t>
            </w:r>
          </w:p>
        </w:tc>
        <w:tc>
          <w:tcPr>
            <w:tcW w:w="0" w:type="auto"/>
            <w:tcBorders>
              <w:top w:val="nil"/>
              <w:left w:val="nil"/>
              <w:bottom w:val="single" w:sz="4" w:space="0" w:color="auto"/>
              <w:right w:val="single" w:sz="4" w:space="0" w:color="auto"/>
            </w:tcBorders>
            <w:shd w:val="clear" w:color="auto" w:fill="auto"/>
            <w:vAlign w:val="center"/>
          </w:tcPr>
          <w:p w14:paraId="08A045B1"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23.2% (16)</w:t>
            </w:r>
          </w:p>
        </w:tc>
        <w:tc>
          <w:tcPr>
            <w:tcW w:w="0" w:type="auto"/>
            <w:tcBorders>
              <w:top w:val="nil"/>
              <w:left w:val="nil"/>
              <w:bottom w:val="single" w:sz="4" w:space="0" w:color="auto"/>
              <w:right w:val="single" w:sz="4" w:space="0" w:color="auto"/>
            </w:tcBorders>
            <w:shd w:val="clear" w:color="auto" w:fill="auto"/>
            <w:noWrap/>
            <w:vAlign w:val="center"/>
          </w:tcPr>
          <w:p w14:paraId="079E3D2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 (1)</w:t>
            </w:r>
          </w:p>
        </w:tc>
        <w:tc>
          <w:tcPr>
            <w:tcW w:w="0" w:type="auto"/>
            <w:tcBorders>
              <w:top w:val="nil"/>
              <w:left w:val="nil"/>
              <w:bottom w:val="nil"/>
              <w:right w:val="single" w:sz="4" w:space="0" w:color="auto"/>
            </w:tcBorders>
            <w:shd w:val="clear" w:color="000000" w:fill="BFBFBF"/>
            <w:noWrap/>
            <w:vAlign w:val="center"/>
          </w:tcPr>
          <w:p w14:paraId="5C9C5D8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5BBE60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 (1)</w:t>
            </w:r>
          </w:p>
        </w:tc>
        <w:tc>
          <w:tcPr>
            <w:tcW w:w="0" w:type="auto"/>
            <w:tcBorders>
              <w:top w:val="nil"/>
              <w:left w:val="nil"/>
              <w:bottom w:val="nil"/>
              <w:right w:val="single" w:sz="4" w:space="0" w:color="auto"/>
            </w:tcBorders>
            <w:shd w:val="clear" w:color="000000" w:fill="BFBFBF"/>
            <w:noWrap/>
            <w:vAlign w:val="center"/>
          </w:tcPr>
          <w:p w14:paraId="4474249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6AC4F2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0B65820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w:t>
            </w:r>
          </w:p>
        </w:tc>
        <w:tc>
          <w:tcPr>
            <w:tcW w:w="0" w:type="auto"/>
            <w:tcBorders>
              <w:top w:val="nil"/>
              <w:left w:val="nil"/>
              <w:bottom w:val="nil"/>
              <w:right w:val="single" w:sz="4" w:space="0" w:color="auto"/>
            </w:tcBorders>
            <w:shd w:val="clear" w:color="000000" w:fill="BFBFBF"/>
            <w:noWrap/>
            <w:vAlign w:val="center"/>
          </w:tcPr>
          <w:p w14:paraId="50393D5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EF36922" w14:textId="77777777" w:rsidR="00381ABD" w:rsidRDefault="00381ABD">
            <w:pPr>
              <w:jc w:val="right"/>
              <w:rPr>
                <w:rFonts w:ascii="Calibri" w:hAnsi="Calibri"/>
                <w:color w:val="000000"/>
                <w:sz w:val="22"/>
              </w:rPr>
            </w:pPr>
            <w:r>
              <w:rPr>
                <w:rFonts w:ascii="Calibri" w:hAnsi="Calibri"/>
                <w:color w:val="000000"/>
                <w:sz w:val="22"/>
              </w:rPr>
              <w:t>0.87</w:t>
            </w:r>
          </w:p>
        </w:tc>
      </w:tr>
      <w:tr w:rsidR="00381ABD" w:rsidRPr="007452F1" w14:paraId="0805BFA3" w14:textId="77777777" w:rsidTr="00913BE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52723"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C5B14A5"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C1: The institution uses ongoing and systematic evaluation and planning to refine its key processes and improve student learning.</w:t>
            </w:r>
          </w:p>
        </w:tc>
        <w:tc>
          <w:tcPr>
            <w:tcW w:w="0" w:type="auto"/>
            <w:tcBorders>
              <w:top w:val="nil"/>
              <w:left w:val="nil"/>
              <w:bottom w:val="single" w:sz="4" w:space="0" w:color="auto"/>
              <w:right w:val="single" w:sz="4" w:space="0" w:color="auto"/>
            </w:tcBorders>
            <w:shd w:val="clear" w:color="auto" w:fill="auto"/>
            <w:noWrap/>
            <w:vAlign w:val="center"/>
          </w:tcPr>
          <w:p w14:paraId="4D340137"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88.7% (63)</w:t>
            </w:r>
          </w:p>
        </w:tc>
        <w:tc>
          <w:tcPr>
            <w:tcW w:w="0" w:type="auto"/>
            <w:tcBorders>
              <w:top w:val="nil"/>
              <w:left w:val="nil"/>
              <w:bottom w:val="single" w:sz="4" w:space="0" w:color="auto"/>
              <w:right w:val="single" w:sz="4" w:space="0" w:color="auto"/>
            </w:tcBorders>
            <w:shd w:val="clear" w:color="auto" w:fill="auto"/>
            <w:vAlign w:val="center"/>
          </w:tcPr>
          <w:p w14:paraId="5F1F7DCF"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9.9% (7)</w:t>
            </w:r>
          </w:p>
        </w:tc>
        <w:tc>
          <w:tcPr>
            <w:tcW w:w="0" w:type="auto"/>
            <w:tcBorders>
              <w:top w:val="nil"/>
              <w:left w:val="nil"/>
              <w:bottom w:val="single" w:sz="4" w:space="0" w:color="auto"/>
              <w:right w:val="single" w:sz="4" w:space="0" w:color="auto"/>
            </w:tcBorders>
            <w:shd w:val="clear" w:color="auto" w:fill="auto"/>
            <w:noWrap/>
            <w:vAlign w:val="center"/>
          </w:tcPr>
          <w:p w14:paraId="562A5E7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3275F2A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1EA2C0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 (1)</w:t>
            </w:r>
          </w:p>
        </w:tc>
        <w:tc>
          <w:tcPr>
            <w:tcW w:w="0" w:type="auto"/>
            <w:tcBorders>
              <w:top w:val="nil"/>
              <w:left w:val="nil"/>
              <w:bottom w:val="nil"/>
              <w:right w:val="single" w:sz="4" w:space="0" w:color="auto"/>
            </w:tcBorders>
            <w:shd w:val="clear" w:color="000000" w:fill="BFBFBF"/>
            <w:noWrap/>
            <w:vAlign w:val="center"/>
          </w:tcPr>
          <w:p w14:paraId="3FA8206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FF0B04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3FA7032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nil"/>
              <w:right w:val="single" w:sz="4" w:space="0" w:color="auto"/>
            </w:tcBorders>
            <w:shd w:val="clear" w:color="000000" w:fill="BFBFBF"/>
            <w:noWrap/>
            <w:vAlign w:val="center"/>
          </w:tcPr>
          <w:p w14:paraId="0531094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53E7470" w14:textId="77777777" w:rsidR="00381ABD" w:rsidRDefault="00381ABD">
            <w:pPr>
              <w:jc w:val="right"/>
              <w:rPr>
                <w:rFonts w:ascii="Calibri" w:hAnsi="Calibri"/>
                <w:color w:val="000000"/>
                <w:sz w:val="22"/>
              </w:rPr>
            </w:pPr>
            <w:r>
              <w:rPr>
                <w:rFonts w:ascii="Calibri" w:hAnsi="Calibri"/>
                <w:color w:val="000000"/>
                <w:sz w:val="22"/>
              </w:rPr>
              <w:t>0.95</w:t>
            </w:r>
          </w:p>
        </w:tc>
      </w:tr>
      <w:tr w:rsidR="00381ABD" w:rsidRPr="007452F1" w14:paraId="25EA82EF" w14:textId="77777777" w:rsidTr="00913BE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5869C"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65A09EF"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C2: There is dialogue about institutional effectiveness that is ongoing, robust and pervasive; data and analyses are widely distributed and used throughout the institution.</w:t>
            </w:r>
          </w:p>
        </w:tc>
        <w:tc>
          <w:tcPr>
            <w:tcW w:w="0" w:type="auto"/>
            <w:tcBorders>
              <w:top w:val="nil"/>
              <w:left w:val="nil"/>
              <w:bottom w:val="single" w:sz="4" w:space="0" w:color="auto"/>
              <w:right w:val="single" w:sz="4" w:space="0" w:color="auto"/>
            </w:tcBorders>
            <w:shd w:val="clear" w:color="auto" w:fill="auto"/>
            <w:noWrap/>
            <w:vAlign w:val="center"/>
          </w:tcPr>
          <w:p w14:paraId="473BC195"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77.5% (55)</w:t>
            </w:r>
          </w:p>
        </w:tc>
        <w:tc>
          <w:tcPr>
            <w:tcW w:w="0" w:type="auto"/>
            <w:tcBorders>
              <w:top w:val="nil"/>
              <w:left w:val="nil"/>
              <w:bottom w:val="single" w:sz="4" w:space="0" w:color="auto"/>
              <w:right w:val="single" w:sz="4" w:space="0" w:color="auto"/>
            </w:tcBorders>
            <w:shd w:val="clear" w:color="auto" w:fill="auto"/>
            <w:vAlign w:val="center"/>
          </w:tcPr>
          <w:p w14:paraId="5A7E4DF7"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12.7% (9)</w:t>
            </w:r>
          </w:p>
        </w:tc>
        <w:tc>
          <w:tcPr>
            <w:tcW w:w="0" w:type="auto"/>
            <w:tcBorders>
              <w:top w:val="nil"/>
              <w:left w:val="nil"/>
              <w:bottom w:val="single" w:sz="4" w:space="0" w:color="auto"/>
              <w:right w:val="single" w:sz="4" w:space="0" w:color="auto"/>
            </w:tcBorders>
            <w:shd w:val="clear" w:color="auto" w:fill="auto"/>
            <w:noWrap/>
            <w:vAlign w:val="center"/>
          </w:tcPr>
          <w:p w14:paraId="3A81D89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 (1)</w:t>
            </w:r>
          </w:p>
        </w:tc>
        <w:tc>
          <w:tcPr>
            <w:tcW w:w="0" w:type="auto"/>
            <w:tcBorders>
              <w:top w:val="nil"/>
              <w:left w:val="nil"/>
              <w:bottom w:val="nil"/>
              <w:right w:val="single" w:sz="4" w:space="0" w:color="auto"/>
            </w:tcBorders>
            <w:shd w:val="clear" w:color="000000" w:fill="BFBFBF"/>
            <w:noWrap/>
            <w:vAlign w:val="center"/>
          </w:tcPr>
          <w:p w14:paraId="225F0D3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38AFA8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8.5% (6)</w:t>
            </w:r>
          </w:p>
        </w:tc>
        <w:tc>
          <w:tcPr>
            <w:tcW w:w="0" w:type="auto"/>
            <w:tcBorders>
              <w:top w:val="nil"/>
              <w:left w:val="nil"/>
              <w:bottom w:val="nil"/>
              <w:right w:val="single" w:sz="4" w:space="0" w:color="auto"/>
            </w:tcBorders>
            <w:shd w:val="clear" w:color="000000" w:fill="BFBFBF"/>
            <w:noWrap/>
            <w:vAlign w:val="center"/>
          </w:tcPr>
          <w:p w14:paraId="75BAF1E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FDFF0D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6D27E0C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nil"/>
              <w:right w:val="single" w:sz="4" w:space="0" w:color="auto"/>
            </w:tcBorders>
            <w:shd w:val="clear" w:color="000000" w:fill="BFBFBF"/>
            <w:noWrap/>
            <w:vAlign w:val="center"/>
          </w:tcPr>
          <w:p w14:paraId="2DE7A06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A01E63D"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7452F1" w14:paraId="6A2427DA"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DDD52"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9106C1B"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C3: There is ongoing review and adaptation of evaluation and planning processes.</w:t>
            </w:r>
          </w:p>
        </w:tc>
        <w:tc>
          <w:tcPr>
            <w:tcW w:w="0" w:type="auto"/>
            <w:tcBorders>
              <w:top w:val="nil"/>
              <w:left w:val="nil"/>
              <w:bottom w:val="single" w:sz="4" w:space="0" w:color="auto"/>
              <w:right w:val="single" w:sz="4" w:space="0" w:color="auto"/>
            </w:tcBorders>
            <w:shd w:val="clear" w:color="auto" w:fill="auto"/>
            <w:noWrap/>
            <w:vAlign w:val="center"/>
          </w:tcPr>
          <w:p w14:paraId="26100F11"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87.3% (62)</w:t>
            </w:r>
          </w:p>
        </w:tc>
        <w:tc>
          <w:tcPr>
            <w:tcW w:w="0" w:type="auto"/>
            <w:tcBorders>
              <w:top w:val="nil"/>
              <w:left w:val="nil"/>
              <w:bottom w:val="single" w:sz="4" w:space="0" w:color="auto"/>
              <w:right w:val="single" w:sz="4" w:space="0" w:color="auto"/>
            </w:tcBorders>
            <w:shd w:val="clear" w:color="auto" w:fill="auto"/>
            <w:vAlign w:val="center"/>
          </w:tcPr>
          <w:p w14:paraId="511ECF0C"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8.5% (6)</w:t>
            </w:r>
          </w:p>
        </w:tc>
        <w:tc>
          <w:tcPr>
            <w:tcW w:w="0" w:type="auto"/>
            <w:tcBorders>
              <w:top w:val="nil"/>
              <w:left w:val="nil"/>
              <w:bottom w:val="single" w:sz="4" w:space="0" w:color="auto"/>
              <w:right w:val="single" w:sz="4" w:space="0" w:color="auto"/>
            </w:tcBorders>
            <w:shd w:val="clear" w:color="auto" w:fill="auto"/>
            <w:noWrap/>
            <w:vAlign w:val="center"/>
          </w:tcPr>
          <w:p w14:paraId="25F9F15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00ABE18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CF8EDB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4.2% (3)</w:t>
            </w:r>
          </w:p>
        </w:tc>
        <w:tc>
          <w:tcPr>
            <w:tcW w:w="0" w:type="auto"/>
            <w:tcBorders>
              <w:top w:val="nil"/>
              <w:left w:val="nil"/>
              <w:bottom w:val="nil"/>
              <w:right w:val="single" w:sz="4" w:space="0" w:color="auto"/>
            </w:tcBorders>
            <w:shd w:val="clear" w:color="000000" w:fill="BFBFBF"/>
            <w:noWrap/>
            <w:vAlign w:val="center"/>
          </w:tcPr>
          <w:p w14:paraId="54C432E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5E1169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272D714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nil"/>
              <w:right w:val="single" w:sz="4" w:space="0" w:color="auto"/>
            </w:tcBorders>
            <w:shd w:val="clear" w:color="000000" w:fill="BFBFBF"/>
            <w:noWrap/>
            <w:vAlign w:val="center"/>
          </w:tcPr>
          <w:p w14:paraId="1560A93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8492BDA" w14:textId="77777777" w:rsidR="00381ABD" w:rsidRDefault="00381ABD">
            <w:pPr>
              <w:jc w:val="right"/>
              <w:rPr>
                <w:rFonts w:ascii="Calibri" w:hAnsi="Calibri"/>
                <w:color w:val="000000"/>
                <w:sz w:val="22"/>
              </w:rPr>
            </w:pPr>
            <w:r>
              <w:rPr>
                <w:rFonts w:ascii="Calibri" w:hAnsi="Calibri"/>
                <w:color w:val="000000"/>
                <w:sz w:val="22"/>
              </w:rPr>
              <w:t>0.96</w:t>
            </w:r>
          </w:p>
        </w:tc>
      </w:tr>
      <w:tr w:rsidR="00381ABD" w:rsidRPr="007452F1" w14:paraId="7E11113D" w14:textId="77777777" w:rsidTr="00913BE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9D859"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28D955D"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C4: There is consistent and continuous commitment to improving student learning; and educational effectiveness is a demonstrable priority in all planning structures and processes.</w:t>
            </w:r>
          </w:p>
        </w:tc>
        <w:tc>
          <w:tcPr>
            <w:tcW w:w="0" w:type="auto"/>
            <w:tcBorders>
              <w:top w:val="nil"/>
              <w:left w:val="nil"/>
              <w:bottom w:val="single" w:sz="4" w:space="0" w:color="auto"/>
              <w:right w:val="single" w:sz="4" w:space="0" w:color="auto"/>
            </w:tcBorders>
            <w:shd w:val="clear" w:color="auto" w:fill="auto"/>
            <w:noWrap/>
            <w:vAlign w:val="center"/>
          </w:tcPr>
          <w:p w14:paraId="6CA7F21D"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84.7% (61)</w:t>
            </w:r>
          </w:p>
        </w:tc>
        <w:tc>
          <w:tcPr>
            <w:tcW w:w="0" w:type="auto"/>
            <w:tcBorders>
              <w:top w:val="nil"/>
              <w:left w:val="nil"/>
              <w:bottom w:val="single" w:sz="4" w:space="0" w:color="auto"/>
              <w:right w:val="single" w:sz="4" w:space="0" w:color="auto"/>
            </w:tcBorders>
            <w:shd w:val="clear" w:color="auto" w:fill="auto"/>
            <w:vAlign w:val="center"/>
          </w:tcPr>
          <w:p w14:paraId="020040DE" w14:textId="77777777" w:rsidR="00381ABD" w:rsidRPr="00696F76" w:rsidRDefault="00381ABD" w:rsidP="00261584">
            <w:pPr>
              <w:jc w:val="center"/>
              <w:rPr>
                <w:rFonts w:eastAsia="Times New Roman" w:cs="Microsoft Sans Serif"/>
                <w:sz w:val="20"/>
                <w:szCs w:val="20"/>
              </w:rPr>
            </w:pPr>
            <w:r>
              <w:rPr>
                <w:rFonts w:eastAsia="Times New Roman" w:cs="Microsoft Sans Serif"/>
                <w:sz w:val="20"/>
                <w:szCs w:val="20"/>
              </w:rPr>
              <w:t>9.7% (7)</w:t>
            </w:r>
          </w:p>
        </w:tc>
        <w:tc>
          <w:tcPr>
            <w:tcW w:w="0" w:type="auto"/>
            <w:tcBorders>
              <w:top w:val="nil"/>
              <w:left w:val="nil"/>
              <w:bottom w:val="single" w:sz="4" w:space="0" w:color="auto"/>
              <w:right w:val="single" w:sz="4" w:space="0" w:color="auto"/>
            </w:tcBorders>
            <w:shd w:val="clear" w:color="auto" w:fill="auto"/>
            <w:noWrap/>
            <w:vAlign w:val="center"/>
          </w:tcPr>
          <w:p w14:paraId="5EC541B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5076E4B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C32470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5.6% (4)</w:t>
            </w:r>
          </w:p>
        </w:tc>
        <w:tc>
          <w:tcPr>
            <w:tcW w:w="0" w:type="auto"/>
            <w:tcBorders>
              <w:top w:val="nil"/>
              <w:left w:val="nil"/>
              <w:bottom w:val="nil"/>
              <w:right w:val="single" w:sz="4" w:space="0" w:color="auto"/>
            </w:tcBorders>
            <w:shd w:val="clear" w:color="000000" w:fill="BFBFBF"/>
            <w:noWrap/>
            <w:vAlign w:val="center"/>
          </w:tcPr>
          <w:p w14:paraId="2FDAE67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BC8AC8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101</w:t>
            </w:r>
          </w:p>
        </w:tc>
        <w:tc>
          <w:tcPr>
            <w:tcW w:w="0" w:type="auto"/>
            <w:tcBorders>
              <w:top w:val="nil"/>
              <w:left w:val="nil"/>
              <w:bottom w:val="single" w:sz="4" w:space="0" w:color="auto"/>
              <w:right w:val="single" w:sz="4" w:space="0" w:color="auto"/>
            </w:tcBorders>
            <w:shd w:val="clear" w:color="auto" w:fill="auto"/>
            <w:noWrap/>
            <w:vAlign w:val="center"/>
          </w:tcPr>
          <w:p w14:paraId="5C90ECC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72</w:t>
            </w:r>
          </w:p>
        </w:tc>
        <w:tc>
          <w:tcPr>
            <w:tcW w:w="0" w:type="auto"/>
            <w:tcBorders>
              <w:top w:val="nil"/>
              <w:left w:val="nil"/>
              <w:bottom w:val="nil"/>
              <w:right w:val="single" w:sz="4" w:space="0" w:color="auto"/>
            </w:tcBorders>
            <w:shd w:val="clear" w:color="000000" w:fill="BFBFBF"/>
            <w:noWrap/>
            <w:vAlign w:val="center"/>
          </w:tcPr>
          <w:p w14:paraId="3ED8477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A3A6A6A" w14:textId="77777777" w:rsidR="00381ABD" w:rsidRDefault="00381ABD">
            <w:pPr>
              <w:jc w:val="right"/>
              <w:rPr>
                <w:rFonts w:ascii="Calibri" w:hAnsi="Calibri"/>
                <w:color w:val="000000"/>
                <w:sz w:val="22"/>
              </w:rPr>
            </w:pPr>
            <w:r>
              <w:rPr>
                <w:rFonts w:ascii="Calibri" w:hAnsi="Calibri"/>
                <w:color w:val="000000"/>
                <w:sz w:val="22"/>
              </w:rPr>
              <w:t>0.95</w:t>
            </w:r>
          </w:p>
        </w:tc>
      </w:tr>
    </w:tbl>
    <w:p w14:paraId="6FCF3BDB" w14:textId="77777777" w:rsidR="00273E7B" w:rsidRDefault="00273E7B"/>
    <w:p w14:paraId="7C383392" w14:textId="77777777" w:rsidR="00273E7B" w:rsidRDefault="00273E7B">
      <w:pPr>
        <w:spacing w:after="200" w:line="276" w:lineRule="auto"/>
      </w:pPr>
      <w:r>
        <w:br w:type="page"/>
      </w:r>
    </w:p>
    <w:tbl>
      <w:tblPr>
        <w:tblW w:w="0" w:type="auto"/>
        <w:tblInd w:w="93" w:type="dxa"/>
        <w:tblLook w:val="04A0" w:firstRow="1" w:lastRow="0" w:firstColumn="1" w:lastColumn="0" w:noHBand="0" w:noVBand="1"/>
      </w:tblPr>
      <w:tblGrid>
        <w:gridCol w:w="673"/>
        <w:gridCol w:w="5048"/>
        <w:gridCol w:w="1060"/>
        <w:gridCol w:w="872"/>
        <w:gridCol w:w="966"/>
        <w:gridCol w:w="222"/>
        <w:gridCol w:w="1397"/>
        <w:gridCol w:w="222"/>
        <w:gridCol w:w="875"/>
        <w:gridCol w:w="866"/>
        <w:gridCol w:w="222"/>
        <w:gridCol w:w="660"/>
      </w:tblGrid>
      <w:tr w:rsidR="00273E7B" w:rsidRPr="000D54B3" w14:paraId="4F508D8C" w14:textId="77777777" w:rsidTr="00261584">
        <w:trPr>
          <w:trHeight w:val="525"/>
        </w:trPr>
        <w:tc>
          <w:tcPr>
            <w:tcW w:w="0" w:type="auto"/>
            <w:tcBorders>
              <w:top w:val="nil"/>
              <w:left w:val="nil"/>
              <w:bottom w:val="nil"/>
              <w:right w:val="nil"/>
            </w:tcBorders>
            <w:shd w:val="clear" w:color="auto" w:fill="auto"/>
            <w:noWrap/>
            <w:vAlign w:val="bottom"/>
            <w:hideMark/>
          </w:tcPr>
          <w:p w14:paraId="131F615A" w14:textId="77777777" w:rsidR="00273E7B" w:rsidRPr="00696F76" w:rsidRDefault="00273E7B" w:rsidP="00261584">
            <w:pPr>
              <w:rPr>
                <w:rFonts w:eastAsia="Times New Roman" w:cs="Microsoft Sans Serif"/>
                <w:sz w:val="20"/>
                <w:szCs w:val="20"/>
              </w:rPr>
            </w:pPr>
          </w:p>
        </w:tc>
        <w:tc>
          <w:tcPr>
            <w:tcW w:w="0" w:type="auto"/>
            <w:tcBorders>
              <w:top w:val="nil"/>
              <w:left w:val="nil"/>
              <w:bottom w:val="nil"/>
              <w:right w:val="nil"/>
            </w:tcBorders>
            <w:shd w:val="clear" w:color="auto" w:fill="auto"/>
            <w:noWrap/>
            <w:vAlign w:val="bottom"/>
            <w:hideMark/>
          </w:tcPr>
          <w:p w14:paraId="35E6702B" w14:textId="77777777" w:rsidR="00273E7B" w:rsidRPr="001D4492" w:rsidRDefault="00273E7B" w:rsidP="00261584">
            <w:pPr>
              <w:rPr>
                <w:rFonts w:ascii="Arial Narrow" w:hAnsi="Arial Narrow"/>
                <w:b/>
                <w:color w:val="1F497D" w:themeColor="text2"/>
                <w:sz w:val="40"/>
                <w:szCs w:val="40"/>
              </w:rPr>
            </w:pPr>
            <w:r w:rsidRPr="001D4492">
              <w:rPr>
                <w:rFonts w:ascii="Arial Narrow" w:hAnsi="Arial Narrow"/>
                <w:b/>
                <w:color w:val="1F497D" w:themeColor="text2"/>
                <w:sz w:val="40"/>
                <w:szCs w:val="40"/>
              </w:rPr>
              <w:t>Pohnpei</w:t>
            </w:r>
          </w:p>
          <w:p w14:paraId="6469FD7B" w14:textId="77777777" w:rsidR="00273E7B" w:rsidRPr="00696F76" w:rsidRDefault="00273E7B" w:rsidP="00261584">
            <w:pPr>
              <w:jc w:val="center"/>
              <w:rPr>
                <w:rFonts w:eastAsia="Times New Roman" w:cs="Microsoft Sans Serif"/>
                <w:b/>
                <w:bCs/>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E4C0C"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Percentage</w:t>
            </w:r>
          </w:p>
        </w:tc>
        <w:tc>
          <w:tcPr>
            <w:tcW w:w="0" w:type="auto"/>
            <w:tcBorders>
              <w:top w:val="nil"/>
              <w:left w:val="nil"/>
              <w:bottom w:val="nil"/>
              <w:right w:val="single" w:sz="4" w:space="0" w:color="auto"/>
            </w:tcBorders>
            <w:shd w:val="clear" w:color="000000" w:fill="BFBFBF"/>
            <w:noWrap/>
            <w:vAlign w:val="center"/>
            <w:hideMark/>
          </w:tcPr>
          <w:p w14:paraId="78284591" w14:textId="77777777" w:rsidR="00273E7B" w:rsidRPr="0056350B" w:rsidRDefault="00273E7B" w:rsidP="00261584">
            <w:pPr>
              <w:jc w:val="center"/>
              <w:rPr>
                <w:rFonts w:eastAsia="Times New Roman" w:cs="Microsoft Sans Serif"/>
                <w:b/>
                <w:bCs/>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01CA61"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Percentage of Total</w:t>
            </w:r>
          </w:p>
        </w:tc>
        <w:tc>
          <w:tcPr>
            <w:tcW w:w="0" w:type="auto"/>
            <w:tcBorders>
              <w:top w:val="nil"/>
              <w:left w:val="nil"/>
              <w:bottom w:val="nil"/>
              <w:right w:val="single" w:sz="4" w:space="0" w:color="auto"/>
            </w:tcBorders>
            <w:shd w:val="clear" w:color="000000" w:fill="BFBFBF"/>
            <w:noWrap/>
            <w:vAlign w:val="center"/>
            <w:hideMark/>
          </w:tcPr>
          <w:p w14:paraId="2BBDCB13" w14:textId="77777777" w:rsidR="00273E7B" w:rsidRPr="0056350B" w:rsidRDefault="00273E7B" w:rsidP="00261584">
            <w:pPr>
              <w:jc w:val="center"/>
              <w:rPr>
                <w:rFonts w:eastAsia="Times New Roman" w:cs="Microsoft Sans Serif"/>
                <w:b/>
                <w:bCs/>
                <w:sz w:val="20"/>
                <w:szCs w:val="20"/>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2B245798"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 of Responses</w:t>
            </w:r>
          </w:p>
        </w:tc>
        <w:tc>
          <w:tcPr>
            <w:tcW w:w="0" w:type="auto"/>
            <w:tcBorders>
              <w:top w:val="nil"/>
              <w:left w:val="nil"/>
              <w:bottom w:val="nil"/>
              <w:right w:val="single" w:sz="4" w:space="0" w:color="auto"/>
            </w:tcBorders>
            <w:shd w:val="clear" w:color="000000" w:fill="BFBFBF"/>
            <w:noWrap/>
            <w:vAlign w:val="center"/>
            <w:hideMark/>
          </w:tcPr>
          <w:p w14:paraId="2C4124D5" w14:textId="77777777" w:rsidR="00273E7B" w:rsidRPr="0056350B" w:rsidRDefault="00273E7B" w:rsidP="00261584">
            <w:pPr>
              <w:jc w:val="center"/>
              <w:rPr>
                <w:rFonts w:eastAsia="Times New Roman" w:cs="Microsoft Sans Serif"/>
                <w:b/>
                <w:bCs/>
                <w:sz w:val="20"/>
                <w:szCs w:val="20"/>
              </w:rPr>
            </w:pPr>
          </w:p>
        </w:tc>
        <w:tc>
          <w:tcPr>
            <w:tcW w:w="0" w:type="auto"/>
            <w:tcBorders>
              <w:top w:val="nil"/>
              <w:left w:val="nil"/>
              <w:bottom w:val="nil"/>
              <w:right w:val="nil"/>
            </w:tcBorders>
            <w:shd w:val="clear" w:color="auto" w:fill="auto"/>
            <w:noWrap/>
            <w:vAlign w:val="center"/>
            <w:hideMark/>
          </w:tcPr>
          <w:p w14:paraId="5A2EC536" w14:textId="77777777" w:rsidR="00273E7B" w:rsidRPr="0056350B" w:rsidRDefault="00273E7B" w:rsidP="00261584">
            <w:pPr>
              <w:jc w:val="center"/>
              <w:rPr>
                <w:rFonts w:eastAsia="Times New Roman" w:cs="Microsoft Sans Serif"/>
                <w:sz w:val="20"/>
                <w:szCs w:val="20"/>
              </w:rPr>
            </w:pPr>
          </w:p>
        </w:tc>
      </w:tr>
      <w:tr w:rsidR="00273E7B" w:rsidRPr="000D54B3" w14:paraId="0FF581E3" w14:textId="77777777" w:rsidTr="00261584">
        <w:trPr>
          <w:trHeight w:val="765"/>
        </w:trPr>
        <w:tc>
          <w:tcPr>
            <w:tcW w:w="0" w:type="auto"/>
            <w:tcBorders>
              <w:top w:val="nil"/>
              <w:left w:val="nil"/>
              <w:bottom w:val="nil"/>
              <w:right w:val="nil"/>
            </w:tcBorders>
            <w:shd w:val="clear" w:color="auto" w:fill="auto"/>
            <w:noWrap/>
            <w:vAlign w:val="bottom"/>
            <w:hideMark/>
          </w:tcPr>
          <w:p w14:paraId="60530109" w14:textId="77777777" w:rsidR="00273E7B" w:rsidRPr="00696F76" w:rsidRDefault="00273E7B" w:rsidP="00261584">
            <w:pPr>
              <w:rPr>
                <w:rFonts w:eastAsia="Times New Roman" w:cs="Microsoft Sans Serif"/>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5B938E"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33388DE5"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0" w:type="auto"/>
            <w:tcBorders>
              <w:top w:val="nil"/>
              <w:left w:val="nil"/>
              <w:bottom w:val="single" w:sz="4" w:space="0" w:color="auto"/>
              <w:right w:val="single" w:sz="4" w:space="0" w:color="auto"/>
            </w:tcBorders>
            <w:shd w:val="clear" w:color="auto" w:fill="auto"/>
            <w:vAlign w:val="center"/>
            <w:hideMark/>
          </w:tcPr>
          <w:p w14:paraId="1BA865D5"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Some- times</w:t>
            </w:r>
          </w:p>
        </w:tc>
        <w:tc>
          <w:tcPr>
            <w:tcW w:w="0" w:type="auto"/>
            <w:tcBorders>
              <w:top w:val="nil"/>
              <w:left w:val="nil"/>
              <w:bottom w:val="single" w:sz="4" w:space="0" w:color="auto"/>
              <w:right w:val="single" w:sz="4" w:space="0" w:color="auto"/>
            </w:tcBorders>
            <w:shd w:val="clear" w:color="auto" w:fill="auto"/>
            <w:noWrap/>
            <w:vAlign w:val="center"/>
            <w:hideMark/>
          </w:tcPr>
          <w:p w14:paraId="2657557A"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0" w:type="auto"/>
            <w:tcBorders>
              <w:top w:val="nil"/>
              <w:left w:val="nil"/>
              <w:bottom w:val="nil"/>
              <w:right w:val="single" w:sz="4" w:space="0" w:color="auto"/>
            </w:tcBorders>
            <w:shd w:val="clear" w:color="000000" w:fill="BFBFBF"/>
            <w:noWrap/>
            <w:vAlign w:val="center"/>
            <w:hideMark/>
          </w:tcPr>
          <w:p w14:paraId="7F76EC87" w14:textId="77777777" w:rsidR="00273E7B" w:rsidRPr="0056350B" w:rsidRDefault="00273E7B" w:rsidP="00261584">
            <w:pPr>
              <w:jc w:val="center"/>
              <w:rPr>
                <w:rFonts w:eastAsia="Times New Roman" w:cs="Microsoft Sans Serif"/>
                <w:b/>
                <w:bCs/>
                <w:sz w:val="20"/>
                <w:szCs w:val="20"/>
              </w:rPr>
            </w:pPr>
          </w:p>
        </w:tc>
        <w:tc>
          <w:tcPr>
            <w:tcW w:w="0" w:type="auto"/>
            <w:tcBorders>
              <w:top w:val="nil"/>
              <w:left w:val="nil"/>
              <w:bottom w:val="nil"/>
              <w:right w:val="single" w:sz="4" w:space="0" w:color="auto"/>
            </w:tcBorders>
            <w:shd w:val="clear" w:color="auto" w:fill="auto"/>
            <w:vAlign w:val="center"/>
            <w:hideMark/>
          </w:tcPr>
          <w:p w14:paraId="105CF4A0"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I do not know or Blank</w:t>
            </w:r>
          </w:p>
        </w:tc>
        <w:tc>
          <w:tcPr>
            <w:tcW w:w="0" w:type="auto"/>
            <w:tcBorders>
              <w:top w:val="nil"/>
              <w:left w:val="nil"/>
              <w:bottom w:val="nil"/>
              <w:right w:val="single" w:sz="4" w:space="0" w:color="auto"/>
            </w:tcBorders>
            <w:shd w:val="clear" w:color="000000" w:fill="BFBFBF"/>
            <w:noWrap/>
            <w:vAlign w:val="center"/>
            <w:hideMark/>
          </w:tcPr>
          <w:p w14:paraId="59216215" w14:textId="77777777" w:rsidR="00273E7B" w:rsidRPr="0056350B" w:rsidRDefault="00273E7B" w:rsidP="00261584">
            <w:pPr>
              <w:jc w:val="center"/>
              <w:rPr>
                <w:rFonts w:eastAsia="Times New Roman" w:cs="Microsoft Sans Serif"/>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0BCB62A"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Total Count</w:t>
            </w:r>
          </w:p>
        </w:tc>
        <w:tc>
          <w:tcPr>
            <w:tcW w:w="0" w:type="auto"/>
            <w:tcBorders>
              <w:top w:val="nil"/>
              <w:left w:val="nil"/>
              <w:bottom w:val="single" w:sz="4" w:space="0" w:color="auto"/>
              <w:right w:val="single" w:sz="4" w:space="0" w:color="auto"/>
            </w:tcBorders>
            <w:shd w:val="clear" w:color="auto" w:fill="auto"/>
            <w:vAlign w:val="center"/>
            <w:hideMark/>
          </w:tcPr>
          <w:p w14:paraId="12A550BD"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Count</w:t>
            </w:r>
          </w:p>
        </w:tc>
        <w:tc>
          <w:tcPr>
            <w:tcW w:w="0" w:type="auto"/>
            <w:tcBorders>
              <w:top w:val="nil"/>
              <w:left w:val="nil"/>
              <w:bottom w:val="nil"/>
              <w:right w:val="single" w:sz="4" w:space="0" w:color="auto"/>
            </w:tcBorders>
            <w:shd w:val="clear" w:color="000000" w:fill="BFBFBF"/>
            <w:noWrap/>
            <w:vAlign w:val="center"/>
            <w:hideMark/>
          </w:tcPr>
          <w:p w14:paraId="6B17104A" w14:textId="77777777" w:rsidR="00273E7B" w:rsidRPr="0056350B" w:rsidRDefault="00273E7B" w:rsidP="00261584">
            <w:pPr>
              <w:jc w:val="center"/>
              <w:rPr>
                <w:rFonts w:eastAsia="Times New Roman" w:cs="Microsoft Sans Serif"/>
                <w:b/>
                <w:bCs/>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D8D879"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score</w:t>
            </w:r>
          </w:p>
        </w:tc>
      </w:tr>
      <w:tr w:rsidR="00381ABD" w:rsidRPr="000D54B3" w14:paraId="24806AF2" w14:textId="77777777" w:rsidTr="00913BE1">
        <w:trPr>
          <w:trHeight w:val="51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884928B" w14:textId="77777777" w:rsidR="00381ABD" w:rsidRPr="00696F76" w:rsidRDefault="00381ABD" w:rsidP="00261584">
            <w:pPr>
              <w:jc w:val="center"/>
              <w:rPr>
                <w:rFonts w:eastAsia="Times New Roman" w:cs="Microsoft Sans Serif"/>
                <w:sz w:val="40"/>
                <w:szCs w:val="40"/>
              </w:rPr>
            </w:pPr>
            <w:r w:rsidRPr="00696F76">
              <w:rPr>
                <w:rFonts w:eastAsia="Times New Roman" w:cs="Microsoft Sans Serif"/>
                <w:sz w:val="40"/>
                <w:szCs w:val="40"/>
              </w:rPr>
              <w:t>Planning</w:t>
            </w:r>
          </w:p>
        </w:tc>
        <w:tc>
          <w:tcPr>
            <w:tcW w:w="0" w:type="auto"/>
            <w:tcBorders>
              <w:top w:val="nil"/>
              <w:left w:val="nil"/>
              <w:bottom w:val="single" w:sz="4" w:space="0" w:color="auto"/>
              <w:right w:val="single" w:sz="4" w:space="0" w:color="auto"/>
            </w:tcBorders>
            <w:shd w:val="clear" w:color="auto" w:fill="auto"/>
            <w:vAlign w:val="center"/>
            <w:hideMark/>
          </w:tcPr>
          <w:p w14:paraId="70F6B75C"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A1: The college has preliminary investigative dialogue about planning processes.</w:t>
            </w:r>
          </w:p>
        </w:tc>
        <w:tc>
          <w:tcPr>
            <w:tcW w:w="0" w:type="auto"/>
            <w:tcBorders>
              <w:top w:val="nil"/>
              <w:left w:val="nil"/>
              <w:bottom w:val="single" w:sz="4" w:space="0" w:color="auto"/>
              <w:right w:val="single" w:sz="4" w:space="0" w:color="auto"/>
            </w:tcBorders>
            <w:shd w:val="clear" w:color="auto" w:fill="auto"/>
            <w:noWrap/>
            <w:vAlign w:val="center"/>
          </w:tcPr>
          <w:p w14:paraId="43E52E9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91.5% (43)</w:t>
            </w:r>
          </w:p>
        </w:tc>
        <w:tc>
          <w:tcPr>
            <w:tcW w:w="0" w:type="auto"/>
            <w:tcBorders>
              <w:top w:val="nil"/>
              <w:left w:val="nil"/>
              <w:bottom w:val="single" w:sz="4" w:space="0" w:color="auto"/>
              <w:right w:val="single" w:sz="4" w:space="0" w:color="auto"/>
            </w:tcBorders>
            <w:shd w:val="clear" w:color="auto" w:fill="auto"/>
            <w:vAlign w:val="center"/>
          </w:tcPr>
          <w:p w14:paraId="4A3965E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4.3% (2)</w:t>
            </w:r>
          </w:p>
        </w:tc>
        <w:tc>
          <w:tcPr>
            <w:tcW w:w="0" w:type="auto"/>
            <w:tcBorders>
              <w:top w:val="nil"/>
              <w:left w:val="nil"/>
              <w:bottom w:val="single" w:sz="4" w:space="0" w:color="auto"/>
              <w:right w:val="single" w:sz="4" w:space="0" w:color="auto"/>
            </w:tcBorders>
            <w:shd w:val="clear" w:color="auto" w:fill="auto"/>
            <w:noWrap/>
            <w:vAlign w:val="center"/>
          </w:tcPr>
          <w:p w14:paraId="1706D28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7BC6E100" w14:textId="77777777" w:rsidR="00381ABD" w:rsidRPr="0056350B" w:rsidRDefault="00381ABD" w:rsidP="00261584">
            <w:pPr>
              <w:jc w:val="center"/>
              <w:rPr>
                <w:rFonts w:eastAsia="Times New Roman" w:cs="Microsoft Sans Serif"/>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7B2AF0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4.3% (2)</w:t>
            </w:r>
          </w:p>
        </w:tc>
        <w:tc>
          <w:tcPr>
            <w:tcW w:w="0" w:type="auto"/>
            <w:tcBorders>
              <w:top w:val="nil"/>
              <w:left w:val="nil"/>
              <w:bottom w:val="nil"/>
              <w:right w:val="single" w:sz="4" w:space="0" w:color="auto"/>
            </w:tcBorders>
            <w:shd w:val="clear" w:color="000000" w:fill="BFBFBF"/>
            <w:noWrap/>
            <w:vAlign w:val="center"/>
          </w:tcPr>
          <w:p w14:paraId="3CF1FE2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AB0111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3F8D2B1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47</w:t>
            </w:r>
          </w:p>
        </w:tc>
        <w:tc>
          <w:tcPr>
            <w:tcW w:w="0" w:type="auto"/>
            <w:tcBorders>
              <w:top w:val="nil"/>
              <w:left w:val="nil"/>
              <w:bottom w:val="nil"/>
              <w:right w:val="single" w:sz="4" w:space="0" w:color="auto"/>
            </w:tcBorders>
            <w:shd w:val="clear" w:color="000000" w:fill="BFBFBF"/>
            <w:noWrap/>
            <w:vAlign w:val="center"/>
          </w:tcPr>
          <w:p w14:paraId="25BA51D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7E19790" w14:textId="77777777" w:rsidR="00381ABD" w:rsidRDefault="00381ABD">
            <w:pPr>
              <w:jc w:val="right"/>
              <w:rPr>
                <w:rFonts w:ascii="Calibri" w:hAnsi="Calibri"/>
                <w:color w:val="000000"/>
                <w:sz w:val="22"/>
              </w:rPr>
            </w:pPr>
            <w:r>
              <w:rPr>
                <w:rFonts w:ascii="Calibri" w:hAnsi="Calibri"/>
                <w:color w:val="000000"/>
                <w:sz w:val="22"/>
              </w:rPr>
              <w:t>0.98</w:t>
            </w:r>
          </w:p>
        </w:tc>
      </w:tr>
      <w:tr w:rsidR="00381ABD" w:rsidRPr="000D54B3" w14:paraId="282E1ADD"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394A9"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1BB13ED"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A2: There is recognition of case need for quantitative and qualitative data and analysis in planning.</w:t>
            </w:r>
          </w:p>
        </w:tc>
        <w:tc>
          <w:tcPr>
            <w:tcW w:w="0" w:type="auto"/>
            <w:tcBorders>
              <w:top w:val="nil"/>
              <w:left w:val="nil"/>
              <w:bottom w:val="single" w:sz="4" w:space="0" w:color="auto"/>
              <w:right w:val="single" w:sz="4" w:space="0" w:color="auto"/>
            </w:tcBorders>
            <w:shd w:val="clear" w:color="auto" w:fill="auto"/>
            <w:noWrap/>
            <w:vAlign w:val="center"/>
          </w:tcPr>
          <w:p w14:paraId="10F840B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78.7% (37)</w:t>
            </w:r>
          </w:p>
        </w:tc>
        <w:tc>
          <w:tcPr>
            <w:tcW w:w="0" w:type="auto"/>
            <w:tcBorders>
              <w:top w:val="nil"/>
              <w:left w:val="nil"/>
              <w:bottom w:val="single" w:sz="4" w:space="0" w:color="auto"/>
              <w:right w:val="single" w:sz="4" w:space="0" w:color="auto"/>
            </w:tcBorders>
            <w:shd w:val="clear" w:color="auto" w:fill="auto"/>
            <w:vAlign w:val="center"/>
          </w:tcPr>
          <w:p w14:paraId="1ED8841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8.5% (4)</w:t>
            </w:r>
          </w:p>
        </w:tc>
        <w:tc>
          <w:tcPr>
            <w:tcW w:w="0" w:type="auto"/>
            <w:tcBorders>
              <w:top w:val="nil"/>
              <w:left w:val="nil"/>
              <w:bottom w:val="single" w:sz="4" w:space="0" w:color="auto"/>
              <w:right w:val="single" w:sz="4" w:space="0" w:color="auto"/>
            </w:tcBorders>
            <w:shd w:val="clear" w:color="auto" w:fill="auto"/>
            <w:noWrap/>
            <w:vAlign w:val="center"/>
          </w:tcPr>
          <w:p w14:paraId="7350B36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7A0088E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19209F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12.8% (6)</w:t>
            </w:r>
          </w:p>
        </w:tc>
        <w:tc>
          <w:tcPr>
            <w:tcW w:w="0" w:type="auto"/>
            <w:tcBorders>
              <w:top w:val="nil"/>
              <w:left w:val="nil"/>
              <w:bottom w:val="nil"/>
              <w:right w:val="single" w:sz="4" w:space="0" w:color="auto"/>
            </w:tcBorders>
            <w:shd w:val="clear" w:color="000000" w:fill="BFBFBF"/>
            <w:noWrap/>
            <w:vAlign w:val="center"/>
          </w:tcPr>
          <w:p w14:paraId="5A95648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03D9AE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466C86C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47</w:t>
            </w:r>
          </w:p>
        </w:tc>
        <w:tc>
          <w:tcPr>
            <w:tcW w:w="0" w:type="auto"/>
            <w:tcBorders>
              <w:top w:val="nil"/>
              <w:left w:val="nil"/>
              <w:bottom w:val="nil"/>
              <w:right w:val="single" w:sz="4" w:space="0" w:color="auto"/>
            </w:tcBorders>
            <w:shd w:val="clear" w:color="000000" w:fill="BFBFBF"/>
            <w:noWrap/>
            <w:vAlign w:val="center"/>
          </w:tcPr>
          <w:p w14:paraId="4C7A771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137E3E2" w14:textId="77777777" w:rsidR="00381ABD" w:rsidRDefault="00381ABD">
            <w:pPr>
              <w:jc w:val="right"/>
              <w:rPr>
                <w:rFonts w:ascii="Calibri" w:hAnsi="Calibri"/>
                <w:color w:val="000000"/>
                <w:sz w:val="22"/>
              </w:rPr>
            </w:pPr>
            <w:r>
              <w:rPr>
                <w:rFonts w:ascii="Calibri" w:hAnsi="Calibri"/>
                <w:color w:val="000000"/>
                <w:sz w:val="22"/>
              </w:rPr>
              <w:t>0.95</w:t>
            </w:r>
          </w:p>
        </w:tc>
      </w:tr>
      <w:tr w:rsidR="00381ABD" w:rsidRPr="000D54B3" w14:paraId="7704886D"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947E3"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3D77A66"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A3: The college has initiated pilot projects and efforts in developing systematic cycle of evaluation, integrated planning and implementation (e.g., in human or physical resources).</w:t>
            </w:r>
          </w:p>
        </w:tc>
        <w:tc>
          <w:tcPr>
            <w:tcW w:w="0" w:type="auto"/>
            <w:tcBorders>
              <w:top w:val="nil"/>
              <w:left w:val="nil"/>
              <w:bottom w:val="single" w:sz="4" w:space="0" w:color="auto"/>
              <w:right w:val="single" w:sz="4" w:space="0" w:color="auto"/>
            </w:tcBorders>
            <w:shd w:val="clear" w:color="auto" w:fill="auto"/>
            <w:noWrap/>
            <w:vAlign w:val="center"/>
          </w:tcPr>
          <w:p w14:paraId="3C7F77F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83.0% (39)</w:t>
            </w:r>
          </w:p>
        </w:tc>
        <w:tc>
          <w:tcPr>
            <w:tcW w:w="0" w:type="auto"/>
            <w:tcBorders>
              <w:top w:val="nil"/>
              <w:left w:val="nil"/>
              <w:bottom w:val="single" w:sz="4" w:space="0" w:color="auto"/>
              <w:right w:val="single" w:sz="4" w:space="0" w:color="auto"/>
            </w:tcBorders>
            <w:shd w:val="clear" w:color="auto" w:fill="auto"/>
            <w:vAlign w:val="center"/>
          </w:tcPr>
          <w:p w14:paraId="012A219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4.3% (2)</w:t>
            </w:r>
          </w:p>
        </w:tc>
        <w:tc>
          <w:tcPr>
            <w:tcW w:w="0" w:type="auto"/>
            <w:tcBorders>
              <w:top w:val="nil"/>
              <w:left w:val="nil"/>
              <w:bottom w:val="single" w:sz="4" w:space="0" w:color="auto"/>
              <w:right w:val="single" w:sz="4" w:space="0" w:color="auto"/>
            </w:tcBorders>
            <w:shd w:val="clear" w:color="auto" w:fill="auto"/>
            <w:noWrap/>
            <w:vAlign w:val="center"/>
          </w:tcPr>
          <w:p w14:paraId="48565B3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2.1% (1)</w:t>
            </w:r>
          </w:p>
        </w:tc>
        <w:tc>
          <w:tcPr>
            <w:tcW w:w="0" w:type="auto"/>
            <w:tcBorders>
              <w:top w:val="nil"/>
              <w:left w:val="nil"/>
              <w:bottom w:val="nil"/>
              <w:right w:val="single" w:sz="4" w:space="0" w:color="auto"/>
            </w:tcBorders>
            <w:shd w:val="clear" w:color="000000" w:fill="BFBFBF"/>
            <w:noWrap/>
            <w:vAlign w:val="center"/>
          </w:tcPr>
          <w:p w14:paraId="33F5446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34D6A3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10.6% (5)</w:t>
            </w:r>
          </w:p>
        </w:tc>
        <w:tc>
          <w:tcPr>
            <w:tcW w:w="0" w:type="auto"/>
            <w:tcBorders>
              <w:top w:val="nil"/>
              <w:left w:val="nil"/>
              <w:bottom w:val="nil"/>
              <w:right w:val="single" w:sz="4" w:space="0" w:color="auto"/>
            </w:tcBorders>
            <w:shd w:val="clear" w:color="000000" w:fill="BFBFBF"/>
            <w:noWrap/>
            <w:vAlign w:val="center"/>
          </w:tcPr>
          <w:p w14:paraId="2BF1DC6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8A0923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4316101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47</w:t>
            </w:r>
          </w:p>
        </w:tc>
        <w:tc>
          <w:tcPr>
            <w:tcW w:w="0" w:type="auto"/>
            <w:tcBorders>
              <w:top w:val="nil"/>
              <w:left w:val="nil"/>
              <w:bottom w:val="nil"/>
              <w:right w:val="single" w:sz="4" w:space="0" w:color="auto"/>
            </w:tcBorders>
            <w:shd w:val="clear" w:color="000000" w:fill="BFBFBF"/>
            <w:noWrap/>
            <w:vAlign w:val="center"/>
          </w:tcPr>
          <w:p w14:paraId="407305C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7B0DC6A" w14:textId="77777777" w:rsidR="00381ABD" w:rsidRDefault="00381ABD">
            <w:pPr>
              <w:jc w:val="right"/>
              <w:rPr>
                <w:rFonts w:ascii="Calibri" w:hAnsi="Calibri"/>
                <w:color w:val="000000"/>
                <w:sz w:val="22"/>
              </w:rPr>
            </w:pPr>
            <w:r>
              <w:rPr>
                <w:rFonts w:ascii="Calibri" w:hAnsi="Calibri"/>
                <w:color w:val="000000"/>
                <w:sz w:val="22"/>
              </w:rPr>
              <w:t>0.95</w:t>
            </w:r>
          </w:p>
        </w:tc>
      </w:tr>
      <w:tr w:rsidR="00381ABD" w:rsidRPr="000D54B3" w14:paraId="01CA7F98"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2A71A"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F013A55"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A4: Planning found in only some areas of college operations.</w:t>
            </w:r>
          </w:p>
        </w:tc>
        <w:tc>
          <w:tcPr>
            <w:tcW w:w="0" w:type="auto"/>
            <w:tcBorders>
              <w:top w:val="nil"/>
              <w:left w:val="nil"/>
              <w:bottom w:val="single" w:sz="4" w:space="0" w:color="auto"/>
              <w:right w:val="single" w:sz="4" w:space="0" w:color="auto"/>
            </w:tcBorders>
            <w:shd w:val="clear" w:color="auto" w:fill="auto"/>
            <w:noWrap/>
            <w:vAlign w:val="center"/>
          </w:tcPr>
          <w:p w14:paraId="3D2796F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59.6% (28)</w:t>
            </w:r>
          </w:p>
        </w:tc>
        <w:tc>
          <w:tcPr>
            <w:tcW w:w="0" w:type="auto"/>
            <w:tcBorders>
              <w:top w:val="nil"/>
              <w:left w:val="nil"/>
              <w:bottom w:val="single" w:sz="4" w:space="0" w:color="auto"/>
              <w:right w:val="single" w:sz="4" w:space="0" w:color="auto"/>
            </w:tcBorders>
            <w:shd w:val="clear" w:color="auto" w:fill="auto"/>
            <w:vAlign w:val="center"/>
          </w:tcPr>
          <w:p w14:paraId="32D72B2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14.9% (7)</w:t>
            </w:r>
          </w:p>
        </w:tc>
        <w:tc>
          <w:tcPr>
            <w:tcW w:w="0" w:type="auto"/>
            <w:tcBorders>
              <w:top w:val="nil"/>
              <w:left w:val="nil"/>
              <w:bottom w:val="single" w:sz="4" w:space="0" w:color="auto"/>
              <w:right w:val="single" w:sz="4" w:space="0" w:color="auto"/>
            </w:tcBorders>
            <w:shd w:val="clear" w:color="auto" w:fill="auto"/>
            <w:noWrap/>
            <w:vAlign w:val="center"/>
          </w:tcPr>
          <w:p w14:paraId="039FD54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12.8% (6)</w:t>
            </w:r>
          </w:p>
        </w:tc>
        <w:tc>
          <w:tcPr>
            <w:tcW w:w="0" w:type="auto"/>
            <w:tcBorders>
              <w:top w:val="nil"/>
              <w:left w:val="nil"/>
              <w:bottom w:val="nil"/>
              <w:right w:val="single" w:sz="4" w:space="0" w:color="auto"/>
            </w:tcBorders>
            <w:shd w:val="clear" w:color="000000" w:fill="BFBFBF"/>
            <w:noWrap/>
            <w:vAlign w:val="center"/>
          </w:tcPr>
          <w:p w14:paraId="25C50724"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2AFB27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12.8% (6)</w:t>
            </w:r>
          </w:p>
        </w:tc>
        <w:tc>
          <w:tcPr>
            <w:tcW w:w="0" w:type="auto"/>
            <w:tcBorders>
              <w:top w:val="nil"/>
              <w:left w:val="nil"/>
              <w:bottom w:val="nil"/>
              <w:right w:val="single" w:sz="4" w:space="0" w:color="auto"/>
            </w:tcBorders>
            <w:shd w:val="clear" w:color="000000" w:fill="BFBFBF"/>
            <w:noWrap/>
            <w:vAlign w:val="center"/>
          </w:tcPr>
          <w:p w14:paraId="795E568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32A1D9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71BEB5B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47</w:t>
            </w:r>
          </w:p>
        </w:tc>
        <w:tc>
          <w:tcPr>
            <w:tcW w:w="0" w:type="auto"/>
            <w:tcBorders>
              <w:top w:val="nil"/>
              <w:left w:val="nil"/>
              <w:bottom w:val="nil"/>
              <w:right w:val="single" w:sz="4" w:space="0" w:color="auto"/>
            </w:tcBorders>
            <w:shd w:val="clear" w:color="000000" w:fill="BFBFBF"/>
            <w:noWrap/>
            <w:vAlign w:val="center"/>
          </w:tcPr>
          <w:p w14:paraId="3C4E620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614AA00" w14:textId="77777777" w:rsidR="00381ABD" w:rsidRDefault="00381ABD">
            <w:pPr>
              <w:jc w:val="right"/>
              <w:rPr>
                <w:rFonts w:ascii="Calibri" w:hAnsi="Calibri"/>
                <w:color w:val="000000"/>
                <w:sz w:val="22"/>
              </w:rPr>
            </w:pPr>
            <w:r>
              <w:rPr>
                <w:rFonts w:ascii="Calibri" w:hAnsi="Calibri"/>
                <w:color w:val="000000"/>
                <w:sz w:val="22"/>
              </w:rPr>
              <w:t>0.77</w:t>
            </w:r>
          </w:p>
        </w:tc>
      </w:tr>
      <w:tr w:rsidR="00381ABD" w:rsidRPr="000D54B3" w14:paraId="59D2D167"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DA988"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5ADB2E7"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A5: There is exploration of models and definitions and issues related to planning.</w:t>
            </w:r>
          </w:p>
        </w:tc>
        <w:tc>
          <w:tcPr>
            <w:tcW w:w="0" w:type="auto"/>
            <w:tcBorders>
              <w:top w:val="nil"/>
              <w:left w:val="nil"/>
              <w:bottom w:val="single" w:sz="4" w:space="0" w:color="auto"/>
              <w:right w:val="single" w:sz="4" w:space="0" w:color="auto"/>
            </w:tcBorders>
            <w:shd w:val="clear" w:color="auto" w:fill="auto"/>
            <w:noWrap/>
            <w:vAlign w:val="center"/>
          </w:tcPr>
          <w:p w14:paraId="53B5395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83.0% (39)</w:t>
            </w:r>
          </w:p>
        </w:tc>
        <w:tc>
          <w:tcPr>
            <w:tcW w:w="0" w:type="auto"/>
            <w:tcBorders>
              <w:top w:val="nil"/>
              <w:left w:val="nil"/>
              <w:bottom w:val="single" w:sz="4" w:space="0" w:color="auto"/>
              <w:right w:val="single" w:sz="4" w:space="0" w:color="auto"/>
            </w:tcBorders>
            <w:shd w:val="clear" w:color="auto" w:fill="auto"/>
            <w:vAlign w:val="center"/>
          </w:tcPr>
          <w:p w14:paraId="6A66586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8.5% (4)</w:t>
            </w:r>
          </w:p>
        </w:tc>
        <w:tc>
          <w:tcPr>
            <w:tcW w:w="0" w:type="auto"/>
            <w:tcBorders>
              <w:top w:val="nil"/>
              <w:left w:val="nil"/>
              <w:bottom w:val="single" w:sz="4" w:space="0" w:color="auto"/>
              <w:right w:val="single" w:sz="4" w:space="0" w:color="auto"/>
            </w:tcBorders>
            <w:shd w:val="clear" w:color="auto" w:fill="auto"/>
            <w:noWrap/>
            <w:vAlign w:val="center"/>
          </w:tcPr>
          <w:p w14:paraId="735A93C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74E3244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8F2ED6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8.5% (4)</w:t>
            </w:r>
          </w:p>
        </w:tc>
        <w:tc>
          <w:tcPr>
            <w:tcW w:w="0" w:type="auto"/>
            <w:tcBorders>
              <w:top w:val="nil"/>
              <w:left w:val="nil"/>
              <w:bottom w:val="nil"/>
              <w:right w:val="single" w:sz="4" w:space="0" w:color="auto"/>
            </w:tcBorders>
            <w:shd w:val="clear" w:color="000000" w:fill="BFBFBF"/>
            <w:noWrap/>
            <w:vAlign w:val="center"/>
          </w:tcPr>
          <w:p w14:paraId="2A89E11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68CAE9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5E13513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47</w:t>
            </w:r>
          </w:p>
        </w:tc>
        <w:tc>
          <w:tcPr>
            <w:tcW w:w="0" w:type="auto"/>
            <w:tcBorders>
              <w:top w:val="nil"/>
              <w:left w:val="nil"/>
              <w:bottom w:val="nil"/>
              <w:right w:val="single" w:sz="4" w:space="0" w:color="auto"/>
            </w:tcBorders>
            <w:shd w:val="clear" w:color="000000" w:fill="BFBFBF"/>
            <w:noWrap/>
            <w:vAlign w:val="center"/>
          </w:tcPr>
          <w:p w14:paraId="261E995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EECB46E" w14:textId="77777777" w:rsidR="00381ABD" w:rsidRDefault="00381ABD">
            <w:pPr>
              <w:jc w:val="right"/>
              <w:rPr>
                <w:rFonts w:ascii="Calibri" w:hAnsi="Calibri"/>
                <w:color w:val="000000"/>
                <w:sz w:val="22"/>
              </w:rPr>
            </w:pPr>
            <w:r>
              <w:rPr>
                <w:rFonts w:ascii="Calibri" w:hAnsi="Calibri"/>
                <w:color w:val="000000"/>
                <w:sz w:val="22"/>
              </w:rPr>
              <w:t>0.95</w:t>
            </w:r>
          </w:p>
        </w:tc>
      </w:tr>
      <w:tr w:rsidR="00381ABD" w:rsidRPr="000D54B3" w14:paraId="6840E353"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8368F"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111D322"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A6: There is minimal linkage between plans and a resource allocation process, perhaps planning for use of "new money”.</w:t>
            </w:r>
          </w:p>
        </w:tc>
        <w:tc>
          <w:tcPr>
            <w:tcW w:w="0" w:type="auto"/>
            <w:tcBorders>
              <w:top w:val="nil"/>
              <w:left w:val="nil"/>
              <w:bottom w:val="single" w:sz="4" w:space="0" w:color="auto"/>
              <w:right w:val="single" w:sz="4" w:space="0" w:color="auto"/>
            </w:tcBorders>
            <w:shd w:val="clear" w:color="auto" w:fill="auto"/>
            <w:noWrap/>
            <w:vAlign w:val="center"/>
          </w:tcPr>
          <w:p w14:paraId="63DD884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53.2% (25)</w:t>
            </w:r>
          </w:p>
        </w:tc>
        <w:tc>
          <w:tcPr>
            <w:tcW w:w="0" w:type="auto"/>
            <w:tcBorders>
              <w:top w:val="nil"/>
              <w:left w:val="nil"/>
              <w:bottom w:val="single" w:sz="4" w:space="0" w:color="auto"/>
              <w:right w:val="single" w:sz="4" w:space="0" w:color="auto"/>
            </w:tcBorders>
            <w:shd w:val="clear" w:color="auto" w:fill="auto"/>
            <w:vAlign w:val="center"/>
          </w:tcPr>
          <w:p w14:paraId="44C11BB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17.0% (8)</w:t>
            </w:r>
          </w:p>
        </w:tc>
        <w:tc>
          <w:tcPr>
            <w:tcW w:w="0" w:type="auto"/>
            <w:tcBorders>
              <w:top w:val="nil"/>
              <w:left w:val="nil"/>
              <w:bottom w:val="single" w:sz="4" w:space="0" w:color="auto"/>
              <w:right w:val="single" w:sz="4" w:space="0" w:color="auto"/>
            </w:tcBorders>
            <w:shd w:val="clear" w:color="auto" w:fill="auto"/>
            <w:noWrap/>
            <w:vAlign w:val="center"/>
          </w:tcPr>
          <w:p w14:paraId="3F50860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8.5% (4)</w:t>
            </w:r>
          </w:p>
        </w:tc>
        <w:tc>
          <w:tcPr>
            <w:tcW w:w="0" w:type="auto"/>
            <w:tcBorders>
              <w:top w:val="nil"/>
              <w:left w:val="nil"/>
              <w:bottom w:val="nil"/>
              <w:right w:val="single" w:sz="4" w:space="0" w:color="auto"/>
            </w:tcBorders>
            <w:shd w:val="clear" w:color="000000" w:fill="BFBFBF"/>
            <w:noWrap/>
            <w:vAlign w:val="center"/>
          </w:tcPr>
          <w:p w14:paraId="0F33B3B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D82F54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21.3% (10)</w:t>
            </w:r>
          </w:p>
        </w:tc>
        <w:tc>
          <w:tcPr>
            <w:tcW w:w="0" w:type="auto"/>
            <w:tcBorders>
              <w:top w:val="nil"/>
              <w:left w:val="nil"/>
              <w:bottom w:val="nil"/>
              <w:right w:val="single" w:sz="4" w:space="0" w:color="auto"/>
            </w:tcBorders>
            <w:shd w:val="clear" w:color="000000" w:fill="BFBFBF"/>
            <w:noWrap/>
            <w:vAlign w:val="center"/>
          </w:tcPr>
          <w:p w14:paraId="3409B28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3122B1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1B0D34C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47</w:t>
            </w:r>
          </w:p>
        </w:tc>
        <w:tc>
          <w:tcPr>
            <w:tcW w:w="0" w:type="auto"/>
            <w:tcBorders>
              <w:top w:val="nil"/>
              <w:left w:val="nil"/>
              <w:bottom w:val="nil"/>
              <w:right w:val="single" w:sz="4" w:space="0" w:color="auto"/>
            </w:tcBorders>
            <w:shd w:val="clear" w:color="000000" w:fill="BFBFBF"/>
            <w:noWrap/>
            <w:vAlign w:val="center"/>
          </w:tcPr>
          <w:p w14:paraId="64AF9614"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F1D75E7" w14:textId="77777777" w:rsidR="00381ABD" w:rsidRDefault="00381ABD">
            <w:pPr>
              <w:jc w:val="right"/>
              <w:rPr>
                <w:rFonts w:ascii="Calibri" w:hAnsi="Calibri"/>
                <w:color w:val="000000"/>
                <w:sz w:val="22"/>
              </w:rPr>
            </w:pPr>
            <w:r>
              <w:rPr>
                <w:rFonts w:ascii="Calibri" w:hAnsi="Calibri"/>
                <w:color w:val="000000"/>
                <w:sz w:val="22"/>
              </w:rPr>
              <w:t>0.78</w:t>
            </w:r>
          </w:p>
        </w:tc>
      </w:tr>
      <w:tr w:rsidR="00381ABD" w:rsidRPr="000D54B3" w14:paraId="76A4DDBA"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DE123"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892CA77"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A7: The college may have a consultant-supported plan for facilities, or a strategic plan.</w:t>
            </w:r>
          </w:p>
        </w:tc>
        <w:tc>
          <w:tcPr>
            <w:tcW w:w="0" w:type="auto"/>
            <w:tcBorders>
              <w:top w:val="nil"/>
              <w:left w:val="nil"/>
              <w:bottom w:val="single" w:sz="4" w:space="0" w:color="auto"/>
              <w:right w:val="single" w:sz="4" w:space="0" w:color="auto"/>
            </w:tcBorders>
            <w:shd w:val="clear" w:color="auto" w:fill="auto"/>
            <w:noWrap/>
            <w:vAlign w:val="center"/>
          </w:tcPr>
          <w:p w14:paraId="126E0D6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76.1% (35)</w:t>
            </w:r>
          </w:p>
        </w:tc>
        <w:tc>
          <w:tcPr>
            <w:tcW w:w="0" w:type="auto"/>
            <w:tcBorders>
              <w:top w:val="nil"/>
              <w:left w:val="nil"/>
              <w:bottom w:val="single" w:sz="4" w:space="0" w:color="auto"/>
              <w:right w:val="single" w:sz="4" w:space="0" w:color="auto"/>
            </w:tcBorders>
            <w:shd w:val="clear" w:color="auto" w:fill="auto"/>
            <w:vAlign w:val="center"/>
          </w:tcPr>
          <w:p w14:paraId="2304D78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4.3% (2)</w:t>
            </w:r>
          </w:p>
        </w:tc>
        <w:tc>
          <w:tcPr>
            <w:tcW w:w="0" w:type="auto"/>
            <w:tcBorders>
              <w:top w:val="nil"/>
              <w:left w:val="nil"/>
              <w:bottom w:val="single" w:sz="4" w:space="0" w:color="auto"/>
              <w:right w:val="single" w:sz="4" w:space="0" w:color="auto"/>
            </w:tcBorders>
            <w:shd w:val="clear" w:color="auto" w:fill="auto"/>
            <w:noWrap/>
            <w:vAlign w:val="center"/>
          </w:tcPr>
          <w:p w14:paraId="0BCDF95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10.9% (5)</w:t>
            </w:r>
          </w:p>
        </w:tc>
        <w:tc>
          <w:tcPr>
            <w:tcW w:w="0" w:type="auto"/>
            <w:tcBorders>
              <w:top w:val="nil"/>
              <w:left w:val="nil"/>
              <w:bottom w:val="nil"/>
              <w:right w:val="single" w:sz="4" w:space="0" w:color="auto"/>
            </w:tcBorders>
            <w:shd w:val="clear" w:color="000000" w:fill="BFBFBF"/>
            <w:noWrap/>
            <w:vAlign w:val="center"/>
          </w:tcPr>
          <w:p w14:paraId="77E4470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B85435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8.7% (4)</w:t>
            </w:r>
          </w:p>
        </w:tc>
        <w:tc>
          <w:tcPr>
            <w:tcW w:w="0" w:type="auto"/>
            <w:tcBorders>
              <w:top w:val="nil"/>
              <w:left w:val="nil"/>
              <w:bottom w:val="nil"/>
              <w:right w:val="single" w:sz="4" w:space="0" w:color="auto"/>
            </w:tcBorders>
            <w:shd w:val="clear" w:color="000000" w:fill="BFBFBF"/>
            <w:noWrap/>
            <w:vAlign w:val="center"/>
          </w:tcPr>
          <w:p w14:paraId="12742C6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DD84B2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3DC8DC6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46</w:t>
            </w:r>
          </w:p>
        </w:tc>
        <w:tc>
          <w:tcPr>
            <w:tcW w:w="0" w:type="auto"/>
            <w:tcBorders>
              <w:top w:val="nil"/>
              <w:left w:val="nil"/>
              <w:bottom w:val="nil"/>
              <w:right w:val="single" w:sz="4" w:space="0" w:color="auto"/>
            </w:tcBorders>
            <w:shd w:val="clear" w:color="000000" w:fill="BFBFBF"/>
            <w:noWrap/>
            <w:vAlign w:val="center"/>
          </w:tcPr>
          <w:p w14:paraId="5DBD550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374E5E8" w14:textId="77777777" w:rsidR="00381ABD" w:rsidRDefault="00381ABD">
            <w:pPr>
              <w:jc w:val="right"/>
              <w:rPr>
                <w:rFonts w:ascii="Calibri" w:hAnsi="Calibri"/>
                <w:color w:val="000000"/>
                <w:sz w:val="22"/>
              </w:rPr>
            </w:pPr>
            <w:r>
              <w:rPr>
                <w:rFonts w:ascii="Calibri" w:hAnsi="Calibri"/>
                <w:color w:val="000000"/>
                <w:sz w:val="22"/>
              </w:rPr>
              <w:t>0.86</w:t>
            </w:r>
          </w:p>
        </w:tc>
      </w:tr>
      <w:tr w:rsidR="00381ABD" w:rsidRPr="000D54B3" w14:paraId="49EF778D"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DB30B7"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CE8B7F8"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D1: The Institution has defined a planning process and assigned responsibility for implementing it.</w:t>
            </w:r>
          </w:p>
        </w:tc>
        <w:tc>
          <w:tcPr>
            <w:tcW w:w="0" w:type="auto"/>
            <w:tcBorders>
              <w:top w:val="nil"/>
              <w:left w:val="nil"/>
              <w:bottom w:val="single" w:sz="4" w:space="0" w:color="auto"/>
              <w:right w:val="single" w:sz="4" w:space="0" w:color="auto"/>
            </w:tcBorders>
            <w:shd w:val="clear" w:color="auto" w:fill="auto"/>
            <w:noWrap/>
            <w:vAlign w:val="center"/>
          </w:tcPr>
          <w:p w14:paraId="16E6769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89.1% (41)</w:t>
            </w:r>
          </w:p>
        </w:tc>
        <w:tc>
          <w:tcPr>
            <w:tcW w:w="0" w:type="auto"/>
            <w:tcBorders>
              <w:top w:val="nil"/>
              <w:left w:val="nil"/>
              <w:bottom w:val="single" w:sz="4" w:space="0" w:color="auto"/>
              <w:right w:val="single" w:sz="4" w:space="0" w:color="auto"/>
            </w:tcBorders>
            <w:shd w:val="clear" w:color="auto" w:fill="auto"/>
            <w:vAlign w:val="center"/>
          </w:tcPr>
          <w:p w14:paraId="226156D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4.3% (2)</w:t>
            </w:r>
          </w:p>
        </w:tc>
        <w:tc>
          <w:tcPr>
            <w:tcW w:w="0" w:type="auto"/>
            <w:tcBorders>
              <w:top w:val="nil"/>
              <w:left w:val="nil"/>
              <w:bottom w:val="single" w:sz="4" w:space="0" w:color="auto"/>
              <w:right w:val="single" w:sz="4" w:space="0" w:color="auto"/>
            </w:tcBorders>
            <w:shd w:val="clear" w:color="auto" w:fill="auto"/>
            <w:noWrap/>
            <w:vAlign w:val="center"/>
          </w:tcPr>
          <w:p w14:paraId="0B4DBFA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2.2% (1)</w:t>
            </w:r>
          </w:p>
        </w:tc>
        <w:tc>
          <w:tcPr>
            <w:tcW w:w="0" w:type="auto"/>
            <w:tcBorders>
              <w:top w:val="nil"/>
              <w:left w:val="nil"/>
              <w:bottom w:val="nil"/>
              <w:right w:val="single" w:sz="4" w:space="0" w:color="auto"/>
            </w:tcBorders>
            <w:shd w:val="clear" w:color="000000" w:fill="BFBFBF"/>
            <w:noWrap/>
            <w:vAlign w:val="center"/>
          </w:tcPr>
          <w:p w14:paraId="40BEA7C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D36B6D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4.3% (2)</w:t>
            </w:r>
          </w:p>
        </w:tc>
        <w:tc>
          <w:tcPr>
            <w:tcW w:w="0" w:type="auto"/>
            <w:tcBorders>
              <w:top w:val="nil"/>
              <w:left w:val="nil"/>
              <w:bottom w:val="nil"/>
              <w:right w:val="single" w:sz="4" w:space="0" w:color="auto"/>
            </w:tcBorders>
            <w:shd w:val="clear" w:color="000000" w:fill="BFBFBF"/>
            <w:noWrap/>
            <w:vAlign w:val="center"/>
          </w:tcPr>
          <w:p w14:paraId="6711F9A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7A34C8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0EBB3D6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46</w:t>
            </w:r>
          </w:p>
        </w:tc>
        <w:tc>
          <w:tcPr>
            <w:tcW w:w="0" w:type="auto"/>
            <w:tcBorders>
              <w:top w:val="nil"/>
              <w:left w:val="nil"/>
              <w:bottom w:val="nil"/>
              <w:right w:val="single" w:sz="4" w:space="0" w:color="auto"/>
            </w:tcBorders>
            <w:shd w:val="clear" w:color="000000" w:fill="BFBFBF"/>
            <w:noWrap/>
            <w:vAlign w:val="center"/>
          </w:tcPr>
          <w:p w14:paraId="4030071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D8BDED0" w14:textId="77777777" w:rsidR="00381ABD" w:rsidRDefault="00381ABD">
            <w:pPr>
              <w:jc w:val="right"/>
              <w:rPr>
                <w:rFonts w:ascii="Calibri" w:hAnsi="Calibri"/>
                <w:color w:val="000000"/>
                <w:sz w:val="22"/>
              </w:rPr>
            </w:pPr>
            <w:r>
              <w:rPr>
                <w:rFonts w:ascii="Calibri" w:hAnsi="Calibri"/>
                <w:color w:val="000000"/>
                <w:sz w:val="22"/>
              </w:rPr>
              <w:t>0.95</w:t>
            </w:r>
          </w:p>
        </w:tc>
      </w:tr>
      <w:tr w:rsidR="00381ABD" w:rsidRPr="000D54B3" w14:paraId="1921F9D1"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CA3996"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30FEF68"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D2: The Institution has identified quantitative and qualitative data and is using it.</w:t>
            </w:r>
          </w:p>
        </w:tc>
        <w:tc>
          <w:tcPr>
            <w:tcW w:w="0" w:type="auto"/>
            <w:tcBorders>
              <w:top w:val="nil"/>
              <w:left w:val="nil"/>
              <w:bottom w:val="single" w:sz="4" w:space="0" w:color="auto"/>
              <w:right w:val="single" w:sz="4" w:space="0" w:color="auto"/>
            </w:tcBorders>
            <w:shd w:val="clear" w:color="auto" w:fill="auto"/>
            <w:noWrap/>
            <w:vAlign w:val="center"/>
          </w:tcPr>
          <w:p w14:paraId="3560404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78.3% (36)</w:t>
            </w:r>
          </w:p>
        </w:tc>
        <w:tc>
          <w:tcPr>
            <w:tcW w:w="0" w:type="auto"/>
            <w:tcBorders>
              <w:top w:val="nil"/>
              <w:left w:val="nil"/>
              <w:bottom w:val="single" w:sz="4" w:space="0" w:color="auto"/>
              <w:right w:val="single" w:sz="4" w:space="0" w:color="auto"/>
            </w:tcBorders>
            <w:shd w:val="clear" w:color="auto" w:fill="auto"/>
            <w:vAlign w:val="center"/>
          </w:tcPr>
          <w:p w14:paraId="488F9A7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15.2% (7)</w:t>
            </w:r>
          </w:p>
        </w:tc>
        <w:tc>
          <w:tcPr>
            <w:tcW w:w="0" w:type="auto"/>
            <w:tcBorders>
              <w:top w:val="nil"/>
              <w:left w:val="nil"/>
              <w:bottom w:val="single" w:sz="4" w:space="0" w:color="auto"/>
              <w:right w:val="single" w:sz="4" w:space="0" w:color="auto"/>
            </w:tcBorders>
            <w:shd w:val="clear" w:color="auto" w:fill="auto"/>
            <w:noWrap/>
            <w:vAlign w:val="center"/>
          </w:tcPr>
          <w:p w14:paraId="4824E46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4A5B06D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122C55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6.5% (3)</w:t>
            </w:r>
          </w:p>
        </w:tc>
        <w:tc>
          <w:tcPr>
            <w:tcW w:w="0" w:type="auto"/>
            <w:tcBorders>
              <w:top w:val="nil"/>
              <w:left w:val="nil"/>
              <w:bottom w:val="nil"/>
              <w:right w:val="single" w:sz="4" w:space="0" w:color="auto"/>
            </w:tcBorders>
            <w:shd w:val="clear" w:color="000000" w:fill="BFBFBF"/>
            <w:noWrap/>
            <w:vAlign w:val="center"/>
          </w:tcPr>
          <w:p w14:paraId="4DF8926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414B14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38E1344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46</w:t>
            </w:r>
          </w:p>
        </w:tc>
        <w:tc>
          <w:tcPr>
            <w:tcW w:w="0" w:type="auto"/>
            <w:tcBorders>
              <w:top w:val="nil"/>
              <w:left w:val="nil"/>
              <w:bottom w:val="nil"/>
              <w:right w:val="single" w:sz="4" w:space="0" w:color="auto"/>
            </w:tcBorders>
            <w:shd w:val="clear" w:color="000000" w:fill="BFBFBF"/>
            <w:noWrap/>
            <w:vAlign w:val="center"/>
          </w:tcPr>
          <w:p w14:paraId="329E5E1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08C1583"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0D54B3" w14:paraId="2F1BB534"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797562"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9990742"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D3: Planning efforts are specifically linked to institutional mission and goals.</w:t>
            </w:r>
          </w:p>
        </w:tc>
        <w:tc>
          <w:tcPr>
            <w:tcW w:w="0" w:type="auto"/>
            <w:tcBorders>
              <w:top w:val="nil"/>
              <w:left w:val="nil"/>
              <w:bottom w:val="single" w:sz="4" w:space="0" w:color="auto"/>
              <w:right w:val="single" w:sz="4" w:space="0" w:color="auto"/>
            </w:tcBorders>
            <w:shd w:val="clear" w:color="auto" w:fill="auto"/>
            <w:noWrap/>
            <w:vAlign w:val="center"/>
          </w:tcPr>
          <w:p w14:paraId="1EB8384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95.6% (43)</w:t>
            </w:r>
          </w:p>
        </w:tc>
        <w:tc>
          <w:tcPr>
            <w:tcW w:w="0" w:type="auto"/>
            <w:tcBorders>
              <w:top w:val="nil"/>
              <w:left w:val="nil"/>
              <w:bottom w:val="single" w:sz="4" w:space="0" w:color="auto"/>
              <w:right w:val="single" w:sz="4" w:space="0" w:color="auto"/>
            </w:tcBorders>
            <w:shd w:val="clear" w:color="auto" w:fill="auto"/>
            <w:vAlign w:val="center"/>
          </w:tcPr>
          <w:p w14:paraId="1C53082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4.4% (2)</w:t>
            </w:r>
          </w:p>
        </w:tc>
        <w:tc>
          <w:tcPr>
            <w:tcW w:w="0" w:type="auto"/>
            <w:tcBorders>
              <w:top w:val="nil"/>
              <w:left w:val="nil"/>
              <w:bottom w:val="single" w:sz="4" w:space="0" w:color="auto"/>
              <w:right w:val="single" w:sz="4" w:space="0" w:color="auto"/>
            </w:tcBorders>
            <w:shd w:val="clear" w:color="auto" w:fill="auto"/>
            <w:noWrap/>
            <w:vAlign w:val="center"/>
          </w:tcPr>
          <w:p w14:paraId="386D9C2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600BB2D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BD9EBC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3237182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6A7128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527E5D8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45</w:t>
            </w:r>
          </w:p>
        </w:tc>
        <w:tc>
          <w:tcPr>
            <w:tcW w:w="0" w:type="auto"/>
            <w:tcBorders>
              <w:top w:val="nil"/>
              <w:left w:val="nil"/>
              <w:bottom w:val="nil"/>
              <w:right w:val="single" w:sz="4" w:space="0" w:color="auto"/>
            </w:tcBorders>
            <w:shd w:val="clear" w:color="000000" w:fill="BFBFBF"/>
            <w:noWrap/>
            <w:vAlign w:val="center"/>
          </w:tcPr>
          <w:p w14:paraId="54D7868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B5175A9" w14:textId="77777777" w:rsidR="00381ABD" w:rsidRDefault="00381ABD">
            <w:pPr>
              <w:jc w:val="right"/>
              <w:rPr>
                <w:rFonts w:ascii="Calibri" w:hAnsi="Calibri"/>
                <w:color w:val="000000"/>
                <w:sz w:val="22"/>
              </w:rPr>
            </w:pPr>
            <w:r>
              <w:rPr>
                <w:rFonts w:ascii="Calibri" w:hAnsi="Calibri"/>
                <w:color w:val="000000"/>
                <w:sz w:val="22"/>
              </w:rPr>
              <w:t>0.98</w:t>
            </w:r>
          </w:p>
        </w:tc>
      </w:tr>
      <w:tr w:rsidR="00381ABD" w:rsidRPr="000D54B3" w14:paraId="23B7CCB3"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035971"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C8B1DD0"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D4: The Institution uses applicable quantitative data to improve institutional effectiveness in some areas of operation.</w:t>
            </w:r>
          </w:p>
        </w:tc>
        <w:tc>
          <w:tcPr>
            <w:tcW w:w="0" w:type="auto"/>
            <w:tcBorders>
              <w:top w:val="nil"/>
              <w:left w:val="nil"/>
              <w:bottom w:val="single" w:sz="4" w:space="0" w:color="auto"/>
              <w:right w:val="single" w:sz="4" w:space="0" w:color="auto"/>
            </w:tcBorders>
            <w:shd w:val="clear" w:color="auto" w:fill="auto"/>
            <w:noWrap/>
            <w:vAlign w:val="center"/>
          </w:tcPr>
          <w:p w14:paraId="0003A5A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88.9% (40)</w:t>
            </w:r>
          </w:p>
        </w:tc>
        <w:tc>
          <w:tcPr>
            <w:tcW w:w="0" w:type="auto"/>
            <w:tcBorders>
              <w:top w:val="nil"/>
              <w:left w:val="nil"/>
              <w:bottom w:val="single" w:sz="4" w:space="0" w:color="auto"/>
              <w:right w:val="single" w:sz="4" w:space="0" w:color="auto"/>
            </w:tcBorders>
            <w:shd w:val="clear" w:color="auto" w:fill="auto"/>
            <w:vAlign w:val="center"/>
          </w:tcPr>
          <w:p w14:paraId="26F5EF1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2.2% (1)</w:t>
            </w:r>
          </w:p>
        </w:tc>
        <w:tc>
          <w:tcPr>
            <w:tcW w:w="0" w:type="auto"/>
            <w:tcBorders>
              <w:top w:val="nil"/>
              <w:left w:val="nil"/>
              <w:bottom w:val="single" w:sz="4" w:space="0" w:color="auto"/>
              <w:right w:val="single" w:sz="4" w:space="0" w:color="auto"/>
            </w:tcBorders>
            <w:shd w:val="clear" w:color="auto" w:fill="auto"/>
            <w:noWrap/>
            <w:vAlign w:val="center"/>
          </w:tcPr>
          <w:p w14:paraId="43E180B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2.2% (1)</w:t>
            </w:r>
          </w:p>
        </w:tc>
        <w:tc>
          <w:tcPr>
            <w:tcW w:w="0" w:type="auto"/>
            <w:tcBorders>
              <w:top w:val="nil"/>
              <w:left w:val="nil"/>
              <w:bottom w:val="nil"/>
              <w:right w:val="single" w:sz="4" w:space="0" w:color="auto"/>
            </w:tcBorders>
            <w:shd w:val="clear" w:color="000000" w:fill="BFBFBF"/>
            <w:noWrap/>
            <w:vAlign w:val="center"/>
          </w:tcPr>
          <w:p w14:paraId="3D14122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60A767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6.7% (3)</w:t>
            </w:r>
          </w:p>
        </w:tc>
        <w:tc>
          <w:tcPr>
            <w:tcW w:w="0" w:type="auto"/>
            <w:tcBorders>
              <w:top w:val="nil"/>
              <w:left w:val="nil"/>
              <w:bottom w:val="nil"/>
              <w:right w:val="single" w:sz="4" w:space="0" w:color="auto"/>
            </w:tcBorders>
            <w:shd w:val="clear" w:color="000000" w:fill="BFBFBF"/>
            <w:noWrap/>
            <w:vAlign w:val="center"/>
          </w:tcPr>
          <w:p w14:paraId="1A702B9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C462B8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0B01DAA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45</w:t>
            </w:r>
          </w:p>
        </w:tc>
        <w:tc>
          <w:tcPr>
            <w:tcW w:w="0" w:type="auto"/>
            <w:tcBorders>
              <w:top w:val="nil"/>
              <w:left w:val="nil"/>
              <w:bottom w:val="nil"/>
              <w:right w:val="single" w:sz="4" w:space="0" w:color="auto"/>
            </w:tcBorders>
            <w:shd w:val="clear" w:color="000000" w:fill="BFBFBF"/>
            <w:noWrap/>
            <w:vAlign w:val="center"/>
          </w:tcPr>
          <w:p w14:paraId="612DFA0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BDCE130" w14:textId="77777777" w:rsidR="00381ABD" w:rsidRDefault="00381ABD">
            <w:pPr>
              <w:jc w:val="right"/>
              <w:rPr>
                <w:rFonts w:ascii="Calibri" w:hAnsi="Calibri"/>
                <w:color w:val="000000"/>
                <w:sz w:val="22"/>
              </w:rPr>
            </w:pPr>
            <w:r>
              <w:rPr>
                <w:rFonts w:ascii="Calibri" w:hAnsi="Calibri"/>
                <w:color w:val="000000"/>
                <w:sz w:val="22"/>
              </w:rPr>
              <w:t>0.96</w:t>
            </w:r>
          </w:p>
        </w:tc>
      </w:tr>
      <w:tr w:rsidR="00381ABD" w:rsidRPr="000D54B3" w14:paraId="019D2B01"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4B5D5"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A309F2B"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D5: Governance and decision-making processes incorporate review of institutional effectiveness in mission and plans for improvement.</w:t>
            </w:r>
          </w:p>
        </w:tc>
        <w:tc>
          <w:tcPr>
            <w:tcW w:w="0" w:type="auto"/>
            <w:tcBorders>
              <w:top w:val="nil"/>
              <w:left w:val="nil"/>
              <w:bottom w:val="single" w:sz="4" w:space="0" w:color="auto"/>
              <w:right w:val="single" w:sz="4" w:space="0" w:color="auto"/>
            </w:tcBorders>
            <w:shd w:val="clear" w:color="auto" w:fill="auto"/>
            <w:noWrap/>
            <w:vAlign w:val="center"/>
          </w:tcPr>
          <w:p w14:paraId="465718F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91.1% (41)</w:t>
            </w:r>
          </w:p>
        </w:tc>
        <w:tc>
          <w:tcPr>
            <w:tcW w:w="0" w:type="auto"/>
            <w:tcBorders>
              <w:top w:val="nil"/>
              <w:left w:val="nil"/>
              <w:bottom w:val="single" w:sz="4" w:space="0" w:color="auto"/>
              <w:right w:val="single" w:sz="4" w:space="0" w:color="auto"/>
            </w:tcBorders>
            <w:shd w:val="clear" w:color="auto" w:fill="auto"/>
            <w:vAlign w:val="center"/>
          </w:tcPr>
          <w:p w14:paraId="1665047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2.2% (1)</w:t>
            </w:r>
          </w:p>
        </w:tc>
        <w:tc>
          <w:tcPr>
            <w:tcW w:w="0" w:type="auto"/>
            <w:tcBorders>
              <w:top w:val="nil"/>
              <w:left w:val="nil"/>
              <w:bottom w:val="single" w:sz="4" w:space="0" w:color="auto"/>
              <w:right w:val="single" w:sz="4" w:space="0" w:color="auto"/>
            </w:tcBorders>
            <w:shd w:val="clear" w:color="auto" w:fill="auto"/>
            <w:noWrap/>
            <w:vAlign w:val="center"/>
          </w:tcPr>
          <w:p w14:paraId="3C67EE3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7A2A904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DEE5EB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6.7% (3)</w:t>
            </w:r>
          </w:p>
        </w:tc>
        <w:tc>
          <w:tcPr>
            <w:tcW w:w="0" w:type="auto"/>
            <w:tcBorders>
              <w:top w:val="nil"/>
              <w:left w:val="nil"/>
              <w:bottom w:val="nil"/>
              <w:right w:val="single" w:sz="4" w:space="0" w:color="auto"/>
            </w:tcBorders>
            <w:shd w:val="clear" w:color="000000" w:fill="BFBFBF"/>
            <w:noWrap/>
            <w:vAlign w:val="center"/>
          </w:tcPr>
          <w:p w14:paraId="4CB3973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0BD474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1863C23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45</w:t>
            </w:r>
          </w:p>
        </w:tc>
        <w:tc>
          <w:tcPr>
            <w:tcW w:w="0" w:type="auto"/>
            <w:tcBorders>
              <w:top w:val="nil"/>
              <w:left w:val="nil"/>
              <w:bottom w:val="nil"/>
              <w:right w:val="single" w:sz="4" w:space="0" w:color="auto"/>
            </w:tcBorders>
            <w:shd w:val="clear" w:color="000000" w:fill="BFBFBF"/>
            <w:noWrap/>
            <w:vAlign w:val="center"/>
          </w:tcPr>
          <w:p w14:paraId="461E688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79D1E39" w14:textId="77777777" w:rsidR="00381ABD" w:rsidRDefault="00381ABD">
            <w:pPr>
              <w:jc w:val="right"/>
              <w:rPr>
                <w:rFonts w:ascii="Calibri" w:hAnsi="Calibri"/>
                <w:color w:val="000000"/>
                <w:sz w:val="22"/>
              </w:rPr>
            </w:pPr>
            <w:r>
              <w:rPr>
                <w:rFonts w:ascii="Calibri" w:hAnsi="Calibri"/>
                <w:color w:val="000000"/>
                <w:sz w:val="22"/>
              </w:rPr>
              <w:t>0.99</w:t>
            </w:r>
          </w:p>
        </w:tc>
      </w:tr>
      <w:tr w:rsidR="00381ABD" w:rsidRPr="000D54B3" w14:paraId="3D9F7FE1"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784FB"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B054CD4"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D6: Planning processes reflect the participation of a broad constituent base.</w:t>
            </w:r>
          </w:p>
        </w:tc>
        <w:tc>
          <w:tcPr>
            <w:tcW w:w="0" w:type="auto"/>
            <w:tcBorders>
              <w:top w:val="nil"/>
              <w:left w:val="nil"/>
              <w:bottom w:val="single" w:sz="4" w:space="0" w:color="auto"/>
              <w:right w:val="single" w:sz="4" w:space="0" w:color="auto"/>
            </w:tcBorders>
            <w:shd w:val="clear" w:color="auto" w:fill="auto"/>
            <w:noWrap/>
            <w:vAlign w:val="center"/>
          </w:tcPr>
          <w:p w14:paraId="5561367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79.5% (35)</w:t>
            </w:r>
          </w:p>
        </w:tc>
        <w:tc>
          <w:tcPr>
            <w:tcW w:w="0" w:type="auto"/>
            <w:tcBorders>
              <w:top w:val="nil"/>
              <w:left w:val="nil"/>
              <w:bottom w:val="single" w:sz="4" w:space="0" w:color="auto"/>
              <w:right w:val="single" w:sz="4" w:space="0" w:color="auto"/>
            </w:tcBorders>
            <w:shd w:val="clear" w:color="auto" w:fill="auto"/>
            <w:vAlign w:val="center"/>
          </w:tcPr>
          <w:p w14:paraId="0D735ED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4.5% (2)</w:t>
            </w:r>
          </w:p>
        </w:tc>
        <w:tc>
          <w:tcPr>
            <w:tcW w:w="0" w:type="auto"/>
            <w:tcBorders>
              <w:top w:val="nil"/>
              <w:left w:val="nil"/>
              <w:bottom w:val="single" w:sz="4" w:space="0" w:color="auto"/>
              <w:right w:val="single" w:sz="4" w:space="0" w:color="auto"/>
            </w:tcBorders>
            <w:shd w:val="clear" w:color="auto" w:fill="auto"/>
            <w:noWrap/>
            <w:vAlign w:val="center"/>
          </w:tcPr>
          <w:p w14:paraId="1E09BE9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2.3% (1)</w:t>
            </w:r>
          </w:p>
        </w:tc>
        <w:tc>
          <w:tcPr>
            <w:tcW w:w="0" w:type="auto"/>
            <w:tcBorders>
              <w:top w:val="nil"/>
              <w:left w:val="nil"/>
              <w:bottom w:val="nil"/>
              <w:right w:val="single" w:sz="4" w:space="0" w:color="auto"/>
            </w:tcBorders>
            <w:shd w:val="clear" w:color="000000" w:fill="BFBFBF"/>
            <w:noWrap/>
            <w:vAlign w:val="center"/>
          </w:tcPr>
          <w:p w14:paraId="76E0621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9200D0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13.6% (6)</w:t>
            </w:r>
          </w:p>
        </w:tc>
        <w:tc>
          <w:tcPr>
            <w:tcW w:w="0" w:type="auto"/>
            <w:tcBorders>
              <w:top w:val="nil"/>
              <w:left w:val="nil"/>
              <w:bottom w:val="nil"/>
              <w:right w:val="single" w:sz="4" w:space="0" w:color="auto"/>
            </w:tcBorders>
            <w:shd w:val="clear" w:color="000000" w:fill="BFBFBF"/>
            <w:noWrap/>
            <w:vAlign w:val="center"/>
          </w:tcPr>
          <w:p w14:paraId="7D9FDAE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89E575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6D8A7D7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44</w:t>
            </w:r>
          </w:p>
        </w:tc>
        <w:tc>
          <w:tcPr>
            <w:tcW w:w="0" w:type="auto"/>
            <w:tcBorders>
              <w:top w:val="nil"/>
              <w:left w:val="nil"/>
              <w:bottom w:val="nil"/>
              <w:right w:val="single" w:sz="4" w:space="0" w:color="auto"/>
            </w:tcBorders>
            <w:shd w:val="clear" w:color="000000" w:fill="BFBFBF"/>
            <w:noWrap/>
            <w:vAlign w:val="center"/>
          </w:tcPr>
          <w:p w14:paraId="74FD74E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A7BE225" w14:textId="77777777" w:rsidR="00381ABD" w:rsidRDefault="00381ABD">
            <w:pPr>
              <w:jc w:val="right"/>
              <w:rPr>
                <w:rFonts w:ascii="Calibri" w:hAnsi="Calibri"/>
                <w:color w:val="000000"/>
                <w:sz w:val="22"/>
              </w:rPr>
            </w:pPr>
            <w:r>
              <w:rPr>
                <w:rFonts w:ascii="Calibri" w:hAnsi="Calibri"/>
                <w:color w:val="000000"/>
                <w:sz w:val="22"/>
              </w:rPr>
              <w:t>0.95</w:t>
            </w:r>
          </w:p>
        </w:tc>
      </w:tr>
      <w:tr w:rsidR="00381ABD" w:rsidRPr="000D54B3" w14:paraId="28672861" w14:textId="77777777" w:rsidTr="00913BE1">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F9BDCC"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9F2F388"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P1: The college has a well documented, ongoing process for evaluating itself in all areas of operation, analyzing and publishing the results and planning and implementing improvements.</w:t>
            </w:r>
          </w:p>
        </w:tc>
        <w:tc>
          <w:tcPr>
            <w:tcW w:w="0" w:type="auto"/>
            <w:tcBorders>
              <w:top w:val="nil"/>
              <w:left w:val="nil"/>
              <w:bottom w:val="single" w:sz="4" w:space="0" w:color="auto"/>
              <w:right w:val="single" w:sz="4" w:space="0" w:color="auto"/>
            </w:tcBorders>
            <w:shd w:val="clear" w:color="auto" w:fill="auto"/>
            <w:noWrap/>
            <w:vAlign w:val="center"/>
          </w:tcPr>
          <w:p w14:paraId="087579A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84.8% (39)</w:t>
            </w:r>
          </w:p>
        </w:tc>
        <w:tc>
          <w:tcPr>
            <w:tcW w:w="0" w:type="auto"/>
            <w:tcBorders>
              <w:top w:val="nil"/>
              <w:left w:val="nil"/>
              <w:bottom w:val="single" w:sz="4" w:space="0" w:color="auto"/>
              <w:right w:val="single" w:sz="4" w:space="0" w:color="auto"/>
            </w:tcBorders>
            <w:shd w:val="clear" w:color="auto" w:fill="auto"/>
            <w:vAlign w:val="center"/>
          </w:tcPr>
          <w:p w14:paraId="1DC7EB6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10.9% (5)</w:t>
            </w:r>
          </w:p>
        </w:tc>
        <w:tc>
          <w:tcPr>
            <w:tcW w:w="0" w:type="auto"/>
            <w:tcBorders>
              <w:top w:val="nil"/>
              <w:left w:val="nil"/>
              <w:bottom w:val="single" w:sz="4" w:space="0" w:color="auto"/>
              <w:right w:val="single" w:sz="4" w:space="0" w:color="auto"/>
            </w:tcBorders>
            <w:shd w:val="clear" w:color="auto" w:fill="auto"/>
            <w:noWrap/>
            <w:vAlign w:val="center"/>
          </w:tcPr>
          <w:p w14:paraId="199FC1E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2.2% (1)</w:t>
            </w:r>
          </w:p>
        </w:tc>
        <w:tc>
          <w:tcPr>
            <w:tcW w:w="0" w:type="auto"/>
            <w:tcBorders>
              <w:top w:val="nil"/>
              <w:left w:val="nil"/>
              <w:bottom w:val="nil"/>
              <w:right w:val="single" w:sz="4" w:space="0" w:color="auto"/>
            </w:tcBorders>
            <w:shd w:val="clear" w:color="000000" w:fill="BFBFBF"/>
            <w:noWrap/>
            <w:vAlign w:val="center"/>
          </w:tcPr>
          <w:p w14:paraId="20DEF784"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4CA3DB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2.2% (1)</w:t>
            </w:r>
          </w:p>
        </w:tc>
        <w:tc>
          <w:tcPr>
            <w:tcW w:w="0" w:type="auto"/>
            <w:tcBorders>
              <w:top w:val="nil"/>
              <w:left w:val="nil"/>
              <w:bottom w:val="nil"/>
              <w:right w:val="single" w:sz="4" w:space="0" w:color="auto"/>
            </w:tcBorders>
            <w:shd w:val="clear" w:color="000000" w:fill="BFBFBF"/>
            <w:noWrap/>
            <w:vAlign w:val="center"/>
          </w:tcPr>
          <w:p w14:paraId="7DADBF1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D889EA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4D3A9F9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46</w:t>
            </w:r>
          </w:p>
        </w:tc>
        <w:tc>
          <w:tcPr>
            <w:tcW w:w="0" w:type="auto"/>
            <w:tcBorders>
              <w:top w:val="nil"/>
              <w:left w:val="nil"/>
              <w:bottom w:val="nil"/>
              <w:right w:val="single" w:sz="4" w:space="0" w:color="auto"/>
            </w:tcBorders>
            <w:shd w:val="clear" w:color="000000" w:fill="BFBFBF"/>
            <w:noWrap/>
            <w:vAlign w:val="center"/>
          </w:tcPr>
          <w:p w14:paraId="5D085B0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4994E8C"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0D54B3" w14:paraId="52B56EFA"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4CAB6"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96167CF"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P2: The institution's component plans are integrated into a comprehensive plan to achieve broad educational purposes and improve institutional effectiveness.</w:t>
            </w:r>
          </w:p>
        </w:tc>
        <w:tc>
          <w:tcPr>
            <w:tcW w:w="0" w:type="auto"/>
            <w:tcBorders>
              <w:top w:val="nil"/>
              <w:left w:val="nil"/>
              <w:bottom w:val="single" w:sz="4" w:space="0" w:color="auto"/>
              <w:right w:val="single" w:sz="4" w:space="0" w:color="auto"/>
            </w:tcBorders>
            <w:shd w:val="clear" w:color="auto" w:fill="auto"/>
            <w:noWrap/>
            <w:vAlign w:val="center"/>
          </w:tcPr>
          <w:p w14:paraId="68D832C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82.2% (37)</w:t>
            </w:r>
          </w:p>
        </w:tc>
        <w:tc>
          <w:tcPr>
            <w:tcW w:w="0" w:type="auto"/>
            <w:tcBorders>
              <w:top w:val="nil"/>
              <w:left w:val="nil"/>
              <w:bottom w:val="single" w:sz="4" w:space="0" w:color="auto"/>
              <w:right w:val="single" w:sz="4" w:space="0" w:color="auto"/>
            </w:tcBorders>
            <w:shd w:val="clear" w:color="auto" w:fill="auto"/>
            <w:vAlign w:val="center"/>
          </w:tcPr>
          <w:p w14:paraId="49221B6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11.1% (5)</w:t>
            </w:r>
          </w:p>
        </w:tc>
        <w:tc>
          <w:tcPr>
            <w:tcW w:w="0" w:type="auto"/>
            <w:tcBorders>
              <w:top w:val="nil"/>
              <w:left w:val="nil"/>
              <w:bottom w:val="single" w:sz="4" w:space="0" w:color="auto"/>
              <w:right w:val="single" w:sz="4" w:space="0" w:color="auto"/>
            </w:tcBorders>
            <w:shd w:val="clear" w:color="auto" w:fill="auto"/>
            <w:noWrap/>
            <w:vAlign w:val="center"/>
          </w:tcPr>
          <w:p w14:paraId="3C81D69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2.2% (1)</w:t>
            </w:r>
          </w:p>
        </w:tc>
        <w:tc>
          <w:tcPr>
            <w:tcW w:w="0" w:type="auto"/>
            <w:tcBorders>
              <w:top w:val="nil"/>
              <w:left w:val="nil"/>
              <w:bottom w:val="nil"/>
              <w:right w:val="single" w:sz="4" w:space="0" w:color="auto"/>
            </w:tcBorders>
            <w:shd w:val="clear" w:color="000000" w:fill="BFBFBF"/>
            <w:noWrap/>
            <w:vAlign w:val="center"/>
          </w:tcPr>
          <w:p w14:paraId="5C135EF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E2DFA7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4.4% (2)</w:t>
            </w:r>
          </w:p>
        </w:tc>
        <w:tc>
          <w:tcPr>
            <w:tcW w:w="0" w:type="auto"/>
            <w:tcBorders>
              <w:top w:val="nil"/>
              <w:left w:val="nil"/>
              <w:bottom w:val="nil"/>
              <w:right w:val="single" w:sz="4" w:space="0" w:color="auto"/>
            </w:tcBorders>
            <w:shd w:val="clear" w:color="000000" w:fill="BFBFBF"/>
            <w:noWrap/>
            <w:vAlign w:val="center"/>
          </w:tcPr>
          <w:p w14:paraId="74EED34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92BB35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6C8BF02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45</w:t>
            </w:r>
          </w:p>
        </w:tc>
        <w:tc>
          <w:tcPr>
            <w:tcW w:w="0" w:type="auto"/>
            <w:tcBorders>
              <w:top w:val="nil"/>
              <w:left w:val="nil"/>
              <w:bottom w:val="nil"/>
              <w:right w:val="single" w:sz="4" w:space="0" w:color="auto"/>
            </w:tcBorders>
            <w:shd w:val="clear" w:color="000000" w:fill="BFBFBF"/>
            <w:noWrap/>
            <w:vAlign w:val="center"/>
          </w:tcPr>
          <w:p w14:paraId="4F885F4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DBB3A39"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0D54B3" w14:paraId="4E2B5DBC"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F5799"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B8035D6"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P3: The institution effectively uses its human, physical, technology, and financial resources to achieve its broad educational purposes, including stated student learning outcomes.</w:t>
            </w:r>
          </w:p>
        </w:tc>
        <w:tc>
          <w:tcPr>
            <w:tcW w:w="0" w:type="auto"/>
            <w:tcBorders>
              <w:top w:val="nil"/>
              <w:left w:val="nil"/>
              <w:bottom w:val="single" w:sz="4" w:space="0" w:color="auto"/>
              <w:right w:val="single" w:sz="4" w:space="0" w:color="auto"/>
            </w:tcBorders>
            <w:shd w:val="clear" w:color="auto" w:fill="auto"/>
            <w:noWrap/>
            <w:vAlign w:val="center"/>
          </w:tcPr>
          <w:p w14:paraId="309E47D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78.3% (36)</w:t>
            </w:r>
          </w:p>
        </w:tc>
        <w:tc>
          <w:tcPr>
            <w:tcW w:w="0" w:type="auto"/>
            <w:tcBorders>
              <w:top w:val="nil"/>
              <w:left w:val="nil"/>
              <w:bottom w:val="single" w:sz="4" w:space="0" w:color="auto"/>
              <w:right w:val="single" w:sz="4" w:space="0" w:color="auto"/>
            </w:tcBorders>
            <w:shd w:val="clear" w:color="auto" w:fill="auto"/>
            <w:vAlign w:val="center"/>
          </w:tcPr>
          <w:p w14:paraId="433772C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15.2% (7)</w:t>
            </w:r>
          </w:p>
        </w:tc>
        <w:tc>
          <w:tcPr>
            <w:tcW w:w="0" w:type="auto"/>
            <w:tcBorders>
              <w:top w:val="nil"/>
              <w:left w:val="nil"/>
              <w:bottom w:val="single" w:sz="4" w:space="0" w:color="auto"/>
              <w:right w:val="single" w:sz="4" w:space="0" w:color="auto"/>
            </w:tcBorders>
            <w:shd w:val="clear" w:color="auto" w:fill="auto"/>
            <w:noWrap/>
            <w:vAlign w:val="center"/>
          </w:tcPr>
          <w:p w14:paraId="413BFEE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6.5% (3)</w:t>
            </w:r>
          </w:p>
        </w:tc>
        <w:tc>
          <w:tcPr>
            <w:tcW w:w="0" w:type="auto"/>
            <w:tcBorders>
              <w:top w:val="nil"/>
              <w:left w:val="nil"/>
              <w:bottom w:val="nil"/>
              <w:right w:val="single" w:sz="4" w:space="0" w:color="auto"/>
            </w:tcBorders>
            <w:shd w:val="clear" w:color="000000" w:fill="BFBFBF"/>
            <w:noWrap/>
            <w:vAlign w:val="center"/>
          </w:tcPr>
          <w:p w14:paraId="35AFF63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A8531D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22D6A04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ECEEDE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038A70C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46</w:t>
            </w:r>
          </w:p>
        </w:tc>
        <w:tc>
          <w:tcPr>
            <w:tcW w:w="0" w:type="auto"/>
            <w:tcBorders>
              <w:top w:val="nil"/>
              <w:left w:val="nil"/>
              <w:bottom w:val="nil"/>
              <w:right w:val="single" w:sz="4" w:space="0" w:color="auto"/>
            </w:tcBorders>
            <w:shd w:val="clear" w:color="000000" w:fill="BFBFBF"/>
            <w:noWrap/>
            <w:vAlign w:val="center"/>
          </w:tcPr>
          <w:p w14:paraId="7115F17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1DD3446" w14:textId="77777777" w:rsidR="00381ABD" w:rsidRDefault="00381ABD">
            <w:pPr>
              <w:jc w:val="right"/>
              <w:rPr>
                <w:rFonts w:ascii="Calibri" w:hAnsi="Calibri"/>
                <w:color w:val="000000"/>
                <w:sz w:val="22"/>
              </w:rPr>
            </w:pPr>
            <w:r>
              <w:rPr>
                <w:rFonts w:ascii="Calibri" w:hAnsi="Calibri"/>
                <w:color w:val="000000"/>
                <w:sz w:val="22"/>
              </w:rPr>
              <w:t>0.86</w:t>
            </w:r>
          </w:p>
        </w:tc>
      </w:tr>
      <w:tr w:rsidR="00381ABD" w:rsidRPr="000D54B3" w14:paraId="2533586B" w14:textId="77777777" w:rsidTr="00913BE1">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7DC52"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88C2CA0"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P4: The college has documented assessment results and communicated matters of quality assurance to appropriate constituencies (documents data and analysis of achievement of its educational mission).</w:t>
            </w:r>
          </w:p>
        </w:tc>
        <w:tc>
          <w:tcPr>
            <w:tcW w:w="0" w:type="auto"/>
            <w:tcBorders>
              <w:top w:val="nil"/>
              <w:left w:val="nil"/>
              <w:bottom w:val="single" w:sz="4" w:space="0" w:color="auto"/>
              <w:right w:val="single" w:sz="4" w:space="0" w:color="auto"/>
            </w:tcBorders>
            <w:shd w:val="clear" w:color="auto" w:fill="auto"/>
            <w:noWrap/>
            <w:vAlign w:val="center"/>
          </w:tcPr>
          <w:p w14:paraId="1498D34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77.8% (35)</w:t>
            </w:r>
          </w:p>
        </w:tc>
        <w:tc>
          <w:tcPr>
            <w:tcW w:w="0" w:type="auto"/>
            <w:tcBorders>
              <w:top w:val="nil"/>
              <w:left w:val="nil"/>
              <w:bottom w:val="single" w:sz="4" w:space="0" w:color="auto"/>
              <w:right w:val="single" w:sz="4" w:space="0" w:color="auto"/>
            </w:tcBorders>
            <w:shd w:val="clear" w:color="auto" w:fill="auto"/>
            <w:vAlign w:val="center"/>
          </w:tcPr>
          <w:p w14:paraId="45ED82B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17.8% (8)</w:t>
            </w:r>
          </w:p>
        </w:tc>
        <w:tc>
          <w:tcPr>
            <w:tcW w:w="0" w:type="auto"/>
            <w:tcBorders>
              <w:top w:val="nil"/>
              <w:left w:val="nil"/>
              <w:bottom w:val="single" w:sz="4" w:space="0" w:color="auto"/>
              <w:right w:val="single" w:sz="4" w:space="0" w:color="auto"/>
            </w:tcBorders>
            <w:shd w:val="clear" w:color="auto" w:fill="auto"/>
            <w:noWrap/>
            <w:vAlign w:val="center"/>
          </w:tcPr>
          <w:p w14:paraId="43BC63F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2.2% (1)</w:t>
            </w:r>
          </w:p>
        </w:tc>
        <w:tc>
          <w:tcPr>
            <w:tcW w:w="0" w:type="auto"/>
            <w:tcBorders>
              <w:top w:val="nil"/>
              <w:left w:val="nil"/>
              <w:bottom w:val="nil"/>
              <w:right w:val="single" w:sz="4" w:space="0" w:color="auto"/>
            </w:tcBorders>
            <w:shd w:val="clear" w:color="000000" w:fill="BFBFBF"/>
            <w:noWrap/>
            <w:vAlign w:val="center"/>
          </w:tcPr>
          <w:p w14:paraId="2D550C5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2C77C9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2.2% (1)</w:t>
            </w:r>
          </w:p>
        </w:tc>
        <w:tc>
          <w:tcPr>
            <w:tcW w:w="0" w:type="auto"/>
            <w:tcBorders>
              <w:top w:val="nil"/>
              <w:left w:val="nil"/>
              <w:bottom w:val="nil"/>
              <w:right w:val="single" w:sz="4" w:space="0" w:color="auto"/>
            </w:tcBorders>
            <w:shd w:val="clear" w:color="000000" w:fill="BFBFBF"/>
            <w:noWrap/>
            <w:vAlign w:val="center"/>
          </w:tcPr>
          <w:p w14:paraId="2A03608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E9C0E2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23D82E4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45</w:t>
            </w:r>
          </w:p>
        </w:tc>
        <w:tc>
          <w:tcPr>
            <w:tcW w:w="0" w:type="auto"/>
            <w:tcBorders>
              <w:top w:val="nil"/>
              <w:left w:val="nil"/>
              <w:bottom w:val="nil"/>
              <w:right w:val="single" w:sz="4" w:space="0" w:color="auto"/>
            </w:tcBorders>
            <w:shd w:val="clear" w:color="000000" w:fill="BFBFBF"/>
            <w:noWrap/>
            <w:vAlign w:val="center"/>
          </w:tcPr>
          <w:p w14:paraId="377475D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9DAAD34" w14:textId="77777777" w:rsidR="00381ABD" w:rsidRDefault="00381ABD">
            <w:pPr>
              <w:jc w:val="right"/>
              <w:rPr>
                <w:rFonts w:ascii="Calibri" w:hAnsi="Calibri"/>
                <w:color w:val="000000"/>
                <w:sz w:val="22"/>
              </w:rPr>
            </w:pPr>
            <w:r>
              <w:rPr>
                <w:rFonts w:ascii="Calibri" w:hAnsi="Calibri"/>
                <w:color w:val="000000"/>
                <w:sz w:val="22"/>
              </w:rPr>
              <w:t>0.89</w:t>
            </w:r>
          </w:p>
        </w:tc>
      </w:tr>
      <w:tr w:rsidR="00381ABD" w:rsidRPr="000D54B3" w14:paraId="67BD03C9"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3C103"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FA05625"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P5: The institution assesses progress toward achieving its education goals over time (uses longitudinal data and analyses).</w:t>
            </w:r>
          </w:p>
        </w:tc>
        <w:tc>
          <w:tcPr>
            <w:tcW w:w="0" w:type="auto"/>
            <w:tcBorders>
              <w:top w:val="nil"/>
              <w:left w:val="nil"/>
              <w:bottom w:val="single" w:sz="4" w:space="0" w:color="auto"/>
              <w:right w:val="single" w:sz="4" w:space="0" w:color="auto"/>
            </w:tcBorders>
            <w:shd w:val="clear" w:color="auto" w:fill="auto"/>
            <w:noWrap/>
            <w:vAlign w:val="center"/>
          </w:tcPr>
          <w:p w14:paraId="4515C34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79.5% (35)</w:t>
            </w:r>
          </w:p>
        </w:tc>
        <w:tc>
          <w:tcPr>
            <w:tcW w:w="0" w:type="auto"/>
            <w:tcBorders>
              <w:top w:val="nil"/>
              <w:left w:val="nil"/>
              <w:bottom w:val="single" w:sz="4" w:space="0" w:color="auto"/>
              <w:right w:val="single" w:sz="4" w:space="0" w:color="auto"/>
            </w:tcBorders>
            <w:shd w:val="clear" w:color="auto" w:fill="auto"/>
            <w:vAlign w:val="center"/>
          </w:tcPr>
          <w:p w14:paraId="6EF13BC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13.6% (6)</w:t>
            </w:r>
          </w:p>
        </w:tc>
        <w:tc>
          <w:tcPr>
            <w:tcW w:w="0" w:type="auto"/>
            <w:tcBorders>
              <w:top w:val="nil"/>
              <w:left w:val="nil"/>
              <w:bottom w:val="single" w:sz="4" w:space="0" w:color="auto"/>
              <w:right w:val="single" w:sz="4" w:space="0" w:color="auto"/>
            </w:tcBorders>
            <w:shd w:val="clear" w:color="auto" w:fill="auto"/>
            <w:noWrap/>
            <w:vAlign w:val="center"/>
          </w:tcPr>
          <w:p w14:paraId="378E477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68584684"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D962F3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6.8% (3)</w:t>
            </w:r>
          </w:p>
        </w:tc>
        <w:tc>
          <w:tcPr>
            <w:tcW w:w="0" w:type="auto"/>
            <w:tcBorders>
              <w:top w:val="nil"/>
              <w:left w:val="nil"/>
              <w:bottom w:val="nil"/>
              <w:right w:val="single" w:sz="4" w:space="0" w:color="auto"/>
            </w:tcBorders>
            <w:shd w:val="clear" w:color="000000" w:fill="BFBFBF"/>
            <w:noWrap/>
            <w:vAlign w:val="center"/>
          </w:tcPr>
          <w:p w14:paraId="259D1A3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704227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14AA678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44</w:t>
            </w:r>
          </w:p>
        </w:tc>
        <w:tc>
          <w:tcPr>
            <w:tcW w:w="0" w:type="auto"/>
            <w:tcBorders>
              <w:top w:val="nil"/>
              <w:left w:val="nil"/>
              <w:bottom w:val="nil"/>
              <w:right w:val="single" w:sz="4" w:space="0" w:color="auto"/>
            </w:tcBorders>
            <w:shd w:val="clear" w:color="000000" w:fill="BFBFBF"/>
            <w:noWrap/>
            <w:vAlign w:val="center"/>
          </w:tcPr>
          <w:p w14:paraId="6852600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B3B29BD" w14:textId="77777777" w:rsidR="00381ABD" w:rsidRDefault="00381ABD">
            <w:pPr>
              <w:jc w:val="right"/>
              <w:rPr>
                <w:rFonts w:ascii="Calibri" w:hAnsi="Calibri"/>
                <w:color w:val="000000"/>
                <w:sz w:val="22"/>
              </w:rPr>
            </w:pPr>
            <w:r>
              <w:rPr>
                <w:rFonts w:ascii="Calibri" w:hAnsi="Calibri"/>
                <w:color w:val="000000"/>
                <w:sz w:val="22"/>
              </w:rPr>
              <w:t>0.93</w:t>
            </w:r>
          </w:p>
        </w:tc>
      </w:tr>
      <w:tr w:rsidR="00381ABD" w:rsidRPr="000D54B3" w14:paraId="66FF66E6"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724D6"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95D1863"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P6: The institution plans and effectively incorporates results of program review in all areas of educational services: instruction, support services, library and learning resources.</w:t>
            </w:r>
          </w:p>
        </w:tc>
        <w:tc>
          <w:tcPr>
            <w:tcW w:w="0" w:type="auto"/>
            <w:tcBorders>
              <w:top w:val="nil"/>
              <w:left w:val="nil"/>
              <w:bottom w:val="single" w:sz="4" w:space="0" w:color="auto"/>
              <w:right w:val="single" w:sz="4" w:space="0" w:color="auto"/>
            </w:tcBorders>
            <w:shd w:val="clear" w:color="auto" w:fill="auto"/>
            <w:noWrap/>
            <w:vAlign w:val="center"/>
          </w:tcPr>
          <w:p w14:paraId="237D3DF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86.7% (39)</w:t>
            </w:r>
          </w:p>
        </w:tc>
        <w:tc>
          <w:tcPr>
            <w:tcW w:w="0" w:type="auto"/>
            <w:tcBorders>
              <w:top w:val="nil"/>
              <w:left w:val="nil"/>
              <w:bottom w:val="single" w:sz="4" w:space="0" w:color="auto"/>
              <w:right w:val="single" w:sz="4" w:space="0" w:color="auto"/>
            </w:tcBorders>
            <w:shd w:val="clear" w:color="auto" w:fill="auto"/>
            <w:vAlign w:val="center"/>
          </w:tcPr>
          <w:p w14:paraId="16C023A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2.2% (1)</w:t>
            </w:r>
          </w:p>
        </w:tc>
        <w:tc>
          <w:tcPr>
            <w:tcW w:w="0" w:type="auto"/>
            <w:tcBorders>
              <w:top w:val="nil"/>
              <w:left w:val="nil"/>
              <w:bottom w:val="single" w:sz="4" w:space="0" w:color="auto"/>
              <w:right w:val="single" w:sz="4" w:space="0" w:color="auto"/>
            </w:tcBorders>
            <w:shd w:val="clear" w:color="auto" w:fill="auto"/>
            <w:noWrap/>
            <w:vAlign w:val="center"/>
          </w:tcPr>
          <w:p w14:paraId="642554A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6.7% (3)</w:t>
            </w:r>
          </w:p>
        </w:tc>
        <w:tc>
          <w:tcPr>
            <w:tcW w:w="0" w:type="auto"/>
            <w:tcBorders>
              <w:top w:val="nil"/>
              <w:left w:val="nil"/>
              <w:bottom w:val="nil"/>
              <w:right w:val="single" w:sz="4" w:space="0" w:color="auto"/>
            </w:tcBorders>
            <w:shd w:val="clear" w:color="000000" w:fill="BFBFBF"/>
            <w:noWrap/>
            <w:vAlign w:val="center"/>
          </w:tcPr>
          <w:p w14:paraId="072C617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CA47FF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4.4% (2)</w:t>
            </w:r>
          </w:p>
        </w:tc>
        <w:tc>
          <w:tcPr>
            <w:tcW w:w="0" w:type="auto"/>
            <w:tcBorders>
              <w:top w:val="nil"/>
              <w:left w:val="nil"/>
              <w:bottom w:val="nil"/>
              <w:right w:val="single" w:sz="4" w:space="0" w:color="auto"/>
            </w:tcBorders>
            <w:shd w:val="clear" w:color="000000" w:fill="BFBFBF"/>
            <w:noWrap/>
            <w:vAlign w:val="center"/>
          </w:tcPr>
          <w:p w14:paraId="5DCE80E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634B52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3F17583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45</w:t>
            </w:r>
          </w:p>
        </w:tc>
        <w:tc>
          <w:tcPr>
            <w:tcW w:w="0" w:type="auto"/>
            <w:tcBorders>
              <w:top w:val="nil"/>
              <w:left w:val="nil"/>
              <w:bottom w:val="nil"/>
              <w:right w:val="single" w:sz="4" w:space="0" w:color="auto"/>
            </w:tcBorders>
            <w:shd w:val="clear" w:color="000000" w:fill="BFBFBF"/>
            <w:noWrap/>
            <w:vAlign w:val="center"/>
          </w:tcPr>
          <w:p w14:paraId="7D9FF9C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D3EA2FB"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0D54B3" w14:paraId="5E8DE6EE"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B7F29"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CEA4088"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C1: The institution uses ongoing and systematic evaluation and planning to refine its key processes and improve student learning.</w:t>
            </w:r>
          </w:p>
        </w:tc>
        <w:tc>
          <w:tcPr>
            <w:tcW w:w="0" w:type="auto"/>
            <w:tcBorders>
              <w:top w:val="nil"/>
              <w:left w:val="nil"/>
              <w:bottom w:val="single" w:sz="4" w:space="0" w:color="auto"/>
              <w:right w:val="single" w:sz="4" w:space="0" w:color="auto"/>
            </w:tcBorders>
            <w:shd w:val="clear" w:color="auto" w:fill="auto"/>
            <w:noWrap/>
            <w:vAlign w:val="center"/>
          </w:tcPr>
          <w:p w14:paraId="11BA65F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79.5% (35)</w:t>
            </w:r>
          </w:p>
        </w:tc>
        <w:tc>
          <w:tcPr>
            <w:tcW w:w="0" w:type="auto"/>
            <w:tcBorders>
              <w:top w:val="nil"/>
              <w:left w:val="nil"/>
              <w:bottom w:val="single" w:sz="4" w:space="0" w:color="auto"/>
              <w:right w:val="single" w:sz="4" w:space="0" w:color="auto"/>
            </w:tcBorders>
            <w:shd w:val="clear" w:color="auto" w:fill="auto"/>
            <w:vAlign w:val="center"/>
          </w:tcPr>
          <w:p w14:paraId="36E6964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15.9% (7)</w:t>
            </w:r>
          </w:p>
        </w:tc>
        <w:tc>
          <w:tcPr>
            <w:tcW w:w="0" w:type="auto"/>
            <w:tcBorders>
              <w:top w:val="nil"/>
              <w:left w:val="nil"/>
              <w:bottom w:val="single" w:sz="4" w:space="0" w:color="auto"/>
              <w:right w:val="single" w:sz="4" w:space="0" w:color="auto"/>
            </w:tcBorders>
            <w:shd w:val="clear" w:color="auto" w:fill="auto"/>
            <w:noWrap/>
            <w:vAlign w:val="center"/>
          </w:tcPr>
          <w:p w14:paraId="47205B6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2.3% (1)</w:t>
            </w:r>
          </w:p>
        </w:tc>
        <w:tc>
          <w:tcPr>
            <w:tcW w:w="0" w:type="auto"/>
            <w:tcBorders>
              <w:top w:val="nil"/>
              <w:left w:val="nil"/>
              <w:bottom w:val="nil"/>
              <w:right w:val="single" w:sz="4" w:space="0" w:color="auto"/>
            </w:tcBorders>
            <w:shd w:val="clear" w:color="000000" w:fill="BFBFBF"/>
            <w:noWrap/>
            <w:vAlign w:val="center"/>
          </w:tcPr>
          <w:p w14:paraId="3F5EE23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61A595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2.3% (1)</w:t>
            </w:r>
          </w:p>
        </w:tc>
        <w:tc>
          <w:tcPr>
            <w:tcW w:w="0" w:type="auto"/>
            <w:tcBorders>
              <w:top w:val="nil"/>
              <w:left w:val="nil"/>
              <w:bottom w:val="nil"/>
              <w:right w:val="single" w:sz="4" w:space="0" w:color="auto"/>
            </w:tcBorders>
            <w:shd w:val="clear" w:color="000000" w:fill="BFBFBF"/>
            <w:noWrap/>
            <w:vAlign w:val="center"/>
          </w:tcPr>
          <w:p w14:paraId="2BE218E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BE2158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4B60E46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44</w:t>
            </w:r>
          </w:p>
        </w:tc>
        <w:tc>
          <w:tcPr>
            <w:tcW w:w="0" w:type="auto"/>
            <w:tcBorders>
              <w:top w:val="nil"/>
              <w:left w:val="nil"/>
              <w:bottom w:val="nil"/>
              <w:right w:val="single" w:sz="4" w:space="0" w:color="auto"/>
            </w:tcBorders>
            <w:shd w:val="clear" w:color="000000" w:fill="BFBFBF"/>
            <w:noWrap/>
            <w:vAlign w:val="center"/>
          </w:tcPr>
          <w:p w14:paraId="5F27807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978136D"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0D54B3" w14:paraId="2CDE3F32"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12A5B"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D229C21"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C2: There is dialogue about institutional effectiveness that is ongoing, robust and pervasive; data and analyses are widely distributed and used throughout the institution.</w:t>
            </w:r>
          </w:p>
        </w:tc>
        <w:tc>
          <w:tcPr>
            <w:tcW w:w="0" w:type="auto"/>
            <w:tcBorders>
              <w:top w:val="nil"/>
              <w:left w:val="nil"/>
              <w:bottom w:val="single" w:sz="4" w:space="0" w:color="auto"/>
              <w:right w:val="single" w:sz="4" w:space="0" w:color="auto"/>
            </w:tcBorders>
            <w:shd w:val="clear" w:color="auto" w:fill="auto"/>
            <w:noWrap/>
            <w:vAlign w:val="center"/>
          </w:tcPr>
          <w:p w14:paraId="43CC8B3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77.8% (35)</w:t>
            </w:r>
          </w:p>
        </w:tc>
        <w:tc>
          <w:tcPr>
            <w:tcW w:w="0" w:type="auto"/>
            <w:tcBorders>
              <w:top w:val="nil"/>
              <w:left w:val="nil"/>
              <w:bottom w:val="single" w:sz="4" w:space="0" w:color="auto"/>
              <w:right w:val="single" w:sz="4" w:space="0" w:color="auto"/>
            </w:tcBorders>
            <w:shd w:val="clear" w:color="auto" w:fill="auto"/>
            <w:vAlign w:val="center"/>
          </w:tcPr>
          <w:p w14:paraId="1906503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13.3% (6)</w:t>
            </w:r>
          </w:p>
        </w:tc>
        <w:tc>
          <w:tcPr>
            <w:tcW w:w="0" w:type="auto"/>
            <w:tcBorders>
              <w:top w:val="nil"/>
              <w:left w:val="nil"/>
              <w:bottom w:val="single" w:sz="4" w:space="0" w:color="auto"/>
              <w:right w:val="single" w:sz="4" w:space="0" w:color="auto"/>
            </w:tcBorders>
            <w:shd w:val="clear" w:color="auto" w:fill="auto"/>
            <w:noWrap/>
            <w:vAlign w:val="center"/>
          </w:tcPr>
          <w:p w14:paraId="223F480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2.2% (1)</w:t>
            </w:r>
          </w:p>
        </w:tc>
        <w:tc>
          <w:tcPr>
            <w:tcW w:w="0" w:type="auto"/>
            <w:tcBorders>
              <w:top w:val="nil"/>
              <w:left w:val="nil"/>
              <w:bottom w:val="nil"/>
              <w:right w:val="single" w:sz="4" w:space="0" w:color="auto"/>
            </w:tcBorders>
            <w:shd w:val="clear" w:color="000000" w:fill="BFBFBF"/>
            <w:noWrap/>
            <w:vAlign w:val="center"/>
          </w:tcPr>
          <w:p w14:paraId="70BA574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7B2535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6.7% (3)</w:t>
            </w:r>
          </w:p>
        </w:tc>
        <w:tc>
          <w:tcPr>
            <w:tcW w:w="0" w:type="auto"/>
            <w:tcBorders>
              <w:top w:val="nil"/>
              <w:left w:val="nil"/>
              <w:bottom w:val="nil"/>
              <w:right w:val="single" w:sz="4" w:space="0" w:color="auto"/>
            </w:tcBorders>
            <w:shd w:val="clear" w:color="000000" w:fill="BFBFBF"/>
            <w:noWrap/>
            <w:vAlign w:val="center"/>
          </w:tcPr>
          <w:p w14:paraId="4F34453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34F23B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2E1934A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45</w:t>
            </w:r>
          </w:p>
        </w:tc>
        <w:tc>
          <w:tcPr>
            <w:tcW w:w="0" w:type="auto"/>
            <w:tcBorders>
              <w:top w:val="nil"/>
              <w:left w:val="nil"/>
              <w:bottom w:val="nil"/>
              <w:right w:val="single" w:sz="4" w:space="0" w:color="auto"/>
            </w:tcBorders>
            <w:shd w:val="clear" w:color="000000" w:fill="BFBFBF"/>
            <w:noWrap/>
            <w:vAlign w:val="center"/>
          </w:tcPr>
          <w:p w14:paraId="18061EC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DD84510"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0D54B3" w14:paraId="69A27DB0" w14:textId="77777777" w:rsidTr="00913BE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B2679"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36FCA78"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C3: There is ongoing review and adaptation of evaluation and planning processes.</w:t>
            </w:r>
          </w:p>
        </w:tc>
        <w:tc>
          <w:tcPr>
            <w:tcW w:w="0" w:type="auto"/>
            <w:tcBorders>
              <w:top w:val="nil"/>
              <w:left w:val="nil"/>
              <w:bottom w:val="single" w:sz="4" w:space="0" w:color="auto"/>
              <w:right w:val="single" w:sz="4" w:space="0" w:color="auto"/>
            </w:tcBorders>
            <w:shd w:val="clear" w:color="auto" w:fill="auto"/>
            <w:noWrap/>
            <w:vAlign w:val="center"/>
          </w:tcPr>
          <w:p w14:paraId="32B7479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88.9% (40)</w:t>
            </w:r>
          </w:p>
        </w:tc>
        <w:tc>
          <w:tcPr>
            <w:tcW w:w="0" w:type="auto"/>
            <w:tcBorders>
              <w:top w:val="nil"/>
              <w:left w:val="nil"/>
              <w:bottom w:val="single" w:sz="4" w:space="0" w:color="auto"/>
              <w:right w:val="single" w:sz="4" w:space="0" w:color="auto"/>
            </w:tcBorders>
            <w:shd w:val="clear" w:color="auto" w:fill="auto"/>
            <w:vAlign w:val="center"/>
          </w:tcPr>
          <w:p w14:paraId="3C43531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11.1% (5)</w:t>
            </w:r>
          </w:p>
        </w:tc>
        <w:tc>
          <w:tcPr>
            <w:tcW w:w="0" w:type="auto"/>
            <w:tcBorders>
              <w:top w:val="nil"/>
              <w:left w:val="nil"/>
              <w:bottom w:val="single" w:sz="4" w:space="0" w:color="auto"/>
              <w:right w:val="single" w:sz="4" w:space="0" w:color="auto"/>
            </w:tcBorders>
            <w:shd w:val="clear" w:color="auto" w:fill="auto"/>
            <w:noWrap/>
            <w:vAlign w:val="center"/>
          </w:tcPr>
          <w:p w14:paraId="7DD65E6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23F0B49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44BF10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506A3E8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6EEC37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60CCE1E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45</w:t>
            </w:r>
          </w:p>
        </w:tc>
        <w:tc>
          <w:tcPr>
            <w:tcW w:w="0" w:type="auto"/>
            <w:tcBorders>
              <w:top w:val="nil"/>
              <w:left w:val="nil"/>
              <w:bottom w:val="nil"/>
              <w:right w:val="single" w:sz="4" w:space="0" w:color="auto"/>
            </w:tcBorders>
            <w:shd w:val="clear" w:color="000000" w:fill="BFBFBF"/>
            <w:noWrap/>
            <w:vAlign w:val="center"/>
          </w:tcPr>
          <w:p w14:paraId="2F032D9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7F7D491" w14:textId="77777777" w:rsidR="00381ABD" w:rsidRDefault="00381ABD">
            <w:pPr>
              <w:jc w:val="right"/>
              <w:rPr>
                <w:rFonts w:ascii="Calibri" w:hAnsi="Calibri"/>
                <w:color w:val="000000"/>
                <w:sz w:val="22"/>
              </w:rPr>
            </w:pPr>
            <w:r>
              <w:rPr>
                <w:rFonts w:ascii="Calibri" w:hAnsi="Calibri"/>
                <w:color w:val="000000"/>
                <w:sz w:val="22"/>
              </w:rPr>
              <w:t>0.94</w:t>
            </w:r>
          </w:p>
        </w:tc>
      </w:tr>
      <w:tr w:rsidR="00381ABD" w:rsidRPr="000D54B3" w14:paraId="342C7CD2" w14:textId="77777777" w:rsidTr="00913BE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CBFED"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91BABA7"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C4: There is consistent and continuous commitment to improving student learning; and educational effectiveness is a demonstrable priority in all planning structures and processes.</w:t>
            </w:r>
          </w:p>
        </w:tc>
        <w:tc>
          <w:tcPr>
            <w:tcW w:w="0" w:type="auto"/>
            <w:tcBorders>
              <w:top w:val="nil"/>
              <w:left w:val="nil"/>
              <w:bottom w:val="single" w:sz="4" w:space="0" w:color="auto"/>
              <w:right w:val="single" w:sz="4" w:space="0" w:color="auto"/>
            </w:tcBorders>
            <w:shd w:val="clear" w:color="auto" w:fill="auto"/>
            <w:noWrap/>
            <w:vAlign w:val="center"/>
          </w:tcPr>
          <w:p w14:paraId="35952D9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88.5% (40)</w:t>
            </w:r>
          </w:p>
        </w:tc>
        <w:tc>
          <w:tcPr>
            <w:tcW w:w="0" w:type="auto"/>
            <w:tcBorders>
              <w:top w:val="nil"/>
              <w:left w:val="nil"/>
              <w:bottom w:val="single" w:sz="4" w:space="0" w:color="auto"/>
              <w:right w:val="single" w:sz="4" w:space="0" w:color="auto"/>
            </w:tcBorders>
            <w:shd w:val="clear" w:color="auto" w:fill="auto"/>
            <w:vAlign w:val="center"/>
          </w:tcPr>
          <w:p w14:paraId="3702C08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11.1% (5)</w:t>
            </w:r>
          </w:p>
        </w:tc>
        <w:tc>
          <w:tcPr>
            <w:tcW w:w="0" w:type="auto"/>
            <w:tcBorders>
              <w:top w:val="nil"/>
              <w:left w:val="nil"/>
              <w:bottom w:val="single" w:sz="4" w:space="0" w:color="auto"/>
              <w:right w:val="single" w:sz="4" w:space="0" w:color="auto"/>
            </w:tcBorders>
            <w:shd w:val="clear" w:color="auto" w:fill="auto"/>
            <w:noWrap/>
            <w:vAlign w:val="center"/>
          </w:tcPr>
          <w:p w14:paraId="7FA0467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42BB499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6043A3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0B3B426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B702AA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w:t>
            </w:r>
          </w:p>
        </w:tc>
        <w:tc>
          <w:tcPr>
            <w:tcW w:w="0" w:type="auto"/>
            <w:tcBorders>
              <w:top w:val="nil"/>
              <w:left w:val="nil"/>
              <w:bottom w:val="single" w:sz="4" w:space="0" w:color="auto"/>
              <w:right w:val="single" w:sz="4" w:space="0" w:color="auto"/>
            </w:tcBorders>
            <w:shd w:val="clear" w:color="auto" w:fill="auto"/>
            <w:noWrap/>
            <w:vAlign w:val="center"/>
          </w:tcPr>
          <w:p w14:paraId="19207D4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45</w:t>
            </w:r>
          </w:p>
        </w:tc>
        <w:tc>
          <w:tcPr>
            <w:tcW w:w="0" w:type="auto"/>
            <w:tcBorders>
              <w:top w:val="nil"/>
              <w:left w:val="nil"/>
              <w:bottom w:val="nil"/>
              <w:right w:val="single" w:sz="4" w:space="0" w:color="auto"/>
            </w:tcBorders>
            <w:shd w:val="clear" w:color="000000" w:fill="BFBFBF"/>
            <w:noWrap/>
            <w:vAlign w:val="center"/>
          </w:tcPr>
          <w:p w14:paraId="0E73643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BD84DC5" w14:textId="77777777" w:rsidR="00381ABD" w:rsidRDefault="00381ABD">
            <w:pPr>
              <w:jc w:val="right"/>
              <w:rPr>
                <w:rFonts w:ascii="Calibri" w:hAnsi="Calibri"/>
                <w:color w:val="000000"/>
                <w:sz w:val="22"/>
              </w:rPr>
            </w:pPr>
            <w:r>
              <w:rPr>
                <w:rFonts w:ascii="Calibri" w:hAnsi="Calibri"/>
                <w:color w:val="000000"/>
                <w:sz w:val="22"/>
              </w:rPr>
              <w:t>0.94</w:t>
            </w:r>
          </w:p>
        </w:tc>
      </w:tr>
    </w:tbl>
    <w:p w14:paraId="29BD60AD" w14:textId="77777777" w:rsidR="00273E7B" w:rsidRDefault="00273E7B"/>
    <w:p w14:paraId="6132A543" w14:textId="77777777" w:rsidR="00273E7B" w:rsidRDefault="00273E7B">
      <w:pPr>
        <w:spacing w:after="200" w:line="276" w:lineRule="auto"/>
      </w:pPr>
      <w:r>
        <w:br w:type="page"/>
      </w:r>
    </w:p>
    <w:tbl>
      <w:tblPr>
        <w:tblW w:w="0" w:type="auto"/>
        <w:tblInd w:w="93" w:type="dxa"/>
        <w:tblLook w:val="04A0" w:firstRow="1" w:lastRow="0" w:firstColumn="1" w:lastColumn="0" w:noHBand="0" w:noVBand="1"/>
      </w:tblPr>
      <w:tblGrid>
        <w:gridCol w:w="672"/>
        <w:gridCol w:w="5040"/>
        <w:gridCol w:w="1060"/>
        <w:gridCol w:w="874"/>
        <w:gridCol w:w="966"/>
        <w:gridCol w:w="222"/>
        <w:gridCol w:w="1400"/>
        <w:gridCol w:w="222"/>
        <w:gridCol w:w="877"/>
        <w:gridCol w:w="868"/>
        <w:gridCol w:w="222"/>
        <w:gridCol w:w="660"/>
      </w:tblGrid>
      <w:tr w:rsidR="00273E7B" w:rsidRPr="000D54B3" w14:paraId="52F5D123" w14:textId="77777777" w:rsidTr="00261584">
        <w:trPr>
          <w:trHeight w:val="691"/>
        </w:trPr>
        <w:tc>
          <w:tcPr>
            <w:tcW w:w="0" w:type="auto"/>
            <w:tcBorders>
              <w:top w:val="nil"/>
              <w:left w:val="nil"/>
              <w:bottom w:val="nil"/>
              <w:right w:val="nil"/>
            </w:tcBorders>
            <w:shd w:val="clear" w:color="auto" w:fill="auto"/>
            <w:noWrap/>
            <w:vAlign w:val="bottom"/>
            <w:hideMark/>
          </w:tcPr>
          <w:p w14:paraId="6EFAE210" w14:textId="77777777" w:rsidR="00273E7B" w:rsidRPr="00696F76" w:rsidRDefault="00273E7B" w:rsidP="00261584">
            <w:pPr>
              <w:rPr>
                <w:rFonts w:eastAsia="Times New Roman" w:cs="Microsoft Sans Serif"/>
                <w:sz w:val="20"/>
                <w:szCs w:val="20"/>
              </w:rPr>
            </w:pPr>
          </w:p>
        </w:tc>
        <w:tc>
          <w:tcPr>
            <w:tcW w:w="0" w:type="auto"/>
            <w:tcBorders>
              <w:top w:val="nil"/>
              <w:left w:val="nil"/>
              <w:bottom w:val="nil"/>
              <w:right w:val="nil"/>
            </w:tcBorders>
            <w:shd w:val="clear" w:color="auto" w:fill="auto"/>
            <w:noWrap/>
            <w:vAlign w:val="bottom"/>
            <w:hideMark/>
          </w:tcPr>
          <w:p w14:paraId="29BF8124" w14:textId="77777777" w:rsidR="00273E7B" w:rsidRPr="001D4492" w:rsidRDefault="00273E7B" w:rsidP="00261584">
            <w:pPr>
              <w:rPr>
                <w:rFonts w:ascii="Arial Narrow" w:hAnsi="Arial Narrow"/>
                <w:b/>
                <w:color w:val="1F497D" w:themeColor="text2"/>
                <w:sz w:val="40"/>
                <w:szCs w:val="40"/>
              </w:rPr>
            </w:pPr>
            <w:r w:rsidRPr="001D4492">
              <w:rPr>
                <w:rFonts w:ascii="Arial Narrow" w:hAnsi="Arial Narrow"/>
                <w:b/>
                <w:color w:val="1F497D" w:themeColor="text2"/>
                <w:sz w:val="40"/>
                <w:szCs w:val="40"/>
              </w:rPr>
              <w:t>Yap</w:t>
            </w:r>
          </w:p>
          <w:p w14:paraId="32CA0956" w14:textId="77777777" w:rsidR="00273E7B" w:rsidRPr="00696F76" w:rsidRDefault="00273E7B" w:rsidP="00261584">
            <w:pPr>
              <w:jc w:val="center"/>
              <w:rPr>
                <w:rFonts w:eastAsia="Times New Roman" w:cs="Microsoft Sans Serif"/>
                <w:b/>
                <w:bCs/>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4F81F"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Percentage</w:t>
            </w:r>
          </w:p>
        </w:tc>
        <w:tc>
          <w:tcPr>
            <w:tcW w:w="0" w:type="auto"/>
            <w:tcBorders>
              <w:top w:val="nil"/>
              <w:left w:val="nil"/>
              <w:bottom w:val="nil"/>
              <w:right w:val="single" w:sz="4" w:space="0" w:color="auto"/>
            </w:tcBorders>
            <w:shd w:val="clear" w:color="000000" w:fill="BFBFBF"/>
            <w:noWrap/>
            <w:vAlign w:val="center"/>
            <w:hideMark/>
          </w:tcPr>
          <w:p w14:paraId="043F6281" w14:textId="77777777" w:rsidR="00273E7B" w:rsidRPr="0056350B" w:rsidRDefault="00273E7B" w:rsidP="00261584">
            <w:pPr>
              <w:jc w:val="center"/>
              <w:rPr>
                <w:rFonts w:eastAsia="Times New Roman" w:cs="Microsoft Sans Serif"/>
                <w:b/>
                <w:bCs/>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B2ACE8"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Percentage of Total</w:t>
            </w:r>
          </w:p>
        </w:tc>
        <w:tc>
          <w:tcPr>
            <w:tcW w:w="0" w:type="auto"/>
            <w:tcBorders>
              <w:top w:val="nil"/>
              <w:left w:val="nil"/>
              <w:bottom w:val="nil"/>
              <w:right w:val="single" w:sz="4" w:space="0" w:color="auto"/>
            </w:tcBorders>
            <w:shd w:val="clear" w:color="000000" w:fill="BFBFBF"/>
            <w:noWrap/>
            <w:vAlign w:val="center"/>
            <w:hideMark/>
          </w:tcPr>
          <w:p w14:paraId="77A0030A" w14:textId="77777777" w:rsidR="00273E7B" w:rsidRPr="0056350B" w:rsidRDefault="00273E7B" w:rsidP="00261584">
            <w:pPr>
              <w:jc w:val="center"/>
              <w:rPr>
                <w:rFonts w:eastAsia="Times New Roman" w:cs="Microsoft Sans Serif"/>
                <w:b/>
                <w:bCs/>
                <w:sz w:val="20"/>
                <w:szCs w:val="20"/>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0A190C4"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 of Responses</w:t>
            </w:r>
          </w:p>
        </w:tc>
        <w:tc>
          <w:tcPr>
            <w:tcW w:w="0" w:type="auto"/>
            <w:tcBorders>
              <w:top w:val="nil"/>
              <w:left w:val="nil"/>
              <w:bottom w:val="nil"/>
              <w:right w:val="single" w:sz="4" w:space="0" w:color="auto"/>
            </w:tcBorders>
            <w:shd w:val="clear" w:color="000000" w:fill="BFBFBF"/>
            <w:noWrap/>
            <w:vAlign w:val="center"/>
            <w:hideMark/>
          </w:tcPr>
          <w:p w14:paraId="613B8C0A" w14:textId="77777777" w:rsidR="00273E7B" w:rsidRPr="0056350B" w:rsidRDefault="00273E7B" w:rsidP="00261584">
            <w:pPr>
              <w:jc w:val="center"/>
              <w:rPr>
                <w:rFonts w:eastAsia="Times New Roman" w:cs="Microsoft Sans Serif"/>
                <w:b/>
                <w:bCs/>
                <w:sz w:val="20"/>
                <w:szCs w:val="20"/>
              </w:rPr>
            </w:pPr>
          </w:p>
        </w:tc>
        <w:tc>
          <w:tcPr>
            <w:tcW w:w="0" w:type="auto"/>
            <w:tcBorders>
              <w:top w:val="nil"/>
              <w:left w:val="nil"/>
              <w:bottom w:val="nil"/>
              <w:right w:val="nil"/>
            </w:tcBorders>
            <w:shd w:val="clear" w:color="auto" w:fill="auto"/>
            <w:noWrap/>
            <w:vAlign w:val="center"/>
            <w:hideMark/>
          </w:tcPr>
          <w:p w14:paraId="4478377F" w14:textId="77777777" w:rsidR="00273E7B" w:rsidRPr="0056350B" w:rsidRDefault="00273E7B" w:rsidP="00261584">
            <w:pPr>
              <w:jc w:val="center"/>
              <w:rPr>
                <w:rFonts w:eastAsia="Times New Roman" w:cs="Microsoft Sans Serif"/>
                <w:sz w:val="20"/>
                <w:szCs w:val="20"/>
              </w:rPr>
            </w:pPr>
          </w:p>
        </w:tc>
      </w:tr>
      <w:tr w:rsidR="00273E7B" w:rsidRPr="000D54B3" w14:paraId="5314AE74" w14:textId="77777777" w:rsidTr="00261584">
        <w:trPr>
          <w:trHeight w:val="766"/>
        </w:trPr>
        <w:tc>
          <w:tcPr>
            <w:tcW w:w="0" w:type="auto"/>
            <w:tcBorders>
              <w:top w:val="nil"/>
              <w:left w:val="nil"/>
              <w:bottom w:val="nil"/>
              <w:right w:val="nil"/>
            </w:tcBorders>
            <w:shd w:val="clear" w:color="auto" w:fill="auto"/>
            <w:noWrap/>
            <w:vAlign w:val="bottom"/>
            <w:hideMark/>
          </w:tcPr>
          <w:p w14:paraId="3B6508ED" w14:textId="77777777" w:rsidR="00273E7B" w:rsidRPr="00696F76" w:rsidRDefault="00273E7B" w:rsidP="00261584">
            <w:pPr>
              <w:rPr>
                <w:rFonts w:eastAsia="Times New Roman" w:cs="Microsoft Sans Serif"/>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144471"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5A925C72"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0" w:type="auto"/>
            <w:tcBorders>
              <w:top w:val="nil"/>
              <w:left w:val="nil"/>
              <w:bottom w:val="single" w:sz="4" w:space="0" w:color="auto"/>
              <w:right w:val="single" w:sz="4" w:space="0" w:color="auto"/>
            </w:tcBorders>
            <w:shd w:val="clear" w:color="auto" w:fill="auto"/>
            <w:vAlign w:val="center"/>
            <w:hideMark/>
          </w:tcPr>
          <w:p w14:paraId="3BF16080"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Some- times</w:t>
            </w:r>
          </w:p>
        </w:tc>
        <w:tc>
          <w:tcPr>
            <w:tcW w:w="0" w:type="auto"/>
            <w:tcBorders>
              <w:top w:val="nil"/>
              <w:left w:val="nil"/>
              <w:bottom w:val="single" w:sz="4" w:space="0" w:color="auto"/>
              <w:right w:val="single" w:sz="4" w:space="0" w:color="auto"/>
            </w:tcBorders>
            <w:shd w:val="clear" w:color="auto" w:fill="auto"/>
            <w:noWrap/>
            <w:vAlign w:val="center"/>
            <w:hideMark/>
          </w:tcPr>
          <w:p w14:paraId="360FD53C"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0" w:type="auto"/>
            <w:tcBorders>
              <w:top w:val="nil"/>
              <w:left w:val="nil"/>
              <w:bottom w:val="nil"/>
              <w:right w:val="single" w:sz="4" w:space="0" w:color="auto"/>
            </w:tcBorders>
            <w:shd w:val="clear" w:color="000000" w:fill="BFBFBF"/>
            <w:noWrap/>
            <w:vAlign w:val="center"/>
            <w:hideMark/>
          </w:tcPr>
          <w:p w14:paraId="18742442" w14:textId="77777777" w:rsidR="00273E7B" w:rsidRPr="0056350B" w:rsidRDefault="00273E7B" w:rsidP="00261584">
            <w:pPr>
              <w:jc w:val="center"/>
              <w:rPr>
                <w:rFonts w:eastAsia="Times New Roman" w:cs="Microsoft Sans Serif"/>
                <w:b/>
                <w:bCs/>
                <w:sz w:val="20"/>
                <w:szCs w:val="20"/>
              </w:rPr>
            </w:pPr>
          </w:p>
        </w:tc>
        <w:tc>
          <w:tcPr>
            <w:tcW w:w="0" w:type="auto"/>
            <w:tcBorders>
              <w:top w:val="nil"/>
              <w:left w:val="nil"/>
              <w:bottom w:val="nil"/>
              <w:right w:val="single" w:sz="4" w:space="0" w:color="auto"/>
            </w:tcBorders>
            <w:shd w:val="clear" w:color="auto" w:fill="auto"/>
            <w:vAlign w:val="center"/>
            <w:hideMark/>
          </w:tcPr>
          <w:p w14:paraId="3A9FBA10"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I do not know or Blank</w:t>
            </w:r>
          </w:p>
        </w:tc>
        <w:tc>
          <w:tcPr>
            <w:tcW w:w="0" w:type="auto"/>
            <w:tcBorders>
              <w:top w:val="nil"/>
              <w:left w:val="nil"/>
              <w:bottom w:val="nil"/>
              <w:right w:val="single" w:sz="4" w:space="0" w:color="auto"/>
            </w:tcBorders>
            <w:shd w:val="clear" w:color="000000" w:fill="BFBFBF"/>
            <w:noWrap/>
            <w:vAlign w:val="center"/>
            <w:hideMark/>
          </w:tcPr>
          <w:p w14:paraId="1CB1D999" w14:textId="77777777" w:rsidR="00273E7B" w:rsidRPr="0056350B" w:rsidRDefault="00273E7B" w:rsidP="00261584">
            <w:pPr>
              <w:jc w:val="center"/>
              <w:rPr>
                <w:rFonts w:eastAsia="Times New Roman" w:cs="Microsoft Sans Serif"/>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DF577A1"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Total Count</w:t>
            </w:r>
          </w:p>
        </w:tc>
        <w:tc>
          <w:tcPr>
            <w:tcW w:w="0" w:type="auto"/>
            <w:tcBorders>
              <w:top w:val="nil"/>
              <w:left w:val="nil"/>
              <w:bottom w:val="single" w:sz="4" w:space="0" w:color="auto"/>
              <w:right w:val="single" w:sz="4" w:space="0" w:color="auto"/>
            </w:tcBorders>
            <w:shd w:val="clear" w:color="auto" w:fill="auto"/>
            <w:vAlign w:val="center"/>
            <w:hideMark/>
          </w:tcPr>
          <w:p w14:paraId="7CFB4C67"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Count</w:t>
            </w:r>
          </w:p>
        </w:tc>
        <w:tc>
          <w:tcPr>
            <w:tcW w:w="0" w:type="auto"/>
            <w:tcBorders>
              <w:top w:val="nil"/>
              <w:left w:val="nil"/>
              <w:bottom w:val="nil"/>
              <w:right w:val="single" w:sz="4" w:space="0" w:color="auto"/>
            </w:tcBorders>
            <w:shd w:val="clear" w:color="000000" w:fill="BFBFBF"/>
            <w:noWrap/>
            <w:vAlign w:val="center"/>
            <w:hideMark/>
          </w:tcPr>
          <w:p w14:paraId="4FAF016E" w14:textId="77777777" w:rsidR="00273E7B" w:rsidRPr="0056350B" w:rsidRDefault="00273E7B" w:rsidP="00261584">
            <w:pPr>
              <w:jc w:val="center"/>
              <w:rPr>
                <w:rFonts w:eastAsia="Times New Roman" w:cs="Microsoft Sans Serif"/>
                <w:b/>
                <w:bCs/>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D6B61A"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score</w:t>
            </w:r>
          </w:p>
        </w:tc>
      </w:tr>
      <w:tr w:rsidR="00381ABD" w:rsidRPr="000D54B3" w14:paraId="1BA4A268" w14:textId="77777777" w:rsidTr="00913BE1">
        <w:trPr>
          <w:trHeight w:val="51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B757C05" w14:textId="77777777" w:rsidR="00381ABD" w:rsidRPr="00696F76" w:rsidRDefault="00381ABD" w:rsidP="00261584">
            <w:pPr>
              <w:jc w:val="center"/>
              <w:rPr>
                <w:rFonts w:eastAsia="Times New Roman" w:cs="Microsoft Sans Serif"/>
                <w:sz w:val="40"/>
                <w:szCs w:val="40"/>
              </w:rPr>
            </w:pPr>
            <w:r w:rsidRPr="00696F76">
              <w:rPr>
                <w:rFonts w:eastAsia="Times New Roman" w:cs="Microsoft Sans Serif"/>
                <w:sz w:val="40"/>
                <w:szCs w:val="40"/>
              </w:rPr>
              <w:t>Planning</w:t>
            </w:r>
          </w:p>
        </w:tc>
        <w:tc>
          <w:tcPr>
            <w:tcW w:w="0" w:type="auto"/>
            <w:tcBorders>
              <w:top w:val="nil"/>
              <w:left w:val="nil"/>
              <w:bottom w:val="single" w:sz="4" w:space="0" w:color="auto"/>
              <w:right w:val="single" w:sz="4" w:space="0" w:color="auto"/>
            </w:tcBorders>
            <w:shd w:val="clear" w:color="auto" w:fill="auto"/>
            <w:vAlign w:val="center"/>
            <w:hideMark/>
          </w:tcPr>
          <w:p w14:paraId="4523AA87"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A1: The college has preliminary investigative dialogue about planning processes.</w:t>
            </w:r>
          </w:p>
        </w:tc>
        <w:tc>
          <w:tcPr>
            <w:tcW w:w="0" w:type="auto"/>
            <w:tcBorders>
              <w:top w:val="nil"/>
              <w:left w:val="nil"/>
              <w:bottom w:val="single" w:sz="4" w:space="0" w:color="auto"/>
              <w:right w:val="single" w:sz="4" w:space="0" w:color="auto"/>
            </w:tcBorders>
            <w:shd w:val="clear" w:color="auto" w:fill="auto"/>
            <w:noWrap/>
            <w:vAlign w:val="center"/>
          </w:tcPr>
          <w:p w14:paraId="0451C74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86.2% (25)</w:t>
            </w:r>
          </w:p>
        </w:tc>
        <w:tc>
          <w:tcPr>
            <w:tcW w:w="0" w:type="auto"/>
            <w:tcBorders>
              <w:top w:val="nil"/>
              <w:left w:val="nil"/>
              <w:bottom w:val="single" w:sz="4" w:space="0" w:color="auto"/>
              <w:right w:val="single" w:sz="4" w:space="0" w:color="auto"/>
            </w:tcBorders>
            <w:shd w:val="clear" w:color="auto" w:fill="auto"/>
            <w:vAlign w:val="center"/>
          </w:tcPr>
          <w:p w14:paraId="505788A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 (2)</w:t>
            </w:r>
          </w:p>
        </w:tc>
        <w:tc>
          <w:tcPr>
            <w:tcW w:w="0" w:type="auto"/>
            <w:tcBorders>
              <w:top w:val="nil"/>
              <w:left w:val="nil"/>
              <w:bottom w:val="single" w:sz="4" w:space="0" w:color="auto"/>
              <w:right w:val="single" w:sz="4" w:space="0" w:color="auto"/>
            </w:tcBorders>
            <w:shd w:val="clear" w:color="auto" w:fill="auto"/>
            <w:noWrap/>
            <w:vAlign w:val="center"/>
          </w:tcPr>
          <w:p w14:paraId="4923151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61EBD3D6" w14:textId="77777777" w:rsidR="00381ABD" w:rsidRPr="0056350B" w:rsidRDefault="00381ABD" w:rsidP="00261584">
            <w:pPr>
              <w:jc w:val="center"/>
              <w:rPr>
                <w:rFonts w:eastAsia="Times New Roman" w:cs="Microsoft Sans Serif"/>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F2AAE7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 (2)</w:t>
            </w:r>
          </w:p>
        </w:tc>
        <w:tc>
          <w:tcPr>
            <w:tcW w:w="0" w:type="auto"/>
            <w:tcBorders>
              <w:top w:val="nil"/>
              <w:left w:val="nil"/>
              <w:bottom w:val="nil"/>
              <w:right w:val="single" w:sz="4" w:space="0" w:color="auto"/>
            </w:tcBorders>
            <w:shd w:val="clear" w:color="000000" w:fill="BFBFBF"/>
            <w:noWrap/>
            <w:vAlign w:val="center"/>
          </w:tcPr>
          <w:p w14:paraId="13737FB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0F6843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1C3A0BF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29</w:t>
            </w:r>
          </w:p>
        </w:tc>
        <w:tc>
          <w:tcPr>
            <w:tcW w:w="0" w:type="auto"/>
            <w:tcBorders>
              <w:top w:val="nil"/>
              <w:left w:val="nil"/>
              <w:bottom w:val="nil"/>
              <w:right w:val="single" w:sz="4" w:space="0" w:color="auto"/>
            </w:tcBorders>
            <w:shd w:val="clear" w:color="000000" w:fill="BFBFBF"/>
            <w:noWrap/>
            <w:vAlign w:val="center"/>
          </w:tcPr>
          <w:p w14:paraId="79E8E29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64A4E24" w14:textId="77777777" w:rsidR="00381ABD" w:rsidRDefault="00381ABD">
            <w:pPr>
              <w:jc w:val="right"/>
              <w:rPr>
                <w:rFonts w:ascii="Calibri" w:hAnsi="Calibri"/>
                <w:color w:val="000000"/>
                <w:sz w:val="22"/>
              </w:rPr>
            </w:pPr>
            <w:r>
              <w:rPr>
                <w:rFonts w:ascii="Calibri" w:hAnsi="Calibri"/>
                <w:color w:val="000000"/>
                <w:sz w:val="22"/>
              </w:rPr>
              <w:t>0.96</w:t>
            </w:r>
          </w:p>
        </w:tc>
      </w:tr>
      <w:tr w:rsidR="00381ABD" w:rsidRPr="000D54B3" w14:paraId="308F665C"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735D8"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7D94C93"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A2: There is recognition of case need for quantitative and qualitative data and analysis in planning.</w:t>
            </w:r>
          </w:p>
        </w:tc>
        <w:tc>
          <w:tcPr>
            <w:tcW w:w="0" w:type="auto"/>
            <w:tcBorders>
              <w:top w:val="nil"/>
              <w:left w:val="nil"/>
              <w:bottom w:val="single" w:sz="4" w:space="0" w:color="auto"/>
              <w:right w:val="single" w:sz="4" w:space="0" w:color="auto"/>
            </w:tcBorders>
            <w:shd w:val="clear" w:color="auto" w:fill="auto"/>
            <w:noWrap/>
            <w:vAlign w:val="center"/>
          </w:tcPr>
          <w:p w14:paraId="765B8A9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75.0% (21)</w:t>
            </w:r>
          </w:p>
        </w:tc>
        <w:tc>
          <w:tcPr>
            <w:tcW w:w="0" w:type="auto"/>
            <w:tcBorders>
              <w:top w:val="nil"/>
              <w:left w:val="nil"/>
              <w:bottom w:val="single" w:sz="4" w:space="0" w:color="auto"/>
              <w:right w:val="single" w:sz="4" w:space="0" w:color="auto"/>
            </w:tcBorders>
            <w:shd w:val="clear" w:color="auto" w:fill="auto"/>
            <w:vAlign w:val="center"/>
          </w:tcPr>
          <w:p w14:paraId="30E02E2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10.7% (3)</w:t>
            </w:r>
          </w:p>
        </w:tc>
        <w:tc>
          <w:tcPr>
            <w:tcW w:w="0" w:type="auto"/>
            <w:tcBorders>
              <w:top w:val="nil"/>
              <w:left w:val="nil"/>
              <w:bottom w:val="single" w:sz="4" w:space="0" w:color="auto"/>
              <w:right w:val="single" w:sz="4" w:space="0" w:color="auto"/>
            </w:tcBorders>
            <w:shd w:val="clear" w:color="auto" w:fill="auto"/>
            <w:noWrap/>
            <w:vAlign w:val="center"/>
          </w:tcPr>
          <w:p w14:paraId="2358491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0CF8E1E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2FF3FF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14.3% (4)</w:t>
            </w:r>
          </w:p>
        </w:tc>
        <w:tc>
          <w:tcPr>
            <w:tcW w:w="0" w:type="auto"/>
            <w:tcBorders>
              <w:top w:val="nil"/>
              <w:left w:val="nil"/>
              <w:bottom w:val="nil"/>
              <w:right w:val="single" w:sz="4" w:space="0" w:color="auto"/>
            </w:tcBorders>
            <w:shd w:val="clear" w:color="000000" w:fill="BFBFBF"/>
            <w:noWrap/>
            <w:vAlign w:val="center"/>
          </w:tcPr>
          <w:p w14:paraId="5546F4C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E283EC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08FDD1C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w:t>
            </w:r>
          </w:p>
        </w:tc>
        <w:tc>
          <w:tcPr>
            <w:tcW w:w="0" w:type="auto"/>
            <w:tcBorders>
              <w:top w:val="nil"/>
              <w:left w:val="nil"/>
              <w:bottom w:val="nil"/>
              <w:right w:val="single" w:sz="4" w:space="0" w:color="auto"/>
            </w:tcBorders>
            <w:shd w:val="clear" w:color="000000" w:fill="BFBFBF"/>
            <w:noWrap/>
            <w:vAlign w:val="center"/>
          </w:tcPr>
          <w:p w14:paraId="0C66A06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8257892" w14:textId="77777777" w:rsidR="00381ABD" w:rsidRDefault="00381ABD">
            <w:pPr>
              <w:jc w:val="right"/>
              <w:rPr>
                <w:rFonts w:ascii="Calibri" w:hAnsi="Calibri"/>
                <w:color w:val="000000"/>
                <w:sz w:val="22"/>
              </w:rPr>
            </w:pPr>
            <w:r>
              <w:rPr>
                <w:rFonts w:ascii="Calibri" w:hAnsi="Calibri"/>
                <w:color w:val="000000"/>
                <w:sz w:val="22"/>
              </w:rPr>
              <w:t>0.94</w:t>
            </w:r>
          </w:p>
        </w:tc>
      </w:tr>
      <w:tr w:rsidR="00381ABD" w:rsidRPr="000D54B3" w14:paraId="4D0FAA54"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6B1CA"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0EF481C"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A3: The college has initiated pilot projects and efforts in developing systematic cycle of evaluation, integrated planning and implementation (e.g., in human or physical resources).</w:t>
            </w:r>
          </w:p>
        </w:tc>
        <w:tc>
          <w:tcPr>
            <w:tcW w:w="0" w:type="auto"/>
            <w:tcBorders>
              <w:top w:val="nil"/>
              <w:left w:val="nil"/>
              <w:bottom w:val="single" w:sz="4" w:space="0" w:color="auto"/>
              <w:right w:val="single" w:sz="4" w:space="0" w:color="auto"/>
            </w:tcBorders>
            <w:shd w:val="clear" w:color="auto" w:fill="auto"/>
            <w:noWrap/>
            <w:vAlign w:val="center"/>
          </w:tcPr>
          <w:p w14:paraId="76AE16B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63.0% (17)</w:t>
            </w:r>
          </w:p>
        </w:tc>
        <w:tc>
          <w:tcPr>
            <w:tcW w:w="0" w:type="auto"/>
            <w:tcBorders>
              <w:top w:val="nil"/>
              <w:left w:val="nil"/>
              <w:bottom w:val="single" w:sz="4" w:space="0" w:color="auto"/>
              <w:right w:val="single" w:sz="4" w:space="0" w:color="auto"/>
            </w:tcBorders>
            <w:shd w:val="clear" w:color="auto" w:fill="auto"/>
            <w:vAlign w:val="center"/>
          </w:tcPr>
          <w:p w14:paraId="0FAA3B5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18.5% (5)</w:t>
            </w:r>
          </w:p>
        </w:tc>
        <w:tc>
          <w:tcPr>
            <w:tcW w:w="0" w:type="auto"/>
            <w:tcBorders>
              <w:top w:val="nil"/>
              <w:left w:val="nil"/>
              <w:bottom w:val="single" w:sz="4" w:space="0" w:color="auto"/>
              <w:right w:val="single" w:sz="4" w:space="0" w:color="auto"/>
            </w:tcBorders>
            <w:shd w:val="clear" w:color="auto" w:fill="auto"/>
            <w:noWrap/>
            <w:vAlign w:val="center"/>
          </w:tcPr>
          <w:p w14:paraId="10B2EA9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3ADEA45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A5325E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18.5% (5)</w:t>
            </w:r>
          </w:p>
        </w:tc>
        <w:tc>
          <w:tcPr>
            <w:tcW w:w="0" w:type="auto"/>
            <w:tcBorders>
              <w:top w:val="nil"/>
              <w:left w:val="nil"/>
              <w:bottom w:val="nil"/>
              <w:right w:val="single" w:sz="4" w:space="0" w:color="auto"/>
            </w:tcBorders>
            <w:shd w:val="clear" w:color="000000" w:fill="BFBFBF"/>
            <w:noWrap/>
            <w:vAlign w:val="center"/>
          </w:tcPr>
          <w:p w14:paraId="32E2AEC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D58765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05C0C43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27</w:t>
            </w:r>
          </w:p>
        </w:tc>
        <w:tc>
          <w:tcPr>
            <w:tcW w:w="0" w:type="auto"/>
            <w:tcBorders>
              <w:top w:val="nil"/>
              <w:left w:val="nil"/>
              <w:bottom w:val="nil"/>
              <w:right w:val="single" w:sz="4" w:space="0" w:color="auto"/>
            </w:tcBorders>
            <w:shd w:val="clear" w:color="000000" w:fill="BFBFBF"/>
            <w:noWrap/>
            <w:vAlign w:val="center"/>
          </w:tcPr>
          <w:p w14:paraId="4F345F4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738E757" w14:textId="77777777" w:rsidR="00381ABD" w:rsidRDefault="00381ABD">
            <w:pPr>
              <w:jc w:val="right"/>
              <w:rPr>
                <w:rFonts w:ascii="Calibri" w:hAnsi="Calibri"/>
                <w:color w:val="000000"/>
                <w:sz w:val="22"/>
              </w:rPr>
            </w:pPr>
            <w:r>
              <w:rPr>
                <w:rFonts w:ascii="Calibri" w:hAnsi="Calibri"/>
                <w:color w:val="000000"/>
                <w:sz w:val="22"/>
              </w:rPr>
              <w:t>0.89</w:t>
            </w:r>
          </w:p>
        </w:tc>
      </w:tr>
      <w:tr w:rsidR="00381ABD" w:rsidRPr="000D54B3" w14:paraId="5A256DA0" w14:textId="77777777" w:rsidTr="00913BE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63B6B"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3226F16"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A4: Planning found in only some areas of college operations.</w:t>
            </w:r>
          </w:p>
        </w:tc>
        <w:tc>
          <w:tcPr>
            <w:tcW w:w="0" w:type="auto"/>
            <w:tcBorders>
              <w:top w:val="nil"/>
              <w:left w:val="nil"/>
              <w:bottom w:val="single" w:sz="4" w:space="0" w:color="auto"/>
              <w:right w:val="single" w:sz="4" w:space="0" w:color="auto"/>
            </w:tcBorders>
            <w:shd w:val="clear" w:color="auto" w:fill="auto"/>
            <w:noWrap/>
            <w:vAlign w:val="center"/>
          </w:tcPr>
          <w:p w14:paraId="7B0C522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58.6% (17)</w:t>
            </w:r>
          </w:p>
        </w:tc>
        <w:tc>
          <w:tcPr>
            <w:tcW w:w="0" w:type="auto"/>
            <w:tcBorders>
              <w:top w:val="nil"/>
              <w:left w:val="nil"/>
              <w:bottom w:val="single" w:sz="4" w:space="0" w:color="auto"/>
              <w:right w:val="single" w:sz="4" w:space="0" w:color="auto"/>
            </w:tcBorders>
            <w:shd w:val="clear" w:color="auto" w:fill="auto"/>
            <w:vAlign w:val="center"/>
          </w:tcPr>
          <w:p w14:paraId="22B917C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17.2% (5)</w:t>
            </w:r>
          </w:p>
        </w:tc>
        <w:tc>
          <w:tcPr>
            <w:tcW w:w="0" w:type="auto"/>
            <w:tcBorders>
              <w:top w:val="nil"/>
              <w:left w:val="nil"/>
              <w:bottom w:val="single" w:sz="4" w:space="0" w:color="auto"/>
              <w:right w:val="single" w:sz="4" w:space="0" w:color="auto"/>
            </w:tcBorders>
            <w:shd w:val="clear" w:color="auto" w:fill="auto"/>
            <w:noWrap/>
            <w:vAlign w:val="center"/>
          </w:tcPr>
          <w:p w14:paraId="31D23DA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13.8% (4)</w:t>
            </w:r>
          </w:p>
        </w:tc>
        <w:tc>
          <w:tcPr>
            <w:tcW w:w="0" w:type="auto"/>
            <w:tcBorders>
              <w:top w:val="nil"/>
              <w:left w:val="nil"/>
              <w:bottom w:val="nil"/>
              <w:right w:val="single" w:sz="4" w:space="0" w:color="auto"/>
            </w:tcBorders>
            <w:shd w:val="clear" w:color="000000" w:fill="BFBFBF"/>
            <w:noWrap/>
            <w:vAlign w:val="center"/>
          </w:tcPr>
          <w:p w14:paraId="699516D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79B60F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10.3% (3)</w:t>
            </w:r>
          </w:p>
        </w:tc>
        <w:tc>
          <w:tcPr>
            <w:tcW w:w="0" w:type="auto"/>
            <w:tcBorders>
              <w:top w:val="nil"/>
              <w:left w:val="nil"/>
              <w:bottom w:val="nil"/>
              <w:right w:val="single" w:sz="4" w:space="0" w:color="auto"/>
            </w:tcBorders>
            <w:shd w:val="clear" w:color="000000" w:fill="BFBFBF"/>
            <w:noWrap/>
            <w:vAlign w:val="center"/>
          </w:tcPr>
          <w:p w14:paraId="3EE402E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C4F441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17F3CB5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29</w:t>
            </w:r>
          </w:p>
        </w:tc>
        <w:tc>
          <w:tcPr>
            <w:tcW w:w="0" w:type="auto"/>
            <w:tcBorders>
              <w:top w:val="nil"/>
              <w:left w:val="nil"/>
              <w:bottom w:val="nil"/>
              <w:right w:val="single" w:sz="4" w:space="0" w:color="auto"/>
            </w:tcBorders>
            <w:shd w:val="clear" w:color="000000" w:fill="BFBFBF"/>
            <w:noWrap/>
            <w:vAlign w:val="center"/>
          </w:tcPr>
          <w:p w14:paraId="7ECDCB0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7F20137" w14:textId="77777777" w:rsidR="00381ABD" w:rsidRDefault="00381ABD">
            <w:pPr>
              <w:jc w:val="right"/>
              <w:rPr>
                <w:rFonts w:ascii="Calibri" w:hAnsi="Calibri"/>
                <w:color w:val="000000"/>
                <w:sz w:val="22"/>
              </w:rPr>
            </w:pPr>
            <w:r>
              <w:rPr>
                <w:rFonts w:ascii="Calibri" w:hAnsi="Calibri"/>
                <w:color w:val="000000"/>
                <w:sz w:val="22"/>
              </w:rPr>
              <w:t>0.75</w:t>
            </w:r>
          </w:p>
        </w:tc>
      </w:tr>
      <w:tr w:rsidR="00381ABD" w:rsidRPr="000D54B3" w14:paraId="5BAF733A"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EB7A60"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CC29A41"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A5: There is exploration of models and definitions and issues related to planning.</w:t>
            </w:r>
          </w:p>
        </w:tc>
        <w:tc>
          <w:tcPr>
            <w:tcW w:w="0" w:type="auto"/>
            <w:tcBorders>
              <w:top w:val="nil"/>
              <w:left w:val="nil"/>
              <w:bottom w:val="single" w:sz="4" w:space="0" w:color="auto"/>
              <w:right w:val="single" w:sz="4" w:space="0" w:color="auto"/>
            </w:tcBorders>
            <w:shd w:val="clear" w:color="auto" w:fill="auto"/>
            <w:noWrap/>
            <w:vAlign w:val="center"/>
          </w:tcPr>
          <w:p w14:paraId="40A4803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70.4% (19)</w:t>
            </w:r>
          </w:p>
        </w:tc>
        <w:tc>
          <w:tcPr>
            <w:tcW w:w="0" w:type="auto"/>
            <w:tcBorders>
              <w:top w:val="nil"/>
              <w:left w:val="nil"/>
              <w:bottom w:val="single" w:sz="4" w:space="0" w:color="auto"/>
              <w:right w:val="single" w:sz="4" w:space="0" w:color="auto"/>
            </w:tcBorders>
            <w:shd w:val="clear" w:color="auto" w:fill="auto"/>
            <w:vAlign w:val="center"/>
          </w:tcPr>
          <w:p w14:paraId="01D868B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11.1% (3)</w:t>
            </w:r>
          </w:p>
        </w:tc>
        <w:tc>
          <w:tcPr>
            <w:tcW w:w="0" w:type="auto"/>
            <w:tcBorders>
              <w:top w:val="nil"/>
              <w:left w:val="nil"/>
              <w:bottom w:val="single" w:sz="4" w:space="0" w:color="auto"/>
              <w:right w:val="single" w:sz="4" w:space="0" w:color="auto"/>
            </w:tcBorders>
            <w:shd w:val="clear" w:color="auto" w:fill="auto"/>
            <w:noWrap/>
            <w:vAlign w:val="center"/>
          </w:tcPr>
          <w:p w14:paraId="66363C6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49B801E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32ECF0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18.5% (5)</w:t>
            </w:r>
          </w:p>
        </w:tc>
        <w:tc>
          <w:tcPr>
            <w:tcW w:w="0" w:type="auto"/>
            <w:tcBorders>
              <w:top w:val="nil"/>
              <w:left w:val="nil"/>
              <w:bottom w:val="nil"/>
              <w:right w:val="single" w:sz="4" w:space="0" w:color="auto"/>
            </w:tcBorders>
            <w:shd w:val="clear" w:color="000000" w:fill="BFBFBF"/>
            <w:noWrap/>
            <w:vAlign w:val="center"/>
          </w:tcPr>
          <w:p w14:paraId="25C8B834"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04F5E0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1FD658A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27</w:t>
            </w:r>
          </w:p>
        </w:tc>
        <w:tc>
          <w:tcPr>
            <w:tcW w:w="0" w:type="auto"/>
            <w:tcBorders>
              <w:top w:val="nil"/>
              <w:left w:val="nil"/>
              <w:bottom w:val="nil"/>
              <w:right w:val="single" w:sz="4" w:space="0" w:color="auto"/>
            </w:tcBorders>
            <w:shd w:val="clear" w:color="000000" w:fill="BFBFBF"/>
            <w:noWrap/>
            <w:vAlign w:val="center"/>
          </w:tcPr>
          <w:p w14:paraId="7D12F38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B15501E" w14:textId="77777777" w:rsidR="00381ABD" w:rsidRDefault="00381ABD">
            <w:pPr>
              <w:jc w:val="right"/>
              <w:rPr>
                <w:rFonts w:ascii="Calibri" w:hAnsi="Calibri"/>
                <w:color w:val="000000"/>
                <w:sz w:val="22"/>
              </w:rPr>
            </w:pPr>
            <w:r>
              <w:rPr>
                <w:rFonts w:ascii="Calibri" w:hAnsi="Calibri"/>
                <w:color w:val="000000"/>
                <w:sz w:val="22"/>
              </w:rPr>
              <w:t>0.93</w:t>
            </w:r>
          </w:p>
        </w:tc>
      </w:tr>
      <w:tr w:rsidR="00381ABD" w:rsidRPr="000D54B3" w14:paraId="11554513"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45A39"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7663AF5"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A6: There is minimal linkage between plans and a resource allocation process, perhaps planning for use of "new money”.</w:t>
            </w:r>
          </w:p>
        </w:tc>
        <w:tc>
          <w:tcPr>
            <w:tcW w:w="0" w:type="auto"/>
            <w:tcBorders>
              <w:top w:val="nil"/>
              <w:left w:val="nil"/>
              <w:bottom w:val="single" w:sz="4" w:space="0" w:color="auto"/>
              <w:right w:val="single" w:sz="4" w:space="0" w:color="auto"/>
            </w:tcBorders>
            <w:shd w:val="clear" w:color="auto" w:fill="auto"/>
            <w:noWrap/>
            <w:vAlign w:val="center"/>
          </w:tcPr>
          <w:p w14:paraId="27F0CBC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41.4% (12)</w:t>
            </w:r>
          </w:p>
        </w:tc>
        <w:tc>
          <w:tcPr>
            <w:tcW w:w="0" w:type="auto"/>
            <w:tcBorders>
              <w:top w:val="nil"/>
              <w:left w:val="nil"/>
              <w:bottom w:val="single" w:sz="4" w:space="0" w:color="auto"/>
              <w:right w:val="single" w:sz="4" w:space="0" w:color="auto"/>
            </w:tcBorders>
            <w:shd w:val="clear" w:color="auto" w:fill="auto"/>
            <w:vAlign w:val="center"/>
          </w:tcPr>
          <w:p w14:paraId="5BC5839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 (2)</w:t>
            </w:r>
          </w:p>
        </w:tc>
        <w:tc>
          <w:tcPr>
            <w:tcW w:w="0" w:type="auto"/>
            <w:tcBorders>
              <w:top w:val="nil"/>
              <w:left w:val="nil"/>
              <w:bottom w:val="single" w:sz="4" w:space="0" w:color="auto"/>
              <w:right w:val="single" w:sz="4" w:space="0" w:color="auto"/>
            </w:tcBorders>
            <w:shd w:val="clear" w:color="auto" w:fill="auto"/>
            <w:noWrap/>
            <w:vAlign w:val="center"/>
          </w:tcPr>
          <w:p w14:paraId="435698A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13.8% (4)</w:t>
            </w:r>
          </w:p>
        </w:tc>
        <w:tc>
          <w:tcPr>
            <w:tcW w:w="0" w:type="auto"/>
            <w:tcBorders>
              <w:top w:val="nil"/>
              <w:left w:val="nil"/>
              <w:bottom w:val="nil"/>
              <w:right w:val="single" w:sz="4" w:space="0" w:color="auto"/>
            </w:tcBorders>
            <w:shd w:val="clear" w:color="000000" w:fill="BFBFBF"/>
            <w:noWrap/>
            <w:vAlign w:val="center"/>
          </w:tcPr>
          <w:p w14:paraId="6C2AA26B"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AA5D0B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37.9% (11)</w:t>
            </w:r>
          </w:p>
        </w:tc>
        <w:tc>
          <w:tcPr>
            <w:tcW w:w="0" w:type="auto"/>
            <w:tcBorders>
              <w:top w:val="nil"/>
              <w:left w:val="nil"/>
              <w:bottom w:val="nil"/>
              <w:right w:val="single" w:sz="4" w:space="0" w:color="auto"/>
            </w:tcBorders>
            <w:shd w:val="clear" w:color="000000" w:fill="BFBFBF"/>
            <w:noWrap/>
            <w:vAlign w:val="center"/>
          </w:tcPr>
          <w:p w14:paraId="0644E16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B88465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55FE951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29</w:t>
            </w:r>
          </w:p>
        </w:tc>
        <w:tc>
          <w:tcPr>
            <w:tcW w:w="0" w:type="auto"/>
            <w:tcBorders>
              <w:top w:val="nil"/>
              <w:left w:val="nil"/>
              <w:bottom w:val="nil"/>
              <w:right w:val="single" w:sz="4" w:space="0" w:color="auto"/>
            </w:tcBorders>
            <w:shd w:val="clear" w:color="000000" w:fill="BFBFBF"/>
            <w:noWrap/>
            <w:vAlign w:val="center"/>
          </w:tcPr>
          <w:p w14:paraId="22A9D93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8FEC841" w14:textId="77777777" w:rsidR="00381ABD" w:rsidRDefault="00381ABD">
            <w:pPr>
              <w:jc w:val="right"/>
              <w:rPr>
                <w:rFonts w:ascii="Calibri" w:hAnsi="Calibri"/>
                <w:color w:val="000000"/>
                <w:sz w:val="22"/>
              </w:rPr>
            </w:pPr>
            <w:r>
              <w:rPr>
                <w:rFonts w:ascii="Calibri" w:hAnsi="Calibri"/>
                <w:color w:val="000000"/>
                <w:sz w:val="22"/>
              </w:rPr>
              <w:t>0.72</w:t>
            </w:r>
          </w:p>
        </w:tc>
      </w:tr>
      <w:tr w:rsidR="00381ABD" w:rsidRPr="000D54B3" w14:paraId="52675980"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7AD1E"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BC908C0"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A7: The college may have a consultant-supported plan for facilities, or a strategic plan.</w:t>
            </w:r>
          </w:p>
        </w:tc>
        <w:tc>
          <w:tcPr>
            <w:tcW w:w="0" w:type="auto"/>
            <w:tcBorders>
              <w:top w:val="nil"/>
              <w:left w:val="nil"/>
              <w:bottom w:val="single" w:sz="4" w:space="0" w:color="auto"/>
              <w:right w:val="single" w:sz="4" w:space="0" w:color="auto"/>
            </w:tcBorders>
            <w:shd w:val="clear" w:color="auto" w:fill="auto"/>
            <w:noWrap/>
            <w:vAlign w:val="center"/>
          </w:tcPr>
          <w:p w14:paraId="7A61981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69.0% (20)</w:t>
            </w:r>
          </w:p>
        </w:tc>
        <w:tc>
          <w:tcPr>
            <w:tcW w:w="0" w:type="auto"/>
            <w:tcBorders>
              <w:top w:val="nil"/>
              <w:left w:val="nil"/>
              <w:bottom w:val="single" w:sz="4" w:space="0" w:color="auto"/>
              <w:right w:val="single" w:sz="4" w:space="0" w:color="auto"/>
            </w:tcBorders>
            <w:shd w:val="clear" w:color="auto" w:fill="auto"/>
            <w:vAlign w:val="center"/>
          </w:tcPr>
          <w:p w14:paraId="0D13E11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3.4% (1)</w:t>
            </w:r>
          </w:p>
        </w:tc>
        <w:tc>
          <w:tcPr>
            <w:tcW w:w="0" w:type="auto"/>
            <w:tcBorders>
              <w:top w:val="nil"/>
              <w:left w:val="nil"/>
              <w:bottom w:val="single" w:sz="4" w:space="0" w:color="auto"/>
              <w:right w:val="single" w:sz="4" w:space="0" w:color="auto"/>
            </w:tcBorders>
            <w:shd w:val="clear" w:color="auto" w:fill="auto"/>
            <w:noWrap/>
            <w:vAlign w:val="center"/>
          </w:tcPr>
          <w:p w14:paraId="4EAE7D8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171285E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CA7AAF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27.6% (8)</w:t>
            </w:r>
          </w:p>
        </w:tc>
        <w:tc>
          <w:tcPr>
            <w:tcW w:w="0" w:type="auto"/>
            <w:tcBorders>
              <w:top w:val="nil"/>
              <w:left w:val="nil"/>
              <w:bottom w:val="nil"/>
              <w:right w:val="single" w:sz="4" w:space="0" w:color="auto"/>
            </w:tcBorders>
            <w:shd w:val="clear" w:color="000000" w:fill="BFBFBF"/>
            <w:noWrap/>
            <w:vAlign w:val="center"/>
          </w:tcPr>
          <w:p w14:paraId="07557FA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60DC6B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098D06B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29</w:t>
            </w:r>
          </w:p>
        </w:tc>
        <w:tc>
          <w:tcPr>
            <w:tcW w:w="0" w:type="auto"/>
            <w:tcBorders>
              <w:top w:val="nil"/>
              <w:left w:val="nil"/>
              <w:bottom w:val="nil"/>
              <w:right w:val="single" w:sz="4" w:space="0" w:color="auto"/>
            </w:tcBorders>
            <w:shd w:val="clear" w:color="000000" w:fill="BFBFBF"/>
            <w:noWrap/>
            <w:vAlign w:val="center"/>
          </w:tcPr>
          <w:p w14:paraId="02466E6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3050395" w14:textId="77777777" w:rsidR="00381ABD" w:rsidRDefault="00381ABD">
            <w:pPr>
              <w:jc w:val="right"/>
              <w:rPr>
                <w:rFonts w:ascii="Calibri" w:hAnsi="Calibri"/>
                <w:color w:val="000000"/>
                <w:sz w:val="22"/>
              </w:rPr>
            </w:pPr>
            <w:r>
              <w:rPr>
                <w:rFonts w:ascii="Calibri" w:hAnsi="Calibri"/>
                <w:color w:val="000000"/>
                <w:sz w:val="22"/>
              </w:rPr>
              <w:t>0.98</w:t>
            </w:r>
          </w:p>
        </w:tc>
      </w:tr>
      <w:tr w:rsidR="00381ABD" w:rsidRPr="000D54B3" w14:paraId="72644DDC"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16355"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EAC99EF"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D1: The Institution has defined a planning process and assigned responsibility for implementing it.</w:t>
            </w:r>
          </w:p>
        </w:tc>
        <w:tc>
          <w:tcPr>
            <w:tcW w:w="0" w:type="auto"/>
            <w:tcBorders>
              <w:top w:val="nil"/>
              <w:left w:val="nil"/>
              <w:bottom w:val="single" w:sz="4" w:space="0" w:color="auto"/>
              <w:right w:val="single" w:sz="4" w:space="0" w:color="auto"/>
            </w:tcBorders>
            <w:shd w:val="clear" w:color="auto" w:fill="auto"/>
            <w:noWrap/>
            <w:vAlign w:val="center"/>
          </w:tcPr>
          <w:p w14:paraId="5E9A286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79.3% (23)</w:t>
            </w:r>
          </w:p>
        </w:tc>
        <w:tc>
          <w:tcPr>
            <w:tcW w:w="0" w:type="auto"/>
            <w:tcBorders>
              <w:top w:val="nil"/>
              <w:left w:val="nil"/>
              <w:bottom w:val="single" w:sz="4" w:space="0" w:color="auto"/>
              <w:right w:val="single" w:sz="4" w:space="0" w:color="auto"/>
            </w:tcBorders>
            <w:shd w:val="clear" w:color="auto" w:fill="auto"/>
            <w:vAlign w:val="center"/>
          </w:tcPr>
          <w:p w14:paraId="5B0E168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3.4% (1)</w:t>
            </w:r>
          </w:p>
        </w:tc>
        <w:tc>
          <w:tcPr>
            <w:tcW w:w="0" w:type="auto"/>
            <w:tcBorders>
              <w:top w:val="nil"/>
              <w:left w:val="nil"/>
              <w:bottom w:val="single" w:sz="4" w:space="0" w:color="auto"/>
              <w:right w:val="single" w:sz="4" w:space="0" w:color="auto"/>
            </w:tcBorders>
            <w:shd w:val="clear" w:color="auto" w:fill="auto"/>
            <w:noWrap/>
            <w:vAlign w:val="center"/>
          </w:tcPr>
          <w:p w14:paraId="4682D13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23A22B1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F5AE21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17.2% (5)</w:t>
            </w:r>
          </w:p>
        </w:tc>
        <w:tc>
          <w:tcPr>
            <w:tcW w:w="0" w:type="auto"/>
            <w:tcBorders>
              <w:top w:val="nil"/>
              <w:left w:val="nil"/>
              <w:bottom w:val="nil"/>
              <w:right w:val="single" w:sz="4" w:space="0" w:color="auto"/>
            </w:tcBorders>
            <w:shd w:val="clear" w:color="000000" w:fill="BFBFBF"/>
            <w:noWrap/>
            <w:vAlign w:val="center"/>
          </w:tcPr>
          <w:p w14:paraId="7CA0B86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CCEAFF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6041764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29</w:t>
            </w:r>
          </w:p>
        </w:tc>
        <w:tc>
          <w:tcPr>
            <w:tcW w:w="0" w:type="auto"/>
            <w:tcBorders>
              <w:top w:val="nil"/>
              <w:left w:val="nil"/>
              <w:bottom w:val="nil"/>
              <w:right w:val="single" w:sz="4" w:space="0" w:color="auto"/>
            </w:tcBorders>
            <w:shd w:val="clear" w:color="000000" w:fill="BFBFBF"/>
            <w:noWrap/>
            <w:vAlign w:val="center"/>
          </w:tcPr>
          <w:p w14:paraId="4A62D8E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D272932" w14:textId="77777777" w:rsidR="00381ABD" w:rsidRDefault="00381ABD">
            <w:pPr>
              <w:jc w:val="right"/>
              <w:rPr>
                <w:rFonts w:ascii="Calibri" w:hAnsi="Calibri"/>
                <w:color w:val="000000"/>
                <w:sz w:val="22"/>
              </w:rPr>
            </w:pPr>
            <w:r>
              <w:rPr>
                <w:rFonts w:ascii="Calibri" w:hAnsi="Calibri"/>
                <w:color w:val="000000"/>
                <w:sz w:val="22"/>
              </w:rPr>
              <w:t>0.98</w:t>
            </w:r>
          </w:p>
        </w:tc>
      </w:tr>
      <w:tr w:rsidR="00381ABD" w:rsidRPr="000D54B3" w14:paraId="2E3207E1"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BE3F1"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C344123"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D2: The Institution has identified quantitative and qualitative data and is using it.</w:t>
            </w:r>
          </w:p>
        </w:tc>
        <w:tc>
          <w:tcPr>
            <w:tcW w:w="0" w:type="auto"/>
            <w:tcBorders>
              <w:top w:val="nil"/>
              <w:left w:val="nil"/>
              <w:bottom w:val="single" w:sz="4" w:space="0" w:color="auto"/>
              <w:right w:val="single" w:sz="4" w:space="0" w:color="auto"/>
            </w:tcBorders>
            <w:shd w:val="clear" w:color="auto" w:fill="auto"/>
            <w:noWrap/>
            <w:vAlign w:val="center"/>
          </w:tcPr>
          <w:p w14:paraId="1BB3921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69.0% (20)</w:t>
            </w:r>
          </w:p>
        </w:tc>
        <w:tc>
          <w:tcPr>
            <w:tcW w:w="0" w:type="auto"/>
            <w:tcBorders>
              <w:top w:val="nil"/>
              <w:left w:val="nil"/>
              <w:bottom w:val="single" w:sz="4" w:space="0" w:color="auto"/>
              <w:right w:val="single" w:sz="4" w:space="0" w:color="auto"/>
            </w:tcBorders>
            <w:shd w:val="clear" w:color="auto" w:fill="auto"/>
            <w:vAlign w:val="center"/>
          </w:tcPr>
          <w:p w14:paraId="52F9376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17.2% (3)</w:t>
            </w:r>
          </w:p>
        </w:tc>
        <w:tc>
          <w:tcPr>
            <w:tcW w:w="0" w:type="auto"/>
            <w:tcBorders>
              <w:top w:val="nil"/>
              <w:left w:val="nil"/>
              <w:bottom w:val="single" w:sz="4" w:space="0" w:color="auto"/>
              <w:right w:val="single" w:sz="4" w:space="0" w:color="auto"/>
            </w:tcBorders>
            <w:shd w:val="clear" w:color="auto" w:fill="auto"/>
            <w:noWrap/>
            <w:vAlign w:val="center"/>
          </w:tcPr>
          <w:p w14:paraId="3DD0491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7A90877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5A9BC1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13.8% (4)</w:t>
            </w:r>
          </w:p>
        </w:tc>
        <w:tc>
          <w:tcPr>
            <w:tcW w:w="0" w:type="auto"/>
            <w:tcBorders>
              <w:top w:val="nil"/>
              <w:left w:val="nil"/>
              <w:bottom w:val="nil"/>
              <w:right w:val="single" w:sz="4" w:space="0" w:color="auto"/>
            </w:tcBorders>
            <w:shd w:val="clear" w:color="000000" w:fill="BFBFBF"/>
            <w:noWrap/>
            <w:vAlign w:val="center"/>
          </w:tcPr>
          <w:p w14:paraId="2BA1B2D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557D9C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464B373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29</w:t>
            </w:r>
          </w:p>
        </w:tc>
        <w:tc>
          <w:tcPr>
            <w:tcW w:w="0" w:type="auto"/>
            <w:tcBorders>
              <w:top w:val="nil"/>
              <w:left w:val="nil"/>
              <w:bottom w:val="nil"/>
              <w:right w:val="single" w:sz="4" w:space="0" w:color="auto"/>
            </w:tcBorders>
            <w:shd w:val="clear" w:color="000000" w:fill="BFBFBF"/>
            <w:noWrap/>
            <w:vAlign w:val="center"/>
          </w:tcPr>
          <w:p w14:paraId="4E91CCD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A6C0CC0" w14:textId="77777777" w:rsidR="00381ABD" w:rsidRDefault="00381ABD">
            <w:pPr>
              <w:jc w:val="right"/>
              <w:rPr>
                <w:rFonts w:ascii="Calibri" w:hAnsi="Calibri"/>
                <w:color w:val="000000"/>
                <w:sz w:val="22"/>
              </w:rPr>
            </w:pPr>
            <w:r>
              <w:rPr>
                <w:rFonts w:ascii="Calibri" w:hAnsi="Calibri"/>
                <w:color w:val="000000"/>
                <w:sz w:val="22"/>
              </w:rPr>
              <w:t>0.93</w:t>
            </w:r>
          </w:p>
        </w:tc>
      </w:tr>
      <w:tr w:rsidR="00381ABD" w:rsidRPr="000D54B3" w14:paraId="5C6DD8C1"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50C51"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F966780"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D3: Planning efforts are specifically linked to institutional mission and goals.</w:t>
            </w:r>
          </w:p>
        </w:tc>
        <w:tc>
          <w:tcPr>
            <w:tcW w:w="0" w:type="auto"/>
            <w:tcBorders>
              <w:top w:val="nil"/>
              <w:left w:val="nil"/>
              <w:bottom w:val="single" w:sz="4" w:space="0" w:color="auto"/>
              <w:right w:val="single" w:sz="4" w:space="0" w:color="auto"/>
            </w:tcBorders>
            <w:shd w:val="clear" w:color="auto" w:fill="auto"/>
            <w:noWrap/>
            <w:vAlign w:val="center"/>
          </w:tcPr>
          <w:p w14:paraId="580D7EC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82.1% (23)</w:t>
            </w:r>
          </w:p>
        </w:tc>
        <w:tc>
          <w:tcPr>
            <w:tcW w:w="0" w:type="auto"/>
            <w:tcBorders>
              <w:top w:val="nil"/>
              <w:left w:val="nil"/>
              <w:bottom w:val="single" w:sz="4" w:space="0" w:color="auto"/>
              <w:right w:val="single" w:sz="4" w:space="0" w:color="auto"/>
            </w:tcBorders>
            <w:shd w:val="clear" w:color="auto" w:fill="auto"/>
            <w:vAlign w:val="center"/>
          </w:tcPr>
          <w:p w14:paraId="18C66E7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10.7% (3)</w:t>
            </w:r>
          </w:p>
        </w:tc>
        <w:tc>
          <w:tcPr>
            <w:tcW w:w="0" w:type="auto"/>
            <w:tcBorders>
              <w:top w:val="nil"/>
              <w:left w:val="nil"/>
              <w:bottom w:val="single" w:sz="4" w:space="0" w:color="auto"/>
              <w:right w:val="single" w:sz="4" w:space="0" w:color="auto"/>
            </w:tcBorders>
            <w:shd w:val="clear" w:color="auto" w:fill="auto"/>
            <w:noWrap/>
            <w:vAlign w:val="center"/>
          </w:tcPr>
          <w:p w14:paraId="0F89A07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2DDD635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138312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 (2)</w:t>
            </w:r>
          </w:p>
        </w:tc>
        <w:tc>
          <w:tcPr>
            <w:tcW w:w="0" w:type="auto"/>
            <w:tcBorders>
              <w:top w:val="nil"/>
              <w:left w:val="nil"/>
              <w:bottom w:val="nil"/>
              <w:right w:val="single" w:sz="4" w:space="0" w:color="auto"/>
            </w:tcBorders>
            <w:shd w:val="clear" w:color="000000" w:fill="BFBFBF"/>
            <w:noWrap/>
            <w:vAlign w:val="center"/>
          </w:tcPr>
          <w:p w14:paraId="03C39D3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273D36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3080D5C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w:t>
            </w:r>
          </w:p>
        </w:tc>
        <w:tc>
          <w:tcPr>
            <w:tcW w:w="0" w:type="auto"/>
            <w:tcBorders>
              <w:top w:val="nil"/>
              <w:left w:val="nil"/>
              <w:bottom w:val="nil"/>
              <w:right w:val="single" w:sz="4" w:space="0" w:color="auto"/>
            </w:tcBorders>
            <w:shd w:val="clear" w:color="000000" w:fill="BFBFBF"/>
            <w:noWrap/>
            <w:vAlign w:val="center"/>
          </w:tcPr>
          <w:p w14:paraId="59960D3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C8599E5" w14:textId="77777777" w:rsidR="00381ABD" w:rsidRDefault="00381ABD">
            <w:pPr>
              <w:jc w:val="right"/>
              <w:rPr>
                <w:rFonts w:ascii="Calibri" w:hAnsi="Calibri"/>
                <w:color w:val="000000"/>
                <w:sz w:val="22"/>
              </w:rPr>
            </w:pPr>
            <w:r>
              <w:rPr>
                <w:rFonts w:ascii="Calibri" w:hAnsi="Calibri"/>
                <w:color w:val="000000"/>
                <w:sz w:val="22"/>
              </w:rPr>
              <w:t>0.94</w:t>
            </w:r>
          </w:p>
        </w:tc>
      </w:tr>
      <w:tr w:rsidR="00381ABD" w:rsidRPr="000D54B3" w14:paraId="00E0D651"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159F9"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03859AF3"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D4: The Institution uses applicable quantitative data to improve institutional effectiveness in some areas of operation.</w:t>
            </w:r>
          </w:p>
        </w:tc>
        <w:tc>
          <w:tcPr>
            <w:tcW w:w="0" w:type="auto"/>
            <w:tcBorders>
              <w:top w:val="nil"/>
              <w:left w:val="nil"/>
              <w:bottom w:val="single" w:sz="4" w:space="0" w:color="auto"/>
              <w:right w:val="single" w:sz="4" w:space="0" w:color="auto"/>
            </w:tcBorders>
            <w:shd w:val="clear" w:color="auto" w:fill="auto"/>
            <w:noWrap/>
            <w:vAlign w:val="center"/>
          </w:tcPr>
          <w:p w14:paraId="3796089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78.6% (22)</w:t>
            </w:r>
          </w:p>
        </w:tc>
        <w:tc>
          <w:tcPr>
            <w:tcW w:w="0" w:type="auto"/>
            <w:tcBorders>
              <w:top w:val="nil"/>
              <w:left w:val="nil"/>
              <w:bottom w:val="single" w:sz="4" w:space="0" w:color="auto"/>
              <w:right w:val="single" w:sz="4" w:space="0" w:color="auto"/>
            </w:tcBorders>
            <w:shd w:val="clear" w:color="auto" w:fill="auto"/>
            <w:vAlign w:val="center"/>
          </w:tcPr>
          <w:p w14:paraId="11D33D3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14.3% (4)</w:t>
            </w:r>
          </w:p>
        </w:tc>
        <w:tc>
          <w:tcPr>
            <w:tcW w:w="0" w:type="auto"/>
            <w:tcBorders>
              <w:top w:val="nil"/>
              <w:left w:val="nil"/>
              <w:bottom w:val="single" w:sz="4" w:space="0" w:color="auto"/>
              <w:right w:val="single" w:sz="4" w:space="0" w:color="auto"/>
            </w:tcBorders>
            <w:shd w:val="clear" w:color="auto" w:fill="auto"/>
            <w:noWrap/>
            <w:vAlign w:val="center"/>
          </w:tcPr>
          <w:p w14:paraId="6FDFB2E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73DF3EE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67D0ED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 (2)</w:t>
            </w:r>
          </w:p>
        </w:tc>
        <w:tc>
          <w:tcPr>
            <w:tcW w:w="0" w:type="auto"/>
            <w:tcBorders>
              <w:top w:val="nil"/>
              <w:left w:val="nil"/>
              <w:bottom w:val="nil"/>
              <w:right w:val="single" w:sz="4" w:space="0" w:color="auto"/>
            </w:tcBorders>
            <w:shd w:val="clear" w:color="000000" w:fill="BFBFBF"/>
            <w:noWrap/>
            <w:vAlign w:val="center"/>
          </w:tcPr>
          <w:p w14:paraId="16AF2FB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9C7332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4A01988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w:t>
            </w:r>
          </w:p>
        </w:tc>
        <w:tc>
          <w:tcPr>
            <w:tcW w:w="0" w:type="auto"/>
            <w:tcBorders>
              <w:top w:val="nil"/>
              <w:left w:val="nil"/>
              <w:bottom w:val="nil"/>
              <w:right w:val="single" w:sz="4" w:space="0" w:color="auto"/>
            </w:tcBorders>
            <w:shd w:val="clear" w:color="000000" w:fill="BFBFBF"/>
            <w:noWrap/>
            <w:vAlign w:val="center"/>
          </w:tcPr>
          <w:p w14:paraId="3A44A86A"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6FDC7A4"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0D54B3" w14:paraId="7B4ED489"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A9F17"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D062200"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D5: Governance and decision-making processes incorporate review of institutional effectiveness in mission and plans for improvement.</w:t>
            </w:r>
          </w:p>
        </w:tc>
        <w:tc>
          <w:tcPr>
            <w:tcW w:w="0" w:type="auto"/>
            <w:tcBorders>
              <w:top w:val="nil"/>
              <w:left w:val="nil"/>
              <w:bottom w:val="single" w:sz="4" w:space="0" w:color="auto"/>
              <w:right w:val="single" w:sz="4" w:space="0" w:color="auto"/>
            </w:tcBorders>
            <w:shd w:val="clear" w:color="auto" w:fill="auto"/>
            <w:noWrap/>
            <w:vAlign w:val="center"/>
          </w:tcPr>
          <w:p w14:paraId="6F534DD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79.3% (23)</w:t>
            </w:r>
          </w:p>
        </w:tc>
        <w:tc>
          <w:tcPr>
            <w:tcW w:w="0" w:type="auto"/>
            <w:tcBorders>
              <w:top w:val="nil"/>
              <w:left w:val="nil"/>
              <w:bottom w:val="single" w:sz="4" w:space="0" w:color="auto"/>
              <w:right w:val="single" w:sz="4" w:space="0" w:color="auto"/>
            </w:tcBorders>
            <w:shd w:val="clear" w:color="auto" w:fill="auto"/>
            <w:vAlign w:val="center"/>
          </w:tcPr>
          <w:p w14:paraId="69DE040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 (2)</w:t>
            </w:r>
          </w:p>
        </w:tc>
        <w:tc>
          <w:tcPr>
            <w:tcW w:w="0" w:type="auto"/>
            <w:tcBorders>
              <w:top w:val="nil"/>
              <w:left w:val="nil"/>
              <w:bottom w:val="single" w:sz="4" w:space="0" w:color="auto"/>
              <w:right w:val="single" w:sz="4" w:space="0" w:color="auto"/>
            </w:tcBorders>
            <w:shd w:val="clear" w:color="auto" w:fill="auto"/>
            <w:noWrap/>
            <w:vAlign w:val="center"/>
          </w:tcPr>
          <w:p w14:paraId="054E439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3.4% (1)</w:t>
            </w:r>
          </w:p>
        </w:tc>
        <w:tc>
          <w:tcPr>
            <w:tcW w:w="0" w:type="auto"/>
            <w:tcBorders>
              <w:top w:val="nil"/>
              <w:left w:val="nil"/>
              <w:bottom w:val="nil"/>
              <w:right w:val="single" w:sz="4" w:space="0" w:color="auto"/>
            </w:tcBorders>
            <w:shd w:val="clear" w:color="000000" w:fill="BFBFBF"/>
            <w:noWrap/>
            <w:vAlign w:val="center"/>
          </w:tcPr>
          <w:p w14:paraId="2682A0D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C60198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10.3% (3)</w:t>
            </w:r>
          </w:p>
        </w:tc>
        <w:tc>
          <w:tcPr>
            <w:tcW w:w="0" w:type="auto"/>
            <w:tcBorders>
              <w:top w:val="nil"/>
              <w:left w:val="nil"/>
              <w:bottom w:val="nil"/>
              <w:right w:val="single" w:sz="4" w:space="0" w:color="auto"/>
            </w:tcBorders>
            <w:shd w:val="clear" w:color="000000" w:fill="BFBFBF"/>
            <w:noWrap/>
            <w:vAlign w:val="center"/>
          </w:tcPr>
          <w:p w14:paraId="0DC1868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4529B0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0011EE9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29</w:t>
            </w:r>
          </w:p>
        </w:tc>
        <w:tc>
          <w:tcPr>
            <w:tcW w:w="0" w:type="auto"/>
            <w:tcBorders>
              <w:top w:val="nil"/>
              <w:left w:val="nil"/>
              <w:bottom w:val="nil"/>
              <w:right w:val="single" w:sz="4" w:space="0" w:color="auto"/>
            </w:tcBorders>
            <w:shd w:val="clear" w:color="000000" w:fill="BFBFBF"/>
            <w:noWrap/>
            <w:vAlign w:val="center"/>
          </w:tcPr>
          <w:p w14:paraId="4AFA5C7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1BAEE26" w14:textId="77777777" w:rsidR="00381ABD" w:rsidRDefault="00381ABD">
            <w:pPr>
              <w:jc w:val="right"/>
              <w:rPr>
                <w:rFonts w:ascii="Calibri" w:hAnsi="Calibri"/>
                <w:color w:val="000000"/>
                <w:sz w:val="22"/>
              </w:rPr>
            </w:pPr>
            <w:r>
              <w:rPr>
                <w:rFonts w:ascii="Calibri" w:hAnsi="Calibri"/>
                <w:color w:val="000000"/>
                <w:sz w:val="22"/>
              </w:rPr>
              <w:t>0.92</w:t>
            </w:r>
          </w:p>
        </w:tc>
      </w:tr>
      <w:tr w:rsidR="00381ABD" w:rsidRPr="000D54B3" w14:paraId="4E3EBD04"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C7679"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C99BD53"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D6: Planning processes reflect the participation of a broad constituent base.</w:t>
            </w:r>
          </w:p>
        </w:tc>
        <w:tc>
          <w:tcPr>
            <w:tcW w:w="0" w:type="auto"/>
            <w:tcBorders>
              <w:top w:val="nil"/>
              <w:left w:val="nil"/>
              <w:bottom w:val="single" w:sz="4" w:space="0" w:color="auto"/>
              <w:right w:val="single" w:sz="4" w:space="0" w:color="auto"/>
            </w:tcBorders>
            <w:shd w:val="clear" w:color="auto" w:fill="auto"/>
            <w:noWrap/>
            <w:vAlign w:val="center"/>
          </w:tcPr>
          <w:p w14:paraId="5100E9E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69.0% (20)</w:t>
            </w:r>
          </w:p>
        </w:tc>
        <w:tc>
          <w:tcPr>
            <w:tcW w:w="0" w:type="auto"/>
            <w:tcBorders>
              <w:top w:val="nil"/>
              <w:left w:val="nil"/>
              <w:bottom w:val="single" w:sz="4" w:space="0" w:color="auto"/>
              <w:right w:val="single" w:sz="4" w:space="0" w:color="auto"/>
            </w:tcBorders>
            <w:shd w:val="clear" w:color="auto" w:fill="auto"/>
            <w:vAlign w:val="center"/>
          </w:tcPr>
          <w:p w14:paraId="2B1AFB9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10.3% (3)</w:t>
            </w:r>
          </w:p>
        </w:tc>
        <w:tc>
          <w:tcPr>
            <w:tcW w:w="0" w:type="auto"/>
            <w:tcBorders>
              <w:top w:val="nil"/>
              <w:left w:val="nil"/>
              <w:bottom w:val="single" w:sz="4" w:space="0" w:color="auto"/>
              <w:right w:val="single" w:sz="4" w:space="0" w:color="auto"/>
            </w:tcBorders>
            <w:shd w:val="clear" w:color="auto" w:fill="auto"/>
            <w:noWrap/>
            <w:vAlign w:val="center"/>
          </w:tcPr>
          <w:p w14:paraId="4532CF8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4950820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099166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20.7% (6)</w:t>
            </w:r>
          </w:p>
        </w:tc>
        <w:tc>
          <w:tcPr>
            <w:tcW w:w="0" w:type="auto"/>
            <w:tcBorders>
              <w:top w:val="nil"/>
              <w:left w:val="nil"/>
              <w:bottom w:val="nil"/>
              <w:right w:val="single" w:sz="4" w:space="0" w:color="auto"/>
            </w:tcBorders>
            <w:shd w:val="clear" w:color="000000" w:fill="BFBFBF"/>
            <w:noWrap/>
            <w:vAlign w:val="center"/>
          </w:tcPr>
          <w:p w14:paraId="7BFDD27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380505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7C97C28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29</w:t>
            </w:r>
          </w:p>
        </w:tc>
        <w:tc>
          <w:tcPr>
            <w:tcW w:w="0" w:type="auto"/>
            <w:tcBorders>
              <w:top w:val="nil"/>
              <w:left w:val="nil"/>
              <w:bottom w:val="nil"/>
              <w:right w:val="single" w:sz="4" w:space="0" w:color="auto"/>
            </w:tcBorders>
            <w:shd w:val="clear" w:color="000000" w:fill="BFBFBF"/>
            <w:noWrap/>
            <w:vAlign w:val="center"/>
          </w:tcPr>
          <w:p w14:paraId="650F48A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6622554" w14:textId="77777777" w:rsidR="00381ABD" w:rsidRDefault="00381ABD">
            <w:pPr>
              <w:jc w:val="right"/>
              <w:rPr>
                <w:rFonts w:ascii="Calibri" w:hAnsi="Calibri"/>
                <w:color w:val="000000"/>
                <w:sz w:val="22"/>
              </w:rPr>
            </w:pPr>
            <w:r>
              <w:rPr>
                <w:rFonts w:ascii="Calibri" w:hAnsi="Calibri"/>
                <w:color w:val="000000"/>
                <w:sz w:val="22"/>
              </w:rPr>
              <w:t>0.93</w:t>
            </w:r>
          </w:p>
        </w:tc>
      </w:tr>
      <w:tr w:rsidR="00381ABD" w:rsidRPr="000D54B3" w14:paraId="51B30AE8"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61074"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0120F5A"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P1: The college has a well documented, ongoing process for evaluating itself in all areas of operation, analyzing and publishing the results and planning and implementing improvements.</w:t>
            </w:r>
          </w:p>
        </w:tc>
        <w:tc>
          <w:tcPr>
            <w:tcW w:w="0" w:type="auto"/>
            <w:tcBorders>
              <w:top w:val="nil"/>
              <w:left w:val="nil"/>
              <w:bottom w:val="single" w:sz="4" w:space="0" w:color="auto"/>
              <w:right w:val="single" w:sz="4" w:space="0" w:color="auto"/>
            </w:tcBorders>
            <w:shd w:val="clear" w:color="auto" w:fill="auto"/>
            <w:noWrap/>
            <w:vAlign w:val="center"/>
          </w:tcPr>
          <w:p w14:paraId="3FE3C80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71.4% (20)</w:t>
            </w:r>
          </w:p>
        </w:tc>
        <w:tc>
          <w:tcPr>
            <w:tcW w:w="0" w:type="auto"/>
            <w:tcBorders>
              <w:top w:val="nil"/>
              <w:left w:val="nil"/>
              <w:bottom w:val="single" w:sz="4" w:space="0" w:color="auto"/>
              <w:right w:val="single" w:sz="4" w:space="0" w:color="auto"/>
            </w:tcBorders>
            <w:shd w:val="clear" w:color="auto" w:fill="auto"/>
            <w:vAlign w:val="center"/>
          </w:tcPr>
          <w:p w14:paraId="207DE10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21.4% (6)</w:t>
            </w:r>
          </w:p>
        </w:tc>
        <w:tc>
          <w:tcPr>
            <w:tcW w:w="0" w:type="auto"/>
            <w:tcBorders>
              <w:top w:val="nil"/>
              <w:left w:val="nil"/>
              <w:bottom w:val="single" w:sz="4" w:space="0" w:color="auto"/>
              <w:right w:val="single" w:sz="4" w:space="0" w:color="auto"/>
            </w:tcBorders>
            <w:shd w:val="clear" w:color="auto" w:fill="auto"/>
            <w:noWrap/>
            <w:vAlign w:val="center"/>
          </w:tcPr>
          <w:p w14:paraId="182EA8A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5107EF3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871232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 (2)</w:t>
            </w:r>
          </w:p>
        </w:tc>
        <w:tc>
          <w:tcPr>
            <w:tcW w:w="0" w:type="auto"/>
            <w:tcBorders>
              <w:top w:val="nil"/>
              <w:left w:val="nil"/>
              <w:bottom w:val="nil"/>
              <w:right w:val="single" w:sz="4" w:space="0" w:color="auto"/>
            </w:tcBorders>
            <w:shd w:val="clear" w:color="000000" w:fill="BFBFBF"/>
            <w:noWrap/>
            <w:vAlign w:val="center"/>
          </w:tcPr>
          <w:p w14:paraId="675EEAB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F5F038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3B177A2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w:t>
            </w:r>
          </w:p>
        </w:tc>
        <w:tc>
          <w:tcPr>
            <w:tcW w:w="0" w:type="auto"/>
            <w:tcBorders>
              <w:top w:val="nil"/>
              <w:left w:val="nil"/>
              <w:bottom w:val="nil"/>
              <w:right w:val="single" w:sz="4" w:space="0" w:color="auto"/>
            </w:tcBorders>
            <w:shd w:val="clear" w:color="000000" w:fill="BFBFBF"/>
            <w:noWrap/>
            <w:vAlign w:val="center"/>
          </w:tcPr>
          <w:p w14:paraId="0EB727A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3781B10" w14:textId="77777777" w:rsidR="00381ABD" w:rsidRDefault="00381ABD">
            <w:pPr>
              <w:jc w:val="right"/>
              <w:rPr>
                <w:rFonts w:ascii="Calibri" w:hAnsi="Calibri"/>
                <w:color w:val="000000"/>
                <w:sz w:val="22"/>
              </w:rPr>
            </w:pPr>
            <w:r>
              <w:rPr>
                <w:rFonts w:ascii="Calibri" w:hAnsi="Calibri"/>
                <w:color w:val="000000"/>
                <w:sz w:val="22"/>
              </w:rPr>
              <w:t>0.88</w:t>
            </w:r>
          </w:p>
        </w:tc>
      </w:tr>
      <w:tr w:rsidR="00381ABD" w:rsidRPr="000D54B3" w14:paraId="26D5F1CF"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B634CE"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514AA76"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P2: The institution's component plans are integrated into a comprehensive plan to achieve broad educational purposes and improve institutional effectiveness.</w:t>
            </w:r>
          </w:p>
        </w:tc>
        <w:tc>
          <w:tcPr>
            <w:tcW w:w="0" w:type="auto"/>
            <w:tcBorders>
              <w:top w:val="nil"/>
              <w:left w:val="nil"/>
              <w:bottom w:val="single" w:sz="4" w:space="0" w:color="auto"/>
              <w:right w:val="single" w:sz="4" w:space="0" w:color="auto"/>
            </w:tcBorders>
            <w:shd w:val="clear" w:color="auto" w:fill="auto"/>
            <w:noWrap/>
            <w:vAlign w:val="center"/>
          </w:tcPr>
          <w:p w14:paraId="14DC52B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81.5% (22)</w:t>
            </w:r>
          </w:p>
        </w:tc>
        <w:tc>
          <w:tcPr>
            <w:tcW w:w="0" w:type="auto"/>
            <w:tcBorders>
              <w:top w:val="nil"/>
              <w:left w:val="nil"/>
              <w:bottom w:val="single" w:sz="4" w:space="0" w:color="auto"/>
              <w:right w:val="single" w:sz="4" w:space="0" w:color="auto"/>
            </w:tcBorders>
            <w:shd w:val="clear" w:color="auto" w:fill="auto"/>
            <w:vAlign w:val="center"/>
          </w:tcPr>
          <w:p w14:paraId="635E659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11.1% (3)</w:t>
            </w:r>
          </w:p>
        </w:tc>
        <w:tc>
          <w:tcPr>
            <w:tcW w:w="0" w:type="auto"/>
            <w:tcBorders>
              <w:top w:val="nil"/>
              <w:left w:val="nil"/>
              <w:bottom w:val="single" w:sz="4" w:space="0" w:color="auto"/>
              <w:right w:val="single" w:sz="4" w:space="0" w:color="auto"/>
            </w:tcBorders>
            <w:shd w:val="clear" w:color="auto" w:fill="auto"/>
            <w:noWrap/>
            <w:vAlign w:val="center"/>
          </w:tcPr>
          <w:p w14:paraId="376C184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48EC9ED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89623F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7.4% (2)</w:t>
            </w:r>
          </w:p>
        </w:tc>
        <w:tc>
          <w:tcPr>
            <w:tcW w:w="0" w:type="auto"/>
            <w:tcBorders>
              <w:top w:val="nil"/>
              <w:left w:val="nil"/>
              <w:bottom w:val="nil"/>
              <w:right w:val="single" w:sz="4" w:space="0" w:color="auto"/>
            </w:tcBorders>
            <w:shd w:val="clear" w:color="000000" w:fill="BFBFBF"/>
            <w:noWrap/>
            <w:vAlign w:val="center"/>
          </w:tcPr>
          <w:p w14:paraId="72EE018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FBEB47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421D700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27</w:t>
            </w:r>
          </w:p>
        </w:tc>
        <w:tc>
          <w:tcPr>
            <w:tcW w:w="0" w:type="auto"/>
            <w:tcBorders>
              <w:top w:val="nil"/>
              <w:left w:val="nil"/>
              <w:bottom w:val="nil"/>
              <w:right w:val="single" w:sz="4" w:space="0" w:color="auto"/>
            </w:tcBorders>
            <w:shd w:val="clear" w:color="000000" w:fill="BFBFBF"/>
            <w:noWrap/>
            <w:vAlign w:val="center"/>
          </w:tcPr>
          <w:p w14:paraId="7E5F849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16FBDED" w14:textId="77777777" w:rsidR="00381ABD" w:rsidRDefault="00381ABD">
            <w:pPr>
              <w:jc w:val="right"/>
              <w:rPr>
                <w:rFonts w:ascii="Calibri" w:hAnsi="Calibri"/>
                <w:color w:val="000000"/>
                <w:sz w:val="22"/>
              </w:rPr>
            </w:pPr>
            <w:r>
              <w:rPr>
                <w:rFonts w:ascii="Calibri" w:hAnsi="Calibri"/>
                <w:color w:val="000000"/>
                <w:sz w:val="22"/>
              </w:rPr>
              <w:t>0.94</w:t>
            </w:r>
          </w:p>
        </w:tc>
      </w:tr>
      <w:tr w:rsidR="00381ABD" w:rsidRPr="000D54B3" w14:paraId="6D6C101E"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A5B53"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A7E8A25"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P3: The institution effectively uses its human, physical, technology, and financial resources to achieve its broad educational purposes, including stated student learning outcomes.</w:t>
            </w:r>
          </w:p>
        </w:tc>
        <w:tc>
          <w:tcPr>
            <w:tcW w:w="0" w:type="auto"/>
            <w:tcBorders>
              <w:top w:val="nil"/>
              <w:left w:val="nil"/>
              <w:bottom w:val="single" w:sz="4" w:space="0" w:color="auto"/>
              <w:right w:val="single" w:sz="4" w:space="0" w:color="auto"/>
            </w:tcBorders>
            <w:shd w:val="clear" w:color="auto" w:fill="auto"/>
            <w:noWrap/>
            <w:vAlign w:val="center"/>
          </w:tcPr>
          <w:p w14:paraId="2386852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85.2% (23)</w:t>
            </w:r>
          </w:p>
        </w:tc>
        <w:tc>
          <w:tcPr>
            <w:tcW w:w="0" w:type="auto"/>
            <w:tcBorders>
              <w:top w:val="nil"/>
              <w:left w:val="nil"/>
              <w:bottom w:val="single" w:sz="4" w:space="0" w:color="auto"/>
              <w:right w:val="single" w:sz="4" w:space="0" w:color="auto"/>
            </w:tcBorders>
            <w:shd w:val="clear" w:color="auto" w:fill="auto"/>
            <w:vAlign w:val="center"/>
          </w:tcPr>
          <w:p w14:paraId="7AB02A7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11.1% (3)</w:t>
            </w:r>
          </w:p>
        </w:tc>
        <w:tc>
          <w:tcPr>
            <w:tcW w:w="0" w:type="auto"/>
            <w:tcBorders>
              <w:top w:val="nil"/>
              <w:left w:val="nil"/>
              <w:bottom w:val="single" w:sz="4" w:space="0" w:color="auto"/>
              <w:right w:val="single" w:sz="4" w:space="0" w:color="auto"/>
            </w:tcBorders>
            <w:shd w:val="clear" w:color="auto" w:fill="auto"/>
            <w:noWrap/>
            <w:vAlign w:val="center"/>
          </w:tcPr>
          <w:p w14:paraId="5359577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257D5A6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5020A0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3.7% (1)</w:t>
            </w:r>
          </w:p>
        </w:tc>
        <w:tc>
          <w:tcPr>
            <w:tcW w:w="0" w:type="auto"/>
            <w:tcBorders>
              <w:top w:val="nil"/>
              <w:left w:val="nil"/>
              <w:bottom w:val="nil"/>
              <w:right w:val="single" w:sz="4" w:space="0" w:color="auto"/>
            </w:tcBorders>
            <w:shd w:val="clear" w:color="000000" w:fill="BFBFBF"/>
            <w:noWrap/>
            <w:vAlign w:val="center"/>
          </w:tcPr>
          <w:p w14:paraId="4A472B2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7500A2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44A26BD6"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27</w:t>
            </w:r>
          </w:p>
        </w:tc>
        <w:tc>
          <w:tcPr>
            <w:tcW w:w="0" w:type="auto"/>
            <w:tcBorders>
              <w:top w:val="nil"/>
              <w:left w:val="nil"/>
              <w:bottom w:val="nil"/>
              <w:right w:val="single" w:sz="4" w:space="0" w:color="auto"/>
            </w:tcBorders>
            <w:shd w:val="clear" w:color="000000" w:fill="BFBFBF"/>
            <w:noWrap/>
            <w:vAlign w:val="center"/>
          </w:tcPr>
          <w:p w14:paraId="260FB946"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44385AD" w14:textId="77777777" w:rsidR="00381ABD" w:rsidRDefault="00381ABD">
            <w:pPr>
              <w:jc w:val="right"/>
              <w:rPr>
                <w:rFonts w:ascii="Calibri" w:hAnsi="Calibri"/>
                <w:color w:val="000000"/>
                <w:sz w:val="22"/>
              </w:rPr>
            </w:pPr>
            <w:r>
              <w:rPr>
                <w:rFonts w:ascii="Calibri" w:hAnsi="Calibri"/>
                <w:color w:val="000000"/>
                <w:sz w:val="22"/>
              </w:rPr>
              <w:t>0.94</w:t>
            </w:r>
          </w:p>
        </w:tc>
      </w:tr>
      <w:tr w:rsidR="00381ABD" w:rsidRPr="000D54B3" w14:paraId="0CDC9556" w14:textId="77777777" w:rsidTr="00913BE1">
        <w:trPr>
          <w:trHeight w:val="10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339AB"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7B84F2E"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P4: The college has documented assessment results and communicated matters of quality assurance to appropriate constituencies (documents data and analysis of achievement of its educational mission).</w:t>
            </w:r>
          </w:p>
        </w:tc>
        <w:tc>
          <w:tcPr>
            <w:tcW w:w="0" w:type="auto"/>
            <w:tcBorders>
              <w:top w:val="nil"/>
              <w:left w:val="nil"/>
              <w:bottom w:val="single" w:sz="4" w:space="0" w:color="auto"/>
              <w:right w:val="single" w:sz="4" w:space="0" w:color="auto"/>
            </w:tcBorders>
            <w:shd w:val="clear" w:color="auto" w:fill="auto"/>
            <w:noWrap/>
            <w:vAlign w:val="center"/>
          </w:tcPr>
          <w:p w14:paraId="64C26D6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85.2% (23)</w:t>
            </w:r>
          </w:p>
        </w:tc>
        <w:tc>
          <w:tcPr>
            <w:tcW w:w="0" w:type="auto"/>
            <w:tcBorders>
              <w:top w:val="nil"/>
              <w:left w:val="nil"/>
              <w:bottom w:val="single" w:sz="4" w:space="0" w:color="auto"/>
              <w:right w:val="single" w:sz="4" w:space="0" w:color="auto"/>
            </w:tcBorders>
            <w:shd w:val="clear" w:color="auto" w:fill="auto"/>
            <w:vAlign w:val="center"/>
          </w:tcPr>
          <w:p w14:paraId="11ECE70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7.4% (2)</w:t>
            </w:r>
          </w:p>
        </w:tc>
        <w:tc>
          <w:tcPr>
            <w:tcW w:w="0" w:type="auto"/>
            <w:tcBorders>
              <w:top w:val="nil"/>
              <w:left w:val="nil"/>
              <w:bottom w:val="single" w:sz="4" w:space="0" w:color="auto"/>
              <w:right w:val="single" w:sz="4" w:space="0" w:color="auto"/>
            </w:tcBorders>
            <w:shd w:val="clear" w:color="auto" w:fill="auto"/>
            <w:noWrap/>
            <w:vAlign w:val="center"/>
          </w:tcPr>
          <w:p w14:paraId="48670D9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34816034"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254788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11.1% (3)</w:t>
            </w:r>
          </w:p>
        </w:tc>
        <w:tc>
          <w:tcPr>
            <w:tcW w:w="0" w:type="auto"/>
            <w:tcBorders>
              <w:top w:val="nil"/>
              <w:left w:val="nil"/>
              <w:bottom w:val="nil"/>
              <w:right w:val="single" w:sz="4" w:space="0" w:color="auto"/>
            </w:tcBorders>
            <w:shd w:val="clear" w:color="000000" w:fill="BFBFBF"/>
            <w:noWrap/>
            <w:vAlign w:val="center"/>
          </w:tcPr>
          <w:p w14:paraId="5DA040A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7DE668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5A0FDA33"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27</w:t>
            </w:r>
          </w:p>
        </w:tc>
        <w:tc>
          <w:tcPr>
            <w:tcW w:w="0" w:type="auto"/>
            <w:tcBorders>
              <w:top w:val="nil"/>
              <w:left w:val="nil"/>
              <w:bottom w:val="nil"/>
              <w:right w:val="single" w:sz="4" w:space="0" w:color="auto"/>
            </w:tcBorders>
            <w:shd w:val="clear" w:color="000000" w:fill="BFBFBF"/>
            <w:noWrap/>
            <w:vAlign w:val="center"/>
          </w:tcPr>
          <w:p w14:paraId="2D32C73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0119061" w14:textId="77777777" w:rsidR="00381ABD" w:rsidRDefault="00381ABD">
            <w:pPr>
              <w:jc w:val="right"/>
              <w:rPr>
                <w:rFonts w:ascii="Calibri" w:hAnsi="Calibri"/>
                <w:color w:val="000000"/>
                <w:sz w:val="22"/>
              </w:rPr>
            </w:pPr>
            <w:r>
              <w:rPr>
                <w:rFonts w:ascii="Calibri" w:hAnsi="Calibri"/>
                <w:color w:val="000000"/>
                <w:sz w:val="22"/>
              </w:rPr>
              <w:t>0.96</w:t>
            </w:r>
          </w:p>
        </w:tc>
      </w:tr>
      <w:tr w:rsidR="00381ABD" w:rsidRPr="000D54B3" w14:paraId="48DA5165"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9AB49"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5C0CB4FB"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P5: The institution assesses progress toward achieving its education goals over time (uses longitudinal data and analyses).</w:t>
            </w:r>
          </w:p>
        </w:tc>
        <w:tc>
          <w:tcPr>
            <w:tcW w:w="0" w:type="auto"/>
            <w:tcBorders>
              <w:top w:val="nil"/>
              <w:left w:val="nil"/>
              <w:bottom w:val="single" w:sz="4" w:space="0" w:color="auto"/>
              <w:right w:val="single" w:sz="4" w:space="0" w:color="auto"/>
            </w:tcBorders>
            <w:shd w:val="clear" w:color="auto" w:fill="auto"/>
            <w:noWrap/>
            <w:vAlign w:val="center"/>
          </w:tcPr>
          <w:p w14:paraId="6E87FA7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77.8% (21)</w:t>
            </w:r>
          </w:p>
        </w:tc>
        <w:tc>
          <w:tcPr>
            <w:tcW w:w="0" w:type="auto"/>
            <w:tcBorders>
              <w:top w:val="nil"/>
              <w:left w:val="nil"/>
              <w:bottom w:val="single" w:sz="4" w:space="0" w:color="auto"/>
              <w:right w:val="single" w:sz="4" w:space="0" w:color="auto"/>
            </w:tcBorders>
            <w:shd w:val="clear" w:color="auto" w:fill="auto"/>
            <w:vAlign w:val="center"/>
          </w:tcPr>
          <w:p w14:paraId="71A1908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7.4% (2)</w:t>
            </w:r>
          </w:p>
        </w:tc>
        <w:tc>
          <w:tcPr>
            <w:tcW w:w="0" w:type="auto"/>
            <w:tcBorders>
              <w:top w:val="nil"/>
              <w:left w:val="nil"/>
              <w:bottom w:val="single" w:sz="4" w:space="0" w:color="auto"/>
              <w:right w:val="single" w:sz="4" w:space="0" w:color="auto"/>
            </w:tcBorders>
            <w:shd w:val="clear" w:color="auto" w:fill="auto"/>
            <w:noWrap/>
            <w:vAlign w:val="center"/>
          </w:tcPr>
          <w:p w14:paraId="5E32ACD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591C87B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68E933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14.8% (4)</w:t>
            </w:r>
          </w:p>
        </w:tc>
        <w:tc>
          <w:tcPr>
            <w:tcW w:w="0" w:type="auto"/>
            <w:tcBorders>
              <w:top w:val="nil"/>
              <w:left w:val="nil"/>
              <w:bottom w:val="nil"/>
              <w:right w:val="single" w:sz="4" w:space="0" w:color="auto"/>
            </w:tcBorders>
            <w:shd w:val="clear" w:color="000000" w:fill="BFBFBF"/>
            <w:noWrap/>
            <w:vAlign w:val="center"/>
          </w:tcPr>
          <w:p w14:paraId="16B2F09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9C38BA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0DD10FC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27</w:t>
            </w:r>
          </w:p>
        </w:tc>
        <w:tc>
          <w:tcPr>
            <w:tcW w:w="0" w:type="auto"/>
            <w:tcBorders>
              <w:top w:val="nil"/>
              <w:left w:val="nil"/>
              <w:bottom w:val="nil"/>
              <w:right w:val="single" w:sz="4" w:space="0" w:color="auto"/>
            </w:tcBorders>
            <w:shd w:val="clear" w:color="000000" w:fill="BFBFBF"/>
            <w:noWrap/>
            <w:vAlign w:val="center"/>
          </w:tcPr>
          <w:p w14:paraId="28575981"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A116847" w14:textId="77777777" w:rsidR="00381ABD" w:rsidRDefault="00381ABD">
            <w:pPr>
              <w:jc w:val="right"/>
              <w:rPr>
                <w:rFonts w:ascii="Calibri" w:hAnsi="Calibri"/>
                <w:color w:val="000000"/>
                <w:sz w:val="22"/>
              </w:rPr>
            </w:pPr>
            <w:r>
              <w:rPr>
                <w:rFonts w:ascii="Calibri" w:hAnsi="Calibri"/>
                <w:color w:val="000000"/>
                <w:sz w:val="22"/>
              </w:rPr>
              <w:t>0.96</w:t>
            </w:r>
          </w:p>
        </w:tc>
      </w:tr>
      <w:tr w:rsidR="00381ABD" w:rsidRPr="000D54B3" w14:paraId="4EDD43B2"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17537"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DAAC3E7"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P6: The institution plans and effectively incorporates results of program review in all areas of educational services: instruction, support services, library and learning resources.</w:t>
            </w:r>
          </w:p>
        </w:tc>
        <w:tc>
          <w:tcPr>
            <w:tcW w:w="0" w:type="auto"/>
            <w:tcBorders>
              <w:top w:val="nil"/>
              <w:left w:val="nil"/>
              <w:bottom w:val="single" w:sz="4" w:space="0" w:color="auto"/>
              <w:right w:val="single" w:sz="4" w:space="0" w:color="auto"/>
            </w:tcBorders>
            <w:shd w:val="clear" w:color="auto" w:fill="auto"/>
            <w:noWrap/>
            <w:vAlign w:val="center"/>
          </w:tcPr>
          <w:p w14:paraId="4B2A57B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81.5% (22)</w:t>
            </w:r>
          </w:p>
        </w:tc>
        <w:tc>
          <w:tcPr>
            <w:tcW w:w="0" w:type="auto"/>
            <w:tcBorders>
              <w:top w:val="nil"/>
              <w:left w:val="nil"/>
              <w:bottom w:val="single" w:sz="4" w:space="0" w:color="auto"/>
              <w:right w:val="single" w:sz="4" w:space="0" w:color="auto"/>
            </w:tcBorders>
            <w:shd w:val="clear" w:color="auto" w:fill="auto"/>
            <w:vAlign w:val="center"/>
          </w:tcPr>
          <w:p w14:paraId="32752AB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7.4% (2)</w:t>
            </w:r>
          </w:p>
        </w:tc>
        <w:tc>
          <w:tcPr>
            <w:tcW w:w="0" w:type="auto"/>
            <w:tcBorders>
              <w:top w:val="nil"/>
              <w:left w:val="nil"/>
              <w:bottom w:val="single" w:sz="4" w:space="0" w:color="auto"/>
              <w:right w:val="single" w:sz="4" w:space="0" w:color="auto"/>
            </w:tcBorders>
            <w:shd w:val="clear" w:color="auto" w:fill="auto"/>
            <w:noWrap/>
            <w:vAlign w:val="center"/>
          </w:tcPr>
          <w:p w14:paraId="53F41FF2"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577A579C"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B7FED9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11.1% (3)</w:t>
            </w:r>
          </w:p>
        </w:tc>
        <w:tc>
          <w:tcPr>
            <w:tcW w:w="0" w:type="auto"/>
            <w:tcBorders>
              <w:top w:val="nil"/>
              <w:left w:val="nil"/>
              <w:bottom w:val="nil"/>
              <w:right w:val="single" w:sz="4" w:space="0" w:color="auto"/>
            </w:tcBorders>
            <w:shd w:val="clear" w:color="000000" w:fill="BFBFBF"/>
            <w:noWrap/>
            <w:vAlign w:val="center"/>
          </w:tcPr>
          <w:p w14:paraId="45C98AC0"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FDCAEA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3024503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27</w:t>
            </w:r>
          </w:p>
        </w:tc>
        <w:tc>
          <w:tcPr>
            <w:tcW w:w="0" w:type="auto"/>
            <w:tcBorders>
              <w:top w:val="nil"/>
              <w:left w:val="nil"/>
              <w:bottom w:val="nil"/>
              <w:right w:val="single" w:sz="4" w:space="0" w:color="auto"/>
            </w:tcBorders>
            <w:shd w:val="clear" w:color="000000" w:fill="BFBFBF"/>
            <w:noWrap/>
            <w:vAlign w:val="center"/>
          </w:tcPr>
          <w:p w14:paraId="7C276117"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DC4B841" w14:textId="77777777" w:rsidR="00381ABD" w:rsidRDefault="00381ABD">
            <w:pPr>
              <w:jc w:val="right"/>
              <w:rPr>
                <w:rFonts w:ascii="Calibri" w:hAnsi="Calibri"/>
                <w:color w:val="000000"/>
                <w:sz w:val="22"/>
              </w:rPr>
            </w:pPr>
            <w:r>
              <w:rPr>
                <w:rFonts w:ascii="Calibri" w:hAnsi="Calibri"/>
                <w:color w:val="000000"/>
                <w:sz w:val="22"/>
              </w:rPr>
              <w:t>0.96</w:t>
            </w:r>
          </w:p>
        </w:tc>
      </w:tr>
      <w:tr w:rsidR="00381ABD" w:rsidRPr="000D54B3" w14:paraId="225B1FC7"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AD257"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7E422CF"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C1: The institution uses ongoing and systematic evaluation and planning to refine its key processes and improve student learning.</w:t>
            </w:r>
          </w:p>
        </w:tc>
        <w:tc>
          <w:tcPr>
            <w:tcW w:w="0" w:type="auto"/>
            <w:tcBorders>
              <w:top w:val="nil"/>
              <w:left w:val="nil"/>
              <w:bottom w:val="single" w:sz="4" w:space="0" w:color="auto"/>
              <w:right w:val="single" w:sz="4" w:space="0" w:color="auto"/>
            </w:tcBorders>
            <w:shd w:val="clear" w:color="auto" w:fill="auto"/>
            <w:noWrap/>
            <w:vAlign w:val="center"/>
          </w:tcPr>
          <w:p w14:paraId="2618127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89.3% (25)</w:t>
            </w:r>
          </w:p>
        </w:tc>
        <w:tc>
          <w:tcPr>
            <w:tcW w:w="0" w:type="auto"/>
            <w:tcBorders>
              <w:top w:val="nil"/>
              <w:left w:val="nil"/>
              <w:bottom w:val="single" w:sz="4" w:space="0" w:color="auto"/>
              <w:right w:val="single" w:sz="4" w:space="0" w:color="auto"/>
            </w:tcBorders>
            <w:shd w:val="clear" w:color="auto" w:fill="auto"/>
            <w:vAlign w:val="center"/>
          </w:tcPr>
          <w:p w14:paraId="0488A8E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10.7% (3)</w:t>
            </w:r>
          </w:p>
        </w:tc>
        <w:tc>
          <w:tcPr>
            <w:tcW w:w="0" w:type="auto"/>
            <w:tcBorders>
              <w:top w:val="nil"/>
              <w:left w:val="nil"/>
              <w:bottom w:val="single" w:sz="4" w:space="0" w:color="auto"/>
              <w:right w:val="single" w:sz="4" w:space="0" w:color="auto"/>
            </w:tcBorders>
            <w:shd w:val="clear" w:color="auto" w:fill="auto"/>
            <w:noWrap/>
            <w:vAlign w:val="center"/>
          </w:tcPr>
          <w:p w14:paraId="09C4B20A"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59EED05F"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9BCA2D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14BF8273"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1FC2AAE"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11FE11D5"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w:t>
            </w:r>
          </w:p>
        </w:tc>
        <w:tc>
          <w:tcPr>
            <w:tcW w:w="0" w:type="auto"/>
            <w:tcBorders>
              <w:top w:val="nil"/>
              <w:left w:val="nil"/>
              <w:bottom w:val="nil"/>
              <w:right w:val="single" w:sz="4" w:space="0" w:color="auto"/>
            </w:tcBorders>
            <w:shd w:val="clear" w:color="000000" w:fill="BFBFBF"/>
            <w:noWrap/>
            <w:vAlign w:val="center"/>
          </w:tcPr>
          <w:p w14:paraId="5AFEC9D5"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B91C5B8" w14:textId="77777777" w:rsidR="00381ABD" w:rsidRDefault="00381ABD">
            <w:pPr>
              <w:jc w:val="right"/>
              <w:rPr>
                <w:rFonts w:ascii="Calibri" w:hAnsi="Calibri"/>
                <w:color w:val="000000"/>
                <w:sz w:val="22"/>
              </w:rPr>
            </w:pPr>
            <w:r>
              <w:rPr>
                <w:rFonts w:ascii="Calibri" w:hAnsi="Calibri"/>
                <w:color w:val="000000"/>
                <w:sz w:val="22"/>
              </w:rPr>
              <w:t>0.95</w:t>
            </w:r>
          </w:p>
        </w:tc>
      </w:tr>
      <w:tr w:rsidR="00381ABD" w:rsidRPr="000D54B3" w14:paraId="7E78E5A1"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DED98E"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C4CE245"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C2: There is dialogue about institutional effectiveness that is ongoing, robust and pervasive; data and analyses are widely distributed and used throughout the institution.</w:t>
            </w:r>
          </w:p>
        </w:tc>
        <w:tc>
          <w:tcPr>
            <w:tcW w:w="0" w:type="auto"/>
            <w:tcBorders>
              <w:top w:val="nil"/>
              <w:left w:val="nil"/>
              <w:bottom w:val="single" w:sz="4" w:space="0" w:color="auto"/>
              <w:right w:val="single" w:sz="4" w:space="0" w:color="auto"/>
            </w:tcBorders>
            <w:shd w:val="clear" w:color="auto" w:fill="auto"/>
            <w:noWrap/>
            <w:vAlign w:val="center"/>
          </w:tcPr>
          <w:p w14:paraId="1C91481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75.0% (21)</w:t>
            </w:r>
          </w:p>
        </w:tc>
        <w:tc>
          <w:tcPr>
            <w:tcW w:w="0" w:type="auto"/>
            <w:tcBorders>
              <w:top w:val="nil"/>
              <w:left w:val="nil"/>
              <w:bottom w:val="single" w:sz="4" w:space="0" w:color="auto"/>
              <w:right w:val="single" w:sz="4" w:space="0" w:color="auto"/>
            </w:tcBorders>
            <w:shd w:val="clear" w:color="auto" w:fill="auto"/>
            <w:vAlign w:val="center"/>
          </w:tcPr>
          <w:p w14:paraId="0C863CD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17.9% (5)</w:t>
            </w:r>
          </w:p>
        </w:tc>
        <w:tc>
          <w:tcPr>
            <w:tcW w:w="0" w:type="auto"/>
            <w:tcBorders>
              <w:top w:val="nil"/>
              <w:left w:val="nil"/>
              <w:bottom w:val="single" w:sz="4" w:space="0" w:color="auto"/>
              <w:right w:val="single" w:sz="4" w:space="0" w:color="auto"/>
            </w:tcBorders>
            <w:shd w:val="clear" w:color="auto" w:fill="auto"/>
            <w:noWrap/>
            <w:vAlign w:val="center"/>
          </w:tcPr>
          <w:p w14:paraId="14D9ED30"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076D0A6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D35D61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7.1% (2)</w:t>
            </w:r>
          </w:p>
        </w:tc>
        <w:tc>
          <w:tcPr>
            <w:tcW w:w="0" w:type="auto"/>
            <w:tcBorders>
              <w:top w:val="nil"/>
              <w:left w:val="nil"/>
              <w:bottom w:val="nil"/>
              <w:right w:val="single" w:sz="4" w:space="0" w:color="auto"/>
            </w:tcBorders>
            <w:shd w:val="clear" w:color="000000" w:fill="BFBFBF"/>
            <w:noWrap/>
            <w:vAlign w:val="center"/>
          </w:tcPr>
          <w:p w14:paraId="1562BF5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8535309"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7FA53F5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28</w:t>
            </w:r>
          </w:p>
        </w:tc>
        <w:tc>
          <w:tcPr>
            <w:tcW w:w="0" w:type="auto"/>
            <w:tcBorders>
              <w:top w:val="nil"/>
              <w:left w:val="nil"/>
              <w:bottom w:val="nil"/>
              <w:right w:val="single" w:sz="4" w:space="0" w:color="auto"/>
            </w:tcBorders>
            <w:shd w:val="clear" w:color="000000" w:fill="BFBFBF"/>
            <w:noWrap/>
            <w:vAlign w:val="center"/>
          </w:tcPr>
          <w:p w14:paraId="017C8404"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0E14DF8" w14:textId="77777777" w:rsidR="00381ABD" w:rsidRDefault="00381ABD">
            <w:pPr>
              <w:jc w:val="right"/>
              <w:rPr>
                <w:rFonts w:ascii="Calibri" w:hAnsi="Calibri"/>
                <w:color w:val="000000"/>
                <w:sz w:val="22"/>
              </w:rPr>
            </w:pPr>
            <w:r>
              <w:rPr>
                <w:rFonts w:ascii="Calibri" w:hAnsi="Calibri"/>
                <w:color w:val="000000"/>
                <w:sz w:val="22"/>
              </w:rPr>
              <w:t>0.90</w:t>
            </w:r>
          </w:p>
        </w:tc>
      </w:tr>
      <w:tr w:rsidR="00381ABD" w:rsidRPr="000D54B3" w14:paraId="0548449F" w14:textId="77777777" w:rsidTr="00913BE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E4237"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10F2FCA"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C3: There is ongoing review and adaptation of evaluation and planning processes.</w:t>
            </w:r>
          </w:p>
        </w:tc>
        <w:tc>
          <w:tcPr>
            <w:tcW w:w="0" w:type="auto"/>
            <w:tcBorders>
              <w:top w:val="nil"/>
              <w:left w:val="nil"/>
              <w:bottom w:val="single" w:sz="4" w:space="0" w:color="auto"/>
              <w:right w:val="single" w:sz="4" w:space="0" w:color="auto"/>
            </w:tcBorders>
            <w:shd w:val="clear" w:color="auto" w:fill="auto"/>
            <w:noWrap/>
            <w:vAlign w:val="center"/>
          </w:tcPr>
          <w:p w14:paraId="1EA9434F"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86.2% (35)</w:t>
            </w:r>
          </w:p>
        </w:tc>
        <w:tc>
          <w:tcPr>
            <w:tcW w:w="0" w:type="auto"/>
            <w:tcBorders>
              <w:top w:val="nil"/>
              <w:left w:val="nil"/>
              <w:bottom w:val="single" w:sz="4" w:space="0" w:color="auto"/>
              <w:right w:val="single" w:sz="4" w:space="0" w:color="auto"/>
            </w:tcBorders>
            <w:shd w:val="clear" w:color="auto" w:fill="auto"/>
            <w:vAlign w:val="center"/>
          </w:tcPr>
          <w:p w14:paraId="5E87E8E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single" w:sz="4" w:space="0" w:color="auto"/>
              <w:right w:val="single" w:sz="4" w:space="0" w:color="auto"/>
            </w:tcBorders>
            <w:shd w:val="clear" w:color="auto" w:fill="auto"/>
            <w:noWrap/>
            <w:vAlign w:val="center"/>
          </w:tcPr>
          <w:p w14:paraId="1EFE5FB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1FAA2CF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E8B0E5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13.8% (4)</w:t>
            </w:r>
          </w:p>
        </w:tc>
        <w:tc>
          <w:tcPr>
            <w:tcW w:w="0" w:type="auto"/>
            <w:tcBorders>
              <w:top w:val="nil"/>
              <w:left w:val="nil"/>
              <w:bottom w:val="nil"/>
              <w:right w:val="single" w:sz="4" w:space="0" w:color="auto"/>
            </w:tcBorders>
            <w:shd w:val="clear" w:color="000000" w:fill="BFBFBF"/>
            <w:noWrap/>
            <w:vAlign w:val="center"/>
          </w:tcPr>
          <w:p w14:paraId="17B2E672"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53F630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2BC6E58D"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29</w:t>
            </w:r>
          </w:p>
        </w:tc>
        <w:tc>
          <w:tcPr>
            <w:tcW w:w="0" w:type="auto"/>
            <w:tcBorders>
              <w:top w:val="nil"/>
              <w:left w:val="nil"/>
              <w:bottom w:val="nil"/>
              <w:right w:val="single" w:sz="4" w:space="0" w:color="auto"/>
            </w:tcBorders>
            <w:shd w:val="clear" w:color="000000" w:fill="BFBFBF"/>
            <w:noWrap/>
            <w:vAlign w:val="center"/>
          </w:tcPr>
          <w:p w14:paraId="08611C2E"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082CEE8" w14:textId="77777777" w:rsidR="00381ABD" w:rsidRDefault="00381ABD">
            <w:pPr>
              <w:jc w:val="right"/>
              <w:rPr>
                <w:rFonts w:ascii="Calibri" w:hAnsi="Calibri"/>
                <w:color w:val="000000"/>
                <w:sz w:val="22"/>
              </w:rPr>
            </w:pPr>
            <w:r>
              <w:rPr>
                <w:rFonts w:ascii="Calibri" w:hAnsi="Calibri"/>
                <w:color w:val="000000"/>
                <w:sz w:val="22"/>
              </w:rPr>
              <w:t>1.00</w:t>
            </w:r>
          </w:p>
        </w:tc>
      </w:tr>
      <w:tr w:rsidR="00381ABD" w:rsidRPr="000D54B3" w14:paraId="592AA26C" w14:textId="77777777" w:rsidTr="00913BE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D2CED" w14:textId="77777777" w:rsidR="00381ABD" w:rsidRPr="00696F76" w:rsidRDefault="00381ABD"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D315D89" w14:textId="77777777" w:rsidR="00381ABD" w:rsidRPr="00696F76" w:rsidRDefault="00381ABD" w:rsidP="00261584">
            <w:pPr>
              <w:rPr>
                <w:rFonts w:eastAsia="Times New Roman" w:cs="Microsoft Sans Serif"/>
                <w:sz w:val="20"/>
                <w:szCs w:val="20"/>
              </w:rPr>
            </w:pPr>
            <w:r w:rsidRPr="00696F76">
              <w:rPr>
                <w:rFonts w:eastAsia="Times New Roman" w:cs="Microsoft Sans Serif"/>
                <w:sz w:val="20"/>
                <w:szCs w:val="20"/>
              </w:rPr>
              <w:t>Planning: C4: There is consistent and continuous commitment to improving student learning; and educational effectiveness is a demonstrable priority in all planning structures and processes.</w:t>
            </w:r>
          </w:p>
        </w:tc>
        <w:tc>
          <w:tcPr>
            <w:tcW w:w="0" w:type="auto"/>
            <w:tcBorders>
              <w:top w:val="nil"/>
              <w:left w:val="nil"/>
              <w:bottom w:val="single" w:sz="4" w:space="0" w:color="auto"/>
              <w:right w:val="single" w:sz="4" w:space="0" w:color="auto"/>
            </w:tcBorders>
            <w:shd w:val="clear" w:color="auto" w:fill="auto"/>
            <w:noWrap/>
            <w:vAlign w:val="center"/>
          </w:tcPr>
          <w:p w14:paraId="09DE17A8"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86.2% (25)</w:t>
            </w:r>
          </w:p>
        </w:tc>
        <w:tc>
          <w:tcPr>
            <w:tcW w:w="0" w:type="auto"/>
            <w:tcBorders>
              <w:top w:val="nil"/>
              <w:left w:val="nil"/>
              <w:bottom w:val="single" w:sz="4" w:space="0" w:color="auto"/>
              <w:right w:val="single" w:sz="4" w:space="0" w:color="auto"/>
            </w:tcBorders>
            <w:shd w:val="clear" w:color="auto" w:fill="auto"/>
            <w:vAlign w:val="center"/>
          </w:tcPr>
          <w:p w14:paraId="283E3511"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 (2)</w:t>
            </w:r>
          </w:p>
        </w:tc>
        <w:tc>
          <w:tcPr>
            <w:tcW w:w="0" w:type="auto"/>
            <w:tcBorders>
              <w:top w:val="nil"/>
              <w:left w:val="nil"/>
              <w:bottom w:val="single" w:sz="4" w:space="0" w:color="auto"/>
              <w:right w:val="single" w:sz="4" w:space="0" w:color="auto"/>
            </w:tcBorders>
            <w:shd w:val="clear" w:color="auto" w:fill="auto"/>
            <w:noWrap/>
            <w:vAlign w:val="center"/>
          </w:tcPr>
          <w:p w14:paraId="75868704"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0.0% (0)</w:t>
            </w:r>
          </w:p>
        </w:tc>
        <w:tc>
          <w:tcPr>
            <w:tcW w:w="0" w:type="auto"/>
            <w:tcBorders>
              <w:top w:val="nil"/>
              <w:left w:val="nil"/>
              <w:bottom w:val="nil"/>
              <w:right w:val="single" w:sz="4" w:space="0" w:color="auto"/>
            </w:tcBorders>
            <w:shd w:val="clear" w:color="000000" w:fill="BFBFBF"/>
            <w:noWrap/>
            <w:vAlign w:val="center"/>
          </w:tcPr>
          <w:p w14:paraId="44F6AD59"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66503C7"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6.9% (2)</w:t>
            </w:r>
          </w:p>
        </w:tc>
        <w:tc>
          <w:tcPr>
            <w:tcW w:w="0" w:type="auto"/>
            <w:tcBorders>
              <w:top w:val="nil"/>
              <w:left w:val="nil"/>
              <w:bottom w:val="nil"/>
              <w:right w:val="single" w:sz="4" w:space="0" w:color="auto"/>
            </w:tcBorders>
            <w:shd w:val="clear" w:color="000000" w:fill="BFBFBF"/>
            <w:noWrap/>
            <w:vAlign w:val="center"/>
          </w:tcPr>
          <w:p w14:paraId="2C4EB7F8"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2F4744B"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14:paraId="571E3ADC" w14:textId="77777777" w:rsidR="00381ABD" w:rsidRPr="0056350B" w:rsidRDefault="00381ABD" w:rsidP="00261584">
            <w:pPr>
              <w:jc w:val="center"/>
              <w:rPr>
                <w:rFonts w:eastAsia="Times New Roman" w:cs="Microsoft Sans Serif"/>
                <w:sz w:val="20"/>
                <w:szCs w:val="20"/>
              </w:rPr>
            </w:pPr>
            <w:r>
              <w:rPr>
                <w:rFonts w:eastAsia="Times New Roman" w:cs="Microsoft Sans Serif"/>
                <w:sz w:val="20"/>
                <w:szCs w:val="20"/>
              </w:rPr>
              <w:t>29</w:t>
            </w:r>
          </w:p>
        </w:tc>
        <w:tc>
          <w:tcPr>
            <w:tcW w:w="0" w:type="auto"/>
            <w:tcBorders>
              <w:top w:val="nil"/>
              <w:left w:val="nil"/>
              <w:bottom w:val="nil"/>
              <w:right w:val="single" w:sz="4" w:space="0" w:color="auto"/>
            </w:tcBorders>
            <w:shd w:val="clear" w:color="000000" w:fill="BFBFBF"/>
            <w:noWrap/>
            <w:vAlign w:val="center"/>
          </w:tcPr>
          <w:p w14:paraId="3DC4ED0D" w14:textId="77777777" w:rsidR="00381ABD" w:rsidRPr="0056350B" w:rsidRDefault="00381ABD"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6C6F17A" w14:textId="77777777" w:rsidR="00381ABD" w:rsidRDefault="00381ABD">
            <w:pPr>
              <w:jc w:val="right"/>
              <w:rPr>
                <w:rFonts w:ascii="Calibri" w:hAnsi="Calibri"/>
                <w:color w:val="000000"/>
                <w:sz w:val="22"/>
              </w:rPr>
            </w:pPr>
            <w:r>
              <w:rPr>
                <w:rFonts w:ascii="Calibri" w:hAnsi="Calibri"/>
                <w:color w:val="000000"/>
                <w:sz w:val="22"/>
              </w:rPr>
              <w:t>0.96</w:t>
            </w:r>
          </w:p>
        </w:tc>
      </w:tr>
    </w:tbl>
    <w:p w14:paraId="53A5DF8D" w14:textId="77777777" w:rsidR="00273E7B" w:rsidRDefault="00273E7B"/>
    <w:p w14:paraId="1D7E07A8" w14:textId="77777777" w:rsidR="00273E7B" w:rsidRDefault="00273E7B" w:rsidP="00F04263">
      <w:pPr>
        <w:pStyle w:val="NoSpacing"/>
        <w:rPr>
          <w:rFonts w:ascii="Times New Roman" w:hAnsi="Times New Roman" w:cs="Times New Roman"/>
          <w:sz w:val="24"/>
          <w:szCs w:val="24"/>
        </w:rPr>
        <w:sectPr w:rsidR="00273E7B" w:rsidSect="00BA5C9A">
          <w:pgSz w:w="15840" w:h="12240" w:orient="landscape"/>
          <w:pgMar w:top="1440" w:right="1440" w:bottom="1440" w:left="1440" w:header="720" w:footer="720" w:gutter="0"/>
          <w:cols w:space="720"/>
          <w:docGrid w:linePitch="360"/>
        </w:sectPr>
      </w:pPr>
    </w:p>
    <w:p w14:paraId="06F86CEF" w14:textId="77777777" w:rsidR="00273E7B" w:rsidRDefault="00273E7B" w:rsidP="00261584">
      <w:pPr>
        <w:pStyle w:val="Heading2"/>
      </w:pPr>
      <w:r>
        <w:lastRenderedPageBreak/>
        <w:t>Appendix 2</w:t>
      </w:r>
    </w:p>
    <w:p w14:paraId="0377C972" w14:textId="77777777" w:rsidR="00273E7B" w:rsidRDefault="00273E7B" w:rsidP="00261584">
      <w:pPr>
        <w:pStyle w:val="Heading2"/>
      </w:pPr>
    </w:p>
    <w:p w14:paraId="2577CBDE" w14:textId="77777777" w:rsidR="00273E7B" w:rsidRDefault="00273E7B" w:rsidP="00261584">
      <w:pPr>
        <w:pStyle w:val="Heading2"/>
      </w:pPr>
      <w:r>
        <w:t>Survey Results for Rubric 2: Program Review</w:t>
      </w:r>
    </w:p>
    <w:p w14:paraId="7FD4D8FD" w14:textId="77777777" w:rsidR="00273E7B" w:rsidRDefault="00273E7B" w:rsidP="00261584">
      <w:pPr>
        <w:rPr>
          <w:rFonts w:eastAsia="Times New Roman" w:cs="Microsoft Sans Serif"/>
          <w:sz w:val="20"/>
          <w:szCs w:val="20"/>
        </w:rPr>
        <w:sectPr w:rsidR="00273E7B" w:rsidSect="00261584">
          <w:pgSz w:w="15840" w:h="12240" w:orient="landscape"/>
          <w:pgMar w:top="1440" w:right="1440" w:bottom="1440" w:left="1440" w:header="720" w:footer="720" w:gutter="0"/>
          <w:cols w:space="720"/>
          <w:docGrid w:linePitch="360"/>
        </w:sectPr>
      </w:pPr>
    </w:p>
    <w:tbl>
      <w:tblPr>
        <w:tblW w:w="0" w:type="auto"/>
        <w:tblInd w:w="93" w:type="dxa"/>
        <w:tblLook w:val="04A0" w:firstRow="1" w:lastRow="0" w:firstColumn="1" w:lastColumn="0" w:noHBand="0" w:noVBand="1"/>
      </w:tblPr>
      <w:tblGrid>
        <w:gridCol w:w="672"/>
        <w:gridCol w:w="5036"/>
        <w:gridCol w:w="1257"/>
        <w:gridCol w:w="848"/>
        <w:gridCol w:w="897"/>
        <w:gridCol w:w="222"/>
        <w:gridCol w:w="1350"/>
        <w:gridCol w:w="222"/>
        <w:gridCol w:w="853"/>
        <w:gridCol w:w="844"/>
        <w:gridCol w:w="222"/>
        <w:gridCol w:w="660"/>
      </w:tblGrid>
      <w:tr w:rsidR="00273E7B" w:rsidRPr="000D54B3" w14:paraId="512377BD" w14:textId="77777777" w:rsidTr="00261584">
        <w:trPr>
          <w:trHeight w:val="687"/>
        </w:trPr>
        <w:tc>
          <w:tcPr>
            <w:tcW w:w="0" w:type="auto"/>
            <w:tcBorders>
              <w:top w:val="nil"/>
              <w:left w:val="nil"/>
              <w:bottom w:val="nil"/>
              <w:right w:val="nil"/>
            </w:tcBorders>
            <w:shd w:val="clear" w:color="auto" w:fill="auto"/>
            <w:noWrap/>
            <w:vAlign w:val="bottom"/>
            <w:hideMark/>
          </w:tcPr>
          <w:p w14:paraId="23955DD8" w14:textId="77777777" w:rsidR="00273E7B" w:rsidRPr="00696F76" w:rsidRDefault="00273E7B" w:rsidP="00261584">
            <w:pPr>
              <w:rPr>
                <w:rFonts w:eastAsia="Times New Roman" w:cs="Microsoft Sans Serif"/>
                <w:sz w:val="20"/>
                <w:szCs w:val="20"/>
              </w:rPr>
            </w:pPr>
          </w:p>
        </w:tc>
        <w:tc>
          <w:tcPr>
            <w:tcW w:w="0" w:type="auto"/>
            <w:tcBorders>
              <w:top w:val="nil"/>
              <w:left w:val="nil"/>
              <w:bottom w:val="nil"/>
              <w:right w:val="nil"/>
            </w:tcBorders>
            <w:shd w:val="clear" w:color="auto" w:fill="auto"/>
            <w:noWrap/>
            <w:vAlign w:val="bottom"/>
            <w:hideMark/>
          </w:tcPr>
          <w:p w14:paraId="343DEBBB" w14:textId="77777777" w:rsidR="00273E7B" w:rsidRPr="001D4492" w:rsidRDefault="00273E7B" w:rsidP="00261584">
            <w:pPr>
              <w:rPr>
                <w:rFonts w:ascii="Arial Narrow" w:hAnsi="Arial Narrow"/>
                <w:b/>
                <w:color w:val="1F497D" w:themeColor="text2"/>
                <w:sz w:val="40"/>
                <w:szCs w:val="40"/>
              </w:rPr>
            </w:pPr>
            <w:r w:rsidRPr="001D4492">
              <w:rPr>
                <w:rFonts w:ascii="Arial Narrow" w:hAnsi="Arial Narrow"/>
                <w:b/>
                <w:color w:val="1F497D" w:themeColor="text2"/>
                <w:sz w:val="40"/>
                <w:szCs w:val="40"/>
              </w:rPr>
              <w:t>All Responses</w:t>
            </w:r>
          </w:p>
          <w:p w14:paraId="46892A9E" w14:textId="77777777" w:rsidR="00273E7B" w:rsidRPr="00696F76" w:rsidRDefault="00273E7B" w:rsidP="00261584">
            <w:pPr>
              <w:jc w:val="center"/>
              <w:rPr>
                <w:rFonts w:eastAsia="Times New Roman" w:cs="Microsoft Sans Serif"/>
                <w:b/>
                <w:bCs/>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4C665"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Percentage</w:t>
            </w:r>
          </w:p>
        </w:tc>
        <w:tc>
          <w:tcPr>
            <w:tcW w:w="0" w:type="auto"/>
            <w:tcBorders>
              <w:top w:val="nil"/>
              <w:left w:val="nil"/>
              <w:bottom w:val="nil"/>
              <w:right w:val="single" w:sz="4" w:space="0" w:color="auto"/>
            </w:tcBorders>
            <w:shd w:val="clear" w:color="000000" w:fill="BFBFBF"/>
            <w:noWrap/>
            <w:vAlign w:val="center"/>
            <w:hideMark/>
          </w:tcPr>
          <w:p w14:paraId="5EABBFBF" w14:textId="77777777" w:rsidR="00273E7B" w:rsidRPr="0056350B" w:rsidRDefault="00273E7B" w:rsidP="00261584">
            <w:pPr>
              <w:jc w:val="center"/>
              <w:rPr>
                <w:rFonts w:eastAsia="Times New Roman" w:cs="Microsoft Sans Serif"/>
                <w:b/>
                <w:bCs/>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E7DEEB"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Percentage of Total</w:t>
            </w:r>
          </w:p>
        </w:tc>
        <w:tc>
          <w:tcPr>
            <w:tcW w:w="0" w:type="auto"/>
            <w:tcBorders>
              <w:top w:val="nil"/>
              <w:left w:val="nil"/>
              <w:bottom w:val="nil"/>
              <w:right w:val="single" w:sz="4" w:space="0" w:color="auto"/>
            </w:tcBorders>
            <w:shd w:val="clear" w:color="000000" w:fill="BFBFBF"/>
            <w:noWrap/>
            <w:vAlign w:val="center"/>
            <w:hideMark/>
          </w:tcPr>
          <w:p w14:paraId="435FEA16" w14:textId="77777777" w:rsidR="00273E7B" w:rsidRPr="0056350B" w:rsidRDefault="00273E7B" w:rsidP="00261584">
            <w:pPr>
              <w:jc w:val="center"/>
              <w:rPr>
                <w:rFonts w:eastAsia="Times New Roman" w:cs="Microsoft Sans Serif"/>
                <w:b/>
                <w:bCs/>
                <w:sz w:val="20"/>
                <w:szCs w:val="20"/>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1A42CA0"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 of Responses</w:t>
            </w:r>
          </w:p>
        </w:tc>
        <w:tc>
          <w:tcPr>
            <w:tcW w:w="0" w:type="auto"/>
            <w:tcBorders>
              <w:top w:val="nil"/>
              <w:left w:val="nil"/>
              <w:bottom w:val="nil"/>
              <w:right w:val="single" w:sz="4" w:space="0" w:color="auto"/>
            </w:tcBorders>
            <w:shd w:val="clear" w:color="000000" w:fill="BFBFBF"/>
            <w:noWrap/>
            <w:vAlign w:val="center"/>
            <w:hideMark/>
          </w:tcPr>
          <w:p w14:paraId="2250DFC7" w14:textId="77777777" w:rsidR="00273E7B" w:rsidRPr="0056350B" w:rsidRDefault="00273E7B" w:rsidP="00261584">
            <w:pPr>
              <w:jc w:val="center"/>
              <w:rPr>
                <w:rFonts w:eastAsia="Times New Roman" w:cs="Microsoft Sans Serif"/>
                <w:b/>
                <w:bCs/>
                <w:sz w:val="20"/>
                <w:szCs w:val="20"/>
              </w:rPr>
            </w:pPr>
          </w:p>
        </w:tc>
        <w:tc>
          <w:tcPr>
            <w:tcW w:w="0" w:type="auto"/>
            <w:tcBorders>
              <w:top w:val="nil"/>
              <w:left w:val="nil"/>
              <w:bottom w:val="nil"/>
              <w:right w:val="nil"/>
            </w:tcBorders>
            <w:shd w:val="clear" w:color="auto" w:fill="auto"/>
            <w:noWrap/>
            <w:vAlign w:val="center"/>
            <w:hideMark/>
          </w:tcPr>
          <w:p w14:paraId="13A58D1E" w14:textId="77777777" w:rsidR="00273E7B" w:rsidRPr="0056350B" w:rsidRDefault="00273E7B" w:rsidP="00261584">
            <w:pPr>
              <w:jc w:val="center"/>
              <w:rPr>
                <w:rFonts w:eastAsia="Times New Roman" w:cs="Microsoft Sans Serif"/>
                <w:sz w:val="20"/>
                <w:szCs w:val="20"/>
              </w:rPr>
            </w:pPr>
          </w:p>
        </w:tc>
      </w:tr>
      <w:tr w:rsidR="00273E7B" w:rsidRPr="000D54B3" w14:paraId="5292082A" w14:textId="77777777" w:rsidTr="00261584">
        <w:trPr>
          <w:trHeight w:val="762"/>
        </w:trPr>
        <w:tc>
          <w:tcPr>
            <w:tcW w:w="0" w:type="auto"/>
            <w:tcBorders>
              <w:top w:val="nil"/>
              <w:left w:val="nil"/>
              <w:bottom w:val="nil"/>
              <w:right w:val="nil"/>
            </w:tcBorders>
            <w:shd w:val="clear" w:color="auto" w:fill="auto"/>
            <w:noWrap/>
            <w:vAlign w:val="bottom"/>
            <w:hideMark/>
          </w:tcPr>
          <w:p w14:paraId="58B55E35" w14:textId="77777777" w:rsidR="00273E7B" w:rsidRPr="00696F76" w:rsidRDefault="00273E7B" w:rsidP="00261584">
            <w:pPr>
              <w:rPr>
                <w:rFonts w:eastAsia="Times New Roman" w:cs="Microsoft Sans Serif"/>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EBFB35"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381105EF"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0" w:type="auto"/>
            <w:tcBorders>
              <w:top w:val="nil"/>
              <w:left w:val="nil"/>
              <w:bottom w:val="single" w:sz="4" w:space="0" w:color="auto"/>
              <w:right w:val="single" w:sz="4" w:space="0" w:color="auto"/>
            </w:tcBorders>
            <w:shd w:val="clear" w:color="auto" w:fill="auto"/>
            <w:vAlign w:val="center"/>
            <w:hideMark/>
          </w:tcPr>
          <w:p w14:paraId="001D67F6"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Some- times</w:t>
            </w:r>
          </w:p>
        </w:tc>
        <w:tc>
          <w:tcPr>
            <w:tcW w:w="0" w:type="auto"/>
            <w:tcBorders>
              <w:top w:val="nil"/>
              <w:left w:val="nil"/>
              <w:bottom w:val="single" w:sz="4" w:space="0" w:color="auto"/>
              <w:right w:val="single" w:sz="4" w:space="0" w:color="auto"/>
            </w:tcBorders>
            <w:shd w:val="clear" w:color="auto" w:fill="auto"/>
            <w:noWrap/>
            <w:vAlign w:val="center"/>
            <w:hideMark/>
          </w:tcPr>
          <w:p w14:paraId="0329FC72"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0" w:type="auto"/>
            <w:tcBorders>
              <w:top w:val="nil"/>
              <w:left w:val="nil"/>
              <w:bottom w:val="nil"/>
              <w:right w:val="single" w:sz="4" w:space="0" w:color="auto"/>
            </w:tcBorders>
            <w:shd w:val="clear" w:color="000000" w:fill="BFBFBF"/>
            <w:noWrap/>
            <w:vAlign w:val="center"/>
            <w:hideMark/>
          </w:tcPr>
          <w:p w14:paraId="7CC65E1B" w14:textId="77777777" w:rsidR="00273E7B" w:rsidRPr="0056350B" w:rsidRDefault="00273E7B" w:rsidP="00261584">
            <w:pPr>
              <w:jc w:val="center"/>
              <w:rPr>
                <w:rFonts w:eastAsia="Times New Roman" w:cs="Microsoft Sans Serif"/>
                <w:b/>
                <w:bCs/>
                <w:sz w:val="20"/>
                <w:szCs w:val="20"/>
              </w:rPr>
            </w:pPr>
          </w:p>
        </w:tc>
        <w:tc>
          <w:tcPr>
            <w:tcW w:w="0" w:type="auto"/>
            <w:tcBorders>
              <w:top w:val="nil"/>
              <w:left w:val="nil"/>
              <w:bottom w:val="nil"/>
              <w:right w:val="single" w:sz="4" w:space="0" w:color="auto"/>
            </w:tcBorders>
            <w:shd w:val="clear" w:color="auto" w:fill="auto"/>
            <w:vAlign w:val="center"/>
            <w:hideMark/>
          </w:tcPr>
          <w:p w14:paraId="61151EF7"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I do not know or Blank</w:t>
            </w:r>
          </w:p>
        </w:tc>
        <w:tc>
          <w:tcPr>
            <w:tcW w:w="0" w:type="auto"/>
            <w:tcBorders>
              <w:top w:val="nil"/>
              <w:left w:val="nil"/>
              <w:bottom w:val="nil"/>
              <w:right w:val="single" w:sz="4" w:space="0" w:color="auto"/>
            </w:tcBorders>
            <w:shd w:val="clear" w:color="000000" w:fill="BFBFBF"/>
            <w:noWrap/>
            <w:vAlign w:val="center"/>
            <w:hideMark/>
          </w:tcPr>
          <w:p w14:paraId="0251DCC0" w14:textId="77777777" w:rsidR="00273E7B" w:rsidRPr="0056350B" w:rsidRDefault="00273E7B" w:rsidP="00261584">
            <w:pPr>
              <w:jc w:val="center"/>
              <w:rPr>
                <w:rFonts w:eastAsia="Times New Roman" w:cs="Microsoft Sans Serif"/>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98E5E43"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Total Count</w:t>
            </w:r>
          </w:p>
        </w:tc>
        <w:tc>
          <w:tcPr>
            <w:tcW w:w="0" w:type="auto"/>
            <w:tcBorders>
              <w:top w:val="nil"/>
              <w:left w:val="nil"/>
              <w:bottom w:val="single" w:sz="4" w:space="0" w:color="auto"/>
              <w:right w:val="single" w:sz="4" w:space="0" w:color="auto"/>
            </w:tcBorders>
            <w:shd w:val="clear" w:color="auto" w:fill="auto"/>
            <w:vAlign w:val="center"/>
            <w:hideMark/>
          </w:tcPr>
          <w:p w14:paraId="05C2DFC7"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Count</w:t>
            </w:r>
          </w:p>
        </w:tc>
        <w:tc>
          <w:tcPr>
            <w:tcW w:w="0" w:type="auto"/>
            <w:tcBorders>
              <w:top w:val="nil"/>
              <w:left w:val="nil"/>
              <w:bottom w:val="nil"/>
              <w:right w:val="single" w:sz="4" w:space="0" w:color="auto"/>
            </w:tcBorders>
            <w:shd w:val="clear" w:color="000000" w:fill="BFBFBF"/>
            <w:noWrap/>
            <w:vAlign w:val="center"/>
            <w:hideMark/>
          </w:tcPr>
          <w:p w14:paraId="200F7896" w14:textId="77777777" w:rsidR="00273E7B" w:rsidRPr="0056350B" w:rsidRDefault="00273E7B" w:rsidP="00261584">
            <w:pPr>
              <w:jc w:val="center"/>
              <w:rPr>
                <w:rFonts w:eastAsia="Times New Roman" w:cs="Microsoft Sans Serif"/>
                <w:b/>
                <w:bCs/>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91DB2D"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score</w:t>
            </w:r>
          </w:p>
        </w:tc>
      </w:tr>
      <w:tr w:rsidR="00913BE1" w:rsidRPr="000D54B3" w14:paraId="7B9E9392" w14:textId="77777777" w:rsidTr="00913BE1">
        <w:trPr>
          <w:trHeight w:val="76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75023A6" w14:textId="77777777" w:rsidR="00913BE1" w:rsidRPr="00696F76" w:rsidRDefault="00913BE1" w:rsidP="00261584">
            <w:pPr>
              <w:jc w:val="center"/>
              <w:rPr>
                <w:rFonts w:eastAsia="Times New Roman" w:cs="Microsoft Sans Serif"/>
                <w:sz w:val="40"/>
                <w:szCs w:val="40"/>
              </w:rPr>
            </w:pPr>
            <w:r w:rsidRPr="00696F76">
              <w:rPr>
                <w:rFonts w:eastAsia="Times New Roman" w:cs="Microsoft Sans Serif"/>
                <w:sz w:val="40"/>
                <w:szCs w:val="40"/>
              </w:rPr>
              <w:t>Program Review</w:t>
            </w:r>
          </w:p>
        </w:tc>
        <w:tc>
          <w:tcPr>
            <w:tcW w:w="0" w:type="auto"/>
            <w:tcBorders>
              <w:top w:val="nil"/>
              <w:left w:val="nil"/>
              <w:bottom w:val="single" w:sz="4" w:space="0" w:color="auto"/>
              <w:right w:val="single" w:sz="4" w:space="0" w:color="auto"/>
            </w:tcBorders>
            <w:shd w:val="clear" w:color="auto" w:fill="auto"/>
            <w:vAlign w:val="center"/>
            <w:hideMark/>
          </w:tcPr>
          <w:p w14:paraId="687482D3"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A1: There is preliminary investigative dialogue at the institution or within some departments about what data or process should be used for program review.</w:t>
            </w:r>
          </w:p>
        </w:tc>
        <w:tc>
          <w:tcPr>
            <w:tcW w:w="0" w:type="auto"/>
            <w:tcBorders>
              <w:top w:val="nil"/>
              <w:left w:val="nil"/>
              <w:bottom w:val="single" w:sz="4" w:space="0" w:color="auto"/>
              <w:right w:val="single" w:sz="4" w:space="0" w:color="auto"/>
            </w:tcBorders>
            <w:shd w:val="clear" w:color="auto" w:fill="auto"/>
            <w:noWrap/>
            <w:vAlign w:val="center"/>
          </w:tcPr>
          <w:p w14:paraId="58CBCB97"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82.1% (188)</w:t>
            </w:r>
          </w:p>
        </w:tc>
        <w:tc>
          <w:tcPr>
            <w:tcW w:w="0" w:type="auto"/>
            <w:tcBorders>
              <w:top w:val="nil"/>
              <w:left w:val="nil"/>
              <w:bottom w:val="single" w:sz="4" w:space="0" w:color="auto"/>
              <w:right w:val="single" w:sz="4" w:space="0" w:color="auto"/>
            </w:tcBorders>
            <w:shd w:val="clear" w:color="auto" w:fill="auto"/>
            <w:vAlign w:val="center"/>
          </w:tcPr>
          <w:p w14:paraId="1D4E5220"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10.5% (24)</w:t>
            </w:r>
          </w:p>
        </w:tc>
        <w:tc>
          <w:tcPr>
            <w:tcW w:w="0" w:type="auto"/>
            <w:tcBorders>
              <w:top w:val="nil"/>
              <w:left w:val="nil"/>
              <w:bottom w:val="single" w:sz="4" w:space="0" w:color="auto"/>
              <w:right w:val="single" w:sz="4" w:space="0" w:color="auto"/>
            </w:tcBorders>
            <w:shd w:val="clear" w:color="auto" w:fill="auto"/>
            <w:noWrap/>
            <w:vAlign w:val="center"/>
          </w:tcPr>
          <w:p w14:paraId="60B1492D"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0.4% (1)</w:t>
            </w:r>
          </w:p>
        </w:tc>
        <w:tc>
          <w:tcPr>
            <w:tcW w:w="0" w:type="auto"/>
            <w:tcBorders>
              <w:top w:val="nil"/>
              <w:left w:val="nil"/>
              <w:bottom w:val="nil"/>
              <w:right w:val="single" w:sz="4" w:space="0" w:color="auto"/>
            </w:tcBorders>
            <w:shd w:val="clear" w:color="000000" w:fill="BFBFBF"/>
            <w:noWrap/>
            <w:vAlign w:val="center"/>
          </w:tcPr>
          <w:p w14:paraId="0C511BFE" w14:textId="77777777" w:rsidR="00913BE1" w:rsidRPr="0056350B" w:rsidRDefault="00913BE1" w:rsidP="00261584">
            <w:pPr>
              <w:jc w:val="center"/>
              <w:rPr>
                <w:rFonts w:eastAsia="Times New Roman" w:cs="Microsoft Sans Serif"/>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AB8E2E"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7.0% (16)</w:t>
            </w:r>
          </w:p>
        </w:tc>
        <w:tc>
          <w:tcPr>
            <w:tcW w:w="0" w:type="auto"/>
            <w:tcBorders>
              <w:top w:val="nil"/>
              <w:left w:val="nil"/>
              <w:bottom w:val="nil"/>
              <w:right w:val="single" w:sz="4" w:space="0" w:color="auto"/>
            </w:tcBorders>
            <w:shd w:val="clear" w:color="000000" w:fill="BFBFBF"/>
            <w:noWrap/>
            <w:vAlign w:val="center"/>
          </w:tcPr>
          <w:p w14:paraId="367A4950"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C5B4A4C"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253DFCFC"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229</w:t>
            </w:r>
          </w:p>
        </w:tc>
        <w:tc>
          <w:tcPr>
            <w:tcW w:w="0" w:type="auto"/>
            <w:tcBorders>
              <w:top w:val="nil"/>
              <w:left w:val="nil"/>
              <w:bottom w:val="nil"/>
              <w:right w:val="single" w:sz="4" w:space="0" w:color="auto"/>
            </w:tcBorders>
            <w:shd w:val="clear" w:color="000000" w:fill="BFBFBF"/>
            <w:noWrap/>
            <w:vAlign w:val="center"/>
          </w:tcPr>
          <w:p w14:paraId="561F0BF0"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0019DF77" w14:textId="77777777" w:rsidR="00913BE1" w:rsidRDefault="00913BE1">
            <w:pPr>
              <w:jc w:val="right"/>
              <w:rPr>
                <w:rFonts w:ascii="Calibri" w:hAnsi="Calibri"/>
                <w:color w:val="000000"/>
                <w:sz w:val="22"/>
              </w:rPr>
            </w:pPr>
            <w:r>
              <w:rPr>
                <w:rFonts w:ascii="Calibri" w:hAnsi="Calibri"/>
                <w:color w:val="000000"/>
                <w:sz w:val="22"/>
              </w:rPr>
              <w:t>0.94</w:t>
            </w:r>
          </w:p>
        </w:tc>
      </w:tr>
      <w:tr w:rsidR="00913BE1" w:rsidRPr="000D54B3" w14:paraId="309BF500" w14:textId="77777777" w:rsidTr="00913BE1">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042DA" w14:textId="77777777" w:rsidR="00913BE1" w:rsidRPr="00696F76" w:rsidRDefault="00913BE1"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2615B37"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A2: There is recognition of existing practices and models in program review that make use of institutional research.</w:t>
            </w:r>
          </w:p>
        </w:tc>
        <w:tc>
          <w:tcPr>
            <w:tcW w:w="0" w:type="auto"/>
            <w:tcBorders>
              <w:top w:val="nil"/>
              <w:left w:val="nil"/>
              <w:bottom w:val="single" w:sz="4" w:space="0" w:color="auto"/>
              <w:right w:val="single" w:sz="4" w:space="0" w:color="auto"/>
            </w:tcBorders>
            <w:shd w:val="clear" w:color="auto" w:fill="auto"/>
            <w:noWrap/>
            <w:vAlign w:val="center"/>
          </w:tcPr>
          <w:p w14:paraId="1BF54BC3"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74.4% (169)</w:t>
            </w:r>
          </w:p>
        </w:tc>
        <w:tc>
          <w:tcPr>
            <w:tcW w:w="0" w:type="auto"/>
            <w:tcBorders>
              <w:top w:val="nil"/>
              <w:left w:val="nil"/>
              <w:bottom w:val="single" w:sz="4" w:space="0" w:color="auto"/>
              <w:right w:val="single" w:sz="4" w:space="0" w:color="auto"/>
            </w:tcBorders>
            <w:shd w:val="clear" w:color="auto" w:fill="auto"/>
            <w:vAlign w:val="center"/>
          </w:tcPr>
          <w:p w14:paraId="2C683834"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16.3% (37)</w:t>
            </w:r>
          </w:p>
        </w:tc>
        <w:tc>
          <w:tcPr>
            <w:tcW w:w="0" w:type="auto"/>
            <w:tcBorders>
              <w:top w:val="nil"/>
              <w:left w:val="nil"/>
              <w:bottom w:val="single" w:sz="4" w:space="0" w:color="auto"/>
              <w:right w:val="single" w:sz="4" w:space="0" w:color="auto"/>
            </w:tcBorders>
            <w:shd w:val="clear" w:color="auto" w:fill="auto"/>
            <w:noWrap/>
            <w:vAlign w:val="center"/>
          </w:tcPr>
          <w:p w14:paraId="3540FDDB"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0.4% (1)</w:t>
            </w:r>
          </w:p>
        </w:tc>
        <w:tc>
          <w:tcPr>
            <w:tcW w:w="0" w:type="auto"/>
            <w:tcBorders>
              <w:top w:val="nil"/>
              <w:left w:val="nil"/>
              <w:bottom w:val="nil"/>
              <w:right w:val="single" w:sz="4" w:space="0" w:color="auto"/>
            </w:tcBorders>
            <w:shd w:val="clear" w:color="000000" w:fill="BFBFBF"/>
            <w:noWrap/>
            <w:vAlign w:val="center"/>
          </w:tcPr>
          <w:p w14:paraId="195781AB"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D163F0F"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8.8% (20)</w:t>
            </w:r>
          </w:p>
        </w:tc>
        <w:tc>
          <w:tcPr>
            <w:tcW w:w="0" w:type="auto"/>
            <w:tcBorders>
              <w:top w:val="nil"/>
              <w:left w:val="nil"/>
              <w:bottom w:val="nil"/>
              <w:right w:val="single" w:sz="4" w:space="0" w:color="auto"/>
            </w:tcBorders>
            <w:shd w:val="clear" w:color="000000" w:fill="BFBFBF"/>
            <w:noWrap/>
            <w:vAlign w:val="center"/>
          </w:tcPr>
          <w:p w14:paraId="697DF64B"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05E7EE7"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64372DB8"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227</w:t>
            </w:r>
          </w:p>
        </w:tc>
        <w:tc>
          <w:tcPr>
            <w:tcW w:w="0" w:type="auto"/>
            <w:tcBorders>
              <w:top w:val="nil"/>
              <w:left w:val="nil"/>
              <w:bottom w:val="nil"/>
              <w:right w:val="single" w:sz="4" w:space="0" w:color="auto"/>
            </w:tcBorders>
            <w:shd w:val="clear" w:color="000000" w:fill="BFBFBF"/>
            <w:noWrap/>
            <w:vAlign w:val="center"/>
          </w:tcPr>
          <w:p w14:paraId="33E1E8D3"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CADBF97" w14:textId="77777777" w:rsidR="00913BE1" w:rsidRDefault="00913BE1">
            <w:pPr>
              <w:jc w:val="right"/>
              <w:rPr>
                <w:rFonts w:ascii="Calibri" w:hAnsi="Calibri"/>
                <w:color w:val="000000"/>
                <w:sz w:val="22"/>
              </w:rPr>
            </w:pPr>
            <w:r>
              <w:rPr>
                <w:rFonts w:ascii="Calibri" w:hAnsi="Calibri"/>
                <w:color w:val="000000"/>
                <w:sz w:val="22"/>
              </w:rPr>
              <w:t>0.91</w:t>
            </w:r>
          </w:p>
        </w:tc>
      </w:tr>
      <w:tr w:rsidR="00913BE1" w:rsidRPr="000D54B3" w14:paraId="29D88584" w14:textId="77777777" w:rsidTr="00913BE1">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2BF43" w14:textId="77777777" w:rsidR="00913BE1" w:rsidRPr="00696F76" w:rsidRDefault="00913BE1"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C406B5E"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A3: There is exploration of program review models by various departments or individuals.</w:t>
            </w:r>
          </w:p>
        </w:tc>
        <w:tc>
          <w:tcPr>
            <w:tcW w:w="0" w:type="auto"/>
            <w:tcBorders>
              <w:top w:val="nil"/>
              <w:left w:val="nil"/>
              <w:bottom w:val="single" w:sz="4" w:space="0" w:color="auto"/>
              <w:right w:val="single" w:sz="4" w:space="0" w:color="auto"/>
            </w:tcBorders>
            <w:shd w:val="clear" w:color="auto" w:fill="auto"/>
            <w:noWrap/>
            <w:vAlign w:val="center"/>
          </w:tcPr>
          <w:p w14:paraId="7E63E2EA"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74.4% (169)</w:t>
            </w:r>
          </w:p>
        </w:tc>
        <w:tc>
          <w:tcPr>
            <w:tcW w:w="0" w:type="auto"/>
            <w:tcBorders>
              <w:top w:val="nil"/>
              <w:left w:val="nil"/>
              <w:bottom w:val="single" w:sz="4" w:space="0" w:color="auto"/>
              <w:right w:val="single" w:sz="4" w:space="0" w:color="auto"/>
            </w:tcBorders>
            <w:shd w:val="clear" w:color="auto" w:fill="auto"/>
            <w:vAlign w:val="center"/>
          </w:tcPr>
          <w:p w14:paraId="59052F41"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16.7% (38)</w:t>
            </w:r>
          </w:p>
        </w:tc>
        <w:tc>
          <w:tcPr>
            <w:tcW w:w="0" w:type="auto"/>
            <w:tcBorders>
              <w:top w:val="nil"/>
              <w:left w:val="nil"/>
              <w:bottom w:val="single" w:sz="4" w:space="0" w:color="auto"/>
              <w:right w:val="single" w:sz="4" w:space="0" w:color="auto"/>
            </w:tcBorders>
            <w:shd w:val="clear" w:color="auto" w:fill="auto"/>
            <w:noWrap/>
            <w:vAlign w:val="center"/>
          </w:tcPr>
          <w:p w14:paraId="36F2C162"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0.9% (2)</w:t>
            </w:r>
          </w:p>
        </w:tc>
        <w:tc>
          <w:tcPr>
            <w:tcW w:w="0" w:type="auto"/>
            <w:tcBorders>
              <w:top w:val="nil"/>
              <w:left w:val="nil"/>
              <w:bottom w:val="nil"/>
              <w:right w:val="single" w:sz="4" w:space="0" w:color="auto"/>
            </w:tcBorders>
            <w:shd w:val="clear" w:color="000000" w:fill="BFBFBF"/>
            <w:noWrap/>
            <w:vAlign w:val="center"/>
          </w:tcPr>
          <w:p w14:paraId="19F18E3E"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2EA987E"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7.9% (18)</w:t>
            </w:r>
          </w:p>
        </w:tc>
        <w:tc>
          <w:tcPr>
            <w:tcW w:w="0" w:type="auto"/>
            <w:tcBorders>
              <w:top w:val="nil"/>
              <w:left w:val="nil"/>
              <w:bottom w:val="nil"/>
              <w:right w:val="single" w:sz="4" w:space="0" w:color="auto"/>
            </w:tcBorders>
            <w:shd w:val="clear" w:color="000000" w:fill="BFBFBF"/>
            <w:noWrap/>
            <w:vAlign w:val="center"/>
          </w:tcPr>
          <w:p w14:paraId="5CE90DE9"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3C79250"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4A44EBC4"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227</w:t>
            </w:r>
          </w:p>
        </w:tc>
        <w:tc>
          <w:tcPr>
            <w:tcW w:w="0" w:type="auto"/>
            <w:tcBorders>
              <w:top w:val="nil"/>
              <w:left w:val="nil"/>
              <w:bottom w:val="nil"/>
              <w:right w:val="single" w:sz="4" w:space="0" w:color="auto"/>
            </w:tcBorders>
            <w:shd w:val="clear" w:color="000000" w:fill="BFBFBF"/>
            <w:noWrap/>
            <w:vAlign w:val="center"/>
          </w:tcPr>
          <w:p w14:paraId="51159CD6"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52EA764" w14:textId="77777777" w:rsidR="00913BE1" w:rsidRDefault="00913BE1">
            <w:pPr>
              <w:jc w:val="right"/>
              <w:rPr>
                <w:rFonts w:ascii="Calibri" w:hAnsi="Calibri"/>
                <w:color w:val="000000"/>
                <w:sz w:val="22"/>
              </w:rPr>
            </w:pPr>
            <w:r>
              <w:rPr>
                <w:rFonts w:ascii="Calibri" w:hAnsi="Calibri"/>
                <w:color w:val="000000"/>
                <w:sz w:val="22"/>
              </w:rPr>
              <w:t>0.90</w:t>
            </w:r>
          </w:p>
        </w:tc>
      </w:tr>
      <w:tr w:rsidR="00913BE1" w:rsidRPr="000D54B3" w14:paraId="1B55349B" w14:textId="77777777" w:rsidTr="00913BE1">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6D8CA" w14:textId="77777777" w:rsidR="00913BE1" w:rsidRPr="00696F76" w:rsidRDefault="00913BE1"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A37B44B"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A4: The college is implementing pilot program review models in a few programs/operational units.</w:t>
            </w:r>
          </w:p>
        </w:tc>
        <w:tc>
          <w:tcPr>
            <w:tcW w:w="0" w:type="auto"/>
            <w:tcBorders>
              <w:top w:val="nil"/>
              <w:left w:val="nil"/>
              <w:bottom w:val="single" w:sz="4" w:space="0" w:color="auto"/>
              <w:right w:val="single" w:sz="4" w:space="0" w:color="auto"/>
            </w:tcBorders>
            <w:shd w:val="clear" w:color="auto" w:fill="auto"/>
            <w:noWrap/>
            <w:vAlign w:val="center"/>
          </w:tcPr>
          <w:p w14:paraId="060C8547"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64.9% (146)</w:t>
            </w:r>
          </w:p>
        </w:tc>
        <w:tc>
          <w:tcPr>
            <w:tcW w:w="0" w:type="auto"/>
            <w:tcBorders>
              <w:top w:val="nil"/>
              <w:left w:val="nil"/>
              <w:bottom w:val="single" w:sz="4" w:space="0" w:color="auto"/>
              <w:right w:val="single" w:sz="4" w:space="0" w:color="auto"/>
            </w:tcBorders>
            <w:shd w:val="clear" w:color="auto" w:fill="auto"/>
            <w:vAlign w:val="center"/>
          </w:tcPr>
          <w:p w14:paraId="2961BB14"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12.4% (28)</w:t>
            </w:r>
          </w:p>
        </w:tc>
        <w:tc>
          <w:tcPr>
            <w:tcW w:w="0" w:type="auto"/>
            <w:tcBorders>
              <w:top w:val="nil"/>
              <w:left w:val="nil"/>
              <w:bottom w:val="single" w:sz="4" w:space="0" w:color="auto"/>
              <w:right w:val="single" w:sz="4" w:space="0" w:color="auto"/>
            </w:tcBorders>
            <w:shd w:val="clear" w:color="auto" w:fill="auto"/>
            <w:noWrap/>
            <w:vAlign w:val="center"/>
          </w:tcPr>
          <w:p w14:paraId="2552B048"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1.8% (4)</w:t>
            </w:r>
          </w:p>
        </w:tc>
        <w:tc>
          <w:tcPr>
            <w:tcW w:w="0" w:type="auto"/>
            <w:tcBorders>
              <w:top w:val="nil"/>
              <w:left w:val="nil"/>
              <w:bottom w:val="nil"/>
              <w:right w:val="single" w:sz="4" w:space="0" w:color="auto"/>
            </w:tcBorders>
            <w:shd w:val="clear" w:color="000000" w:fill="BFBFBF"/>
            <w:noWrap/>
            <w:vAlign w:val="center"/>
          </w:tcPr>
          <w:p w14:paraId="70416E9A"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93D0FD8"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20.9% (47)</w:t>
            </w:r>
          </w:p>
        </w:tc>
        <w:tc>
          <w:tcPr>
            <w:tcW w:w="0" w:type="auto"/>
            <w:tcBorders>
              <w:top w:val="nil"/>
              <w:left w:val="nil"/>
              <w:bottom w:val="nil"/>
              <w:right w:val="single" w:sz="4" w:space="0" w:color="auto"/>
            </w:tcBorders>
            <w:shd w:val="clear" w:color="000000" w:fill="BFBFBF"/>
            <w:noWrap/>
            <w:vAlign w:val="center"/>
          </w:tcPr>
          <w:p w14:paraId="56959BB9"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483E245"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128C57A5"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225</w:t>
            </w:r>
          </w:p>
        </w:tc>
        <w:tc>
          <w:tcPr>
            <w:tcW w:w="0" w:type="auto"/>
            <w:tcBorders>
              <w:top w:val="nil"/>
              <w:left w:val="nil"/>
              <w:bottom w:val="nil"/>
              <w:right w:val="single" w:sz="4" w:space="0" w:color="auto"/>
            </w:tcBorders>
            <w:shd w:val="clear" w:color="000000" w:fill="BFBFBF"/>
            <w:noWrap/>
            <w:vAlign w:val="center"/>
          </w:tcPr>
          <w:p w14:paraId="2D0B21F8"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F22F672" w14:textId="77777777" w:rsidR="00913BE1" w:rsidRDefault="00913BE1">
            <w:pPr>
              <w:jc w:val="right"/>
              <w:rPr>
                <w:rFonts w:ascii="Calibri" w:hAnsi="Calibri"/>
                <w:color w:val="000000"/>
                <w:sz w:val="22"/>
              </w:rPr>
            </w:pPr>
            <w:r>
              <w:rPr>
                <w:rFonts w:ascii="Calibri" w:hAnsi="Calibri"/>
                <w:color w:val="000000"/>
                <w:sz w:val="22"/>
              </w:rPr>
              <w:t>0.90</w:t>
            </w:r>
          </w:p>
        </w:tc>
      </w:tr>
      <w:tr w:rsidR="00913BE1" w:rsidRPr="000D54B3" w14:paraId="7F504F55" w14:textId="77777777" w:rsidTr="00913BE1">
        <w:trPr>
          <w:trHeight w:val="7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FD2D6" w14:textId="77777777" w:rsidR="00913BE1" w:rsidRPr="00696F76" w:rsidRDefault="00913BE1"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5D81BE1"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D1: Program review is embedded in practice across the institution using qualitative and quantitative data to improve program effectiveness.</w:t>
            </w:r>
          </w:p>
        </w:tc>
        <w:tc>
          <w:tcPr>
            <w:tcW w:w="0" w:type="auto"/>
            <w:tcBorders>
              <w:top w:val="nil"/>
              <w:left w:val="nil"/>
              <w:bottom w:val="single" w:sz="4" w:space="0" w:color="auto"/>
              <w:right w:val="single" w:sz="4" w:space="0" w:color="auto"/>
            </w:tcBorders>
            <w:shd w:val="clear" w:color="auto" w:fill="auto"/>
            <w:noWrap/>
            <w:vAlign w:val="center"/>
          </w:tcPr>
          <w:p w14:paraId="7EB27328"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83.9% (193)</w:t>
            </w:r>
          </w:p>
        </w:tc>
        <w:tc>
          <w:tcPr>
            <w:tcW w:w="0" w:type="auto"/>
            <w:tcBorders>
              <w:top w:val="nil"/>
              <w:left w:val="nil"/>
              <w:bottom w:val="single" w:sz="4" w:space="0" w:color="auto"/>
              <w:right w:val="single" w:sz="4" w:space="0" w:color="auto"/>
            </w:tcBorders>
            <w:shd w:val="clear" w:color="auto" w:fill="auto"/>
            <w:vAlign w:val="center"/>
          </w:tcPr>
          <w:p w14:paraId="1EF8BF71"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14.3% (33)</w:t>
            </w:r>
          </w:p>
        </w:tc>
        <w:tc>
          <w:tcPr>
            <w:tcW w:w="0" w:type="auto"/>
            <w:tcBorders>
              <w:top w:val="nil"/>
              <w:left w:val="nil"/>
              <w:bottom w:val="single" w:sz="4" w:space="0" w:color="auto"/>
              <w:right w:val="single" w:sz="4" w:space="0" w:color="auto"/>
            </w:tcBorders>
            <w:shd w:val="clear" w:color="auto" w:fill="auto"/>
            <w:noWrap/>
            <w:vAlign w:val="center"/>
          </w:tcPr>
          <w:p w14:paraId="47D519E8"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0.4% (1)</w:t>
            </w:r>
          </w:p>
        </w:tc>
        <w:tc>
          <w:tcPr>
            <w:tcW w:w="0" w:type="auto"/>
            <w:tcBorders>
              <w:top w:val="nil"/>
              <w:left w:val="nil"/>
              <w:bottom w:val="nil"/>
              <w:right w:val="single" w:sz="4" w:space="0" w:color="auto"/>
            </w:tcBorders>
            <w:shd w:val="clear" w:color="000000" w:fill="BFBFBF"/>
            <w:noWrap/>
            <w:vAlign w:val="center"/>
          </w:tcPr>
          <w:p w14:paraId="554FBA8A"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EB41121"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1.3% (3)</w:t>
            </w:r>
          </w:p>
        </w:tc>
        <w:tc>
          <w:tcPr>
            <w:tcW w:w="0" w:type="auto"/>
            <w:tcBorders>
              <w:top w:val="nil"/>
              <w:left w:val="nil"/>
              <w:bottom w:val="nil"/>
              <w:right w:val="single" w:sz="4" w:space="0" w:color="auto"/>
            </w:tcBorders>
            <w:shd w:val="clear" w:color="000000" w:fill="BFBFBF"/>
            <w:noWrap/>
            <w:vAlign w:val="center"/>
          </w:tcPr>
          <w:p w14:paraId="0D020665"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1BBF748"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430A4D8A"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230</w:t>
            </w:r>
          </w:p>
        </w:tc>
        <w:tc>
          <w:tcPr>
            <w:tcW w:w="0" w:type="auto"/>
            <w:tcBorders>
              <w:top w:val="nil"/>
              <w:left w:val="nil"/>
              <w:bottom w:val="nil"/>
              <w:right w:val="single" w:sz="4" w:space="0" w:color="auto"/>
            </w:tcBorders>
            <w:shd w:val="clear" w:color="000000" w:fill="BFBFBF"/>
            <w:noWrap/>
            <w:vAlign w:val="center"/>
          </w:tcPr>
          <w:p w14:paraId="7D4D6C70"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E460591" w14:textId="77777777" w:rsidR="00913BE1" w:rsidRDefault="00913BE1">
            <w:pPr>
              <w:jc w:val="right"/>
              <w:rPr>
                <w:rFonts w:ascii="Calibri" w:hAnsi="Calibri"/>
                <w:color w:val="000000"/>
                <w:sz w:val="22"/>
              </w:rPr>
            </w:pPr>
            <w:r>
              <w:rPr>
                <w:rFonts w:ascii="Calibri" w:hAnsi="Calibri"/>
                <w:color w:val="000000"/>
                <w:sz w:val="22"/>
              </w:rPr>
              <w:t>0.92</w:t>
            </w:r>
          </w:p>
        </w:tc>
      </w:tr>
      <w:tr w:rsidR="00913BE1" w:rsidRPr="000D54B3" w14:paraId="0700A52E" w14:textId="77777777" w:rsidTr="00913BE1">
        <w:trPr>
          <w:trHeight w:val="7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070E8" w14:textId="77777777" w:rsidR="00913BE1" w:rsidRPr="00696F76" w:rsidRDefault="00913BE1"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6F84606"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D2: Dialogue about the results of program review is evident within the program as part of discussion of program effectiveness.</w:t>
            </w:r>
          </w:p>
        </w:tc>
        <w:tc>
          <w:tcPr>
            <w:tcW w:w="0" w:type="auto"/>
            <w:tcBorders>
              <w:top w:val="nil"/>
              <w:left w:val="nil"/>
              <w:bottom w:val="single" w:sz="4" w:space="0" w:color="auto"/>
              <w:right w:val="single" w:sz="4" w:space="0" w:color="auto"/>
            </w:tcBorders>
            <w:shd w:val="clear" w:color="auto" w:fill="auto"/>
            <w:noWrap/>
            <w:vAlign w:val="center"/>
          </w:tcPr>
          <w:p w14:paraId="2DA35AE7"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76.4% (172)</w:t>
            </w:r>
          </w:p>
        </w:tc>
        <w:tc>
          <w:tcPr>
            <w:tcW w:w="0" w:type="auto"/>
            <w:tcBorders>
              <w:top w:val="nil"/>
              <w:left w:val="nil"/>
              <w:bottom w:val="single" w:sz="4" w:space="0" w:color="auto"/>
              <w:right w:val="single" w:sz="4" w:space="0" w:color="auto"/>
            </w:tcBorders>
            <w:shd w:val="clear" w:color="auto" w:fill="auto"/>
            <w:vAlign w:val="center"/>
          </w:tcPr>
          <w:p w14:paraId="6EE31A2B"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18.7% (42)</w:t>
            </w:r>
          </w:p>
        </w:tc>
        <w:tc>
          <w:tcPr>
            <w:tcW w:w="0" w:type="auto"/>
            <w:tcBorders>
              <w:top w:val="nil"/>
              <w:left w:val="nil"/>
              <w:bottom w:val="single" w:sz="4" w:space="0" w:color="auto"/>
              <w:right w:val="single" w:sz="4" w:space="0" w:color="auto"/>
            </w:tcBorders>
            <w:shd w:val="clear" w:color="auto" w:fill="auto"/>
            <w:noWrap/>
            <w:vAlign w:val="center"/>
          </w:tcPr>
          <w:p w14:paraId="196FE40D"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1.3% (3)</w:t>
            </w:r>
          </w:p>
        </w:tc>
        <w:tc>
          <w:tcPr>
            <w:tcW w:w="0" w:type="auto"/>
            <w:tcBorders>
              <w:top w:val="nil"/>
              <w:left w:val="nil"/>
              <w:bottom w:val="nil"/>
              <w:right w:val="single" w:sz="4" w:space="0" w:color="auto"/>
            </w:tcBorders>
            <w:shd w:val="clear" w:color="000000" w:fill="BFBFBF"/>
            <w:noWrap/>
            <w:vAlign w:val="center"/>
          </w:tcPr>
          <w:p w14:paraId="748C8715"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E2731F4"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3.6% (8)</w:t>
            </w:r>
          </w:p>
        </w:tc>
        <w:tc>
          <w:tcPr>
            <w:tcW w:w="0" w:type="auto"/>
            <w:tcBorders>
              <w:top w:val="nil"/>
              <w:left w:val="nil"/>
              <w:bottom w:val="nil"/>
              <w:right w:val="single" w:sz="4" w:space="0" w:color="auto"/>
            </w:tcBorders>
            <w:shd w:val="clear" w:color="000000" w:fill="BFBFBF"/>
            <w:noWrap/>
            <w:vAlign w:val="center"/>
          </w:tcPr>
          <w:p w14:paraId="50B44B43"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FB81937"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44AC1E95"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225</w:t>
            </w:r>
          </w:p>
        </w:tc>
        <w:tc>
          <w:tcPr>
            <w:tcW w:w="0" w:type="auto"/>
            <w:tcBorders>
              <w:top w:val="nil"/>
              <w:left w:val="nil"/>
              <w:bottom w:val="nil"/>
              <w:right w:val="single" w:sz="4" w:space="0" w:color="auto"/>
            </w:tcBorders>
            <w:shd w:val="clear" w:color="000000" w:fill="BFBFBF"/>
            <w:noWrap/>
            <w:vAlign w:val="center"/>
          </w:tcPr>
          <w:p w14:paraId="1A1E1E89"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0863089" w14:textId="77777777" w:rsidR="00913BE1" w:rsidRDefault="00913BE1">
            <w:pPr>
              <w:jc w:val="right"/>
              <w:rPr>
                <w:rFonts w:ascii="Calibri" w:hAnsi="Calibri"/>
                <w:color w:val="000000"/>
                <w:sz w:val="22"/>
              </w:rPr>
            </w:pPr>
            <w:r>
              <w:rPr>
                <w:rFonts w:ascii="Calibri" w:hAnsi="Calibri"/>
                <w:color w:val="000000"/>
                <w:sz w:val="22"/>
              </w:rPr>
              <w:t>0.89</w:t>
            </w:r>
          </w:p>
        </w:tc>
      </w:tr>
      <w:tr w:rsidR="00913BE1" w:rsidRPr="000D54B3" w14:paraId="344A3B46" w14:textId="77777777" w:rsidTr="00913BE1">
        <w:trPr>
          <w:trHeight w:val="7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D8C09" w14:textId="77777777" w:rsidR="00913BE1" w:rsidRPr="00696F76" w:rsidRDefault="00913BE1"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E820331"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D3: Leadership groups throughout the institution accept responsibility for program review framework development (Senate, Admin., Committees, Etc.)</w:t>
            </w:r>
          </w:p>
        </w:tc>
        <w:tc>
          <w:tcPr>
            <w:tcW w:w="0" w:type="auto"/>
            <w:tcBorders>
              <w:top w:val="nil"/>
              <w:left w:val="nil"/>
              <w:bottom w:val="single" w:sz="4" w:space="0" w:color="auto"/>
              <w:right w:val="single" w:sz="4" w:space="0" w:color="auto"/>
            </w:tcBorders>
            <w:shd w:val="clear" w:color="auto" w:fill="auto"/>
            <w:noWrap/>
            <w:vAlign w:val="center"/>
          </w:tcPr>
          <w:p w14:paraId="0CC16B69"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73.6% (167)</w:t>
            </w:r>
          </w:p>
        </w:tc>
        <w:tc>
          <w:tcPr>
            <w:tcW w:w="0" w:type="auto"/>
            <w:tcBorders>
              <w:top w:val="nil"/>
              <w:left w:val="nil"/>
              <w:bottom w:val="single" w:sz="4" w:space="0" w:color="auto"/>
              <w:right w:val="single" w:sz="4" w:space="0" w:color="auto"/>
            </w:tcBorders>
            <w:shd w:val="clear" w:color="auto" w:fill="auto"/>
            <w:vAlign w:val="center"/>
          </w:tcPr>
          <w:p w14:paraId="73425151"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19.8% (45)</w:t>
            </w:r>
          </w:p>
        </w:tc>
        <w:tc>
          <w:tcPr>
            <w:tcW w:w="0" w:type="auto"/>
            <w:tcBorders>
              <w:top w:val="nil"/>
              <w:left w:val="nil"/>
              <w:bottom w:val="single" w:sz="4" w:space="0" w:color="auto"/>
              <w:right w:val="single" w:sz="4" w:space="0" w:color="auto"/>
            </w:tcBorders>
            <w:shd w:val="clear" w:color="auto" w:fill="auto"/>
            <w:noWrap/>
            <w:vAlign w:val="center"/>
          </w:tcPr>
          <w:p w14:paraId="523676C7"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0.4% (1)</w:t>
            </w:r>
          </w:p>
        </w:tc>
        <w:tc>
          <w:tcPr>
            <w:tcW w:w="0" w:type="auto"/>
            <w:tcBorders>
              <w:top w:val="nil"/>
              <w:left w:val="nil"/>
              <w:bottom w:val="nil"/>
              <w:right w:val="single" w:sz="4" w:space="0" w:color="auto"/>
            </w:tcBorders>
            <w:shd w:val="clear" w:color="000000" w:fill="BFBFBF"/>
            <w:noWrap/>
            <w:vAlign w:val="center"/>
          </w:tcPr>
          <w:p w14:paraId="0E778EEE"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BB303C0"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6.2% (14)</w:t>
            </w:r>
          </w:p>
        </w:tc>
        <w:tc>
          <w:tcPr>
            <w:tcW w:w="0" w:type="auto"/>
            <w:tcBorders>
              <w:top w:val="nil"/>
              <w:left w:val="nil"/>
              <w:bottom w:val="nil"/>
              <w:right w:val="single" w:sz="4" w:space="0" w:color="auto"/>
            </w:tcBorders>
            <w:shd w:val="clear" w:color="000000" w:fill="BFBFBF"/>
            <w:noWrap/>
            <w:vAlign w:val="center"/>
          </w:tcPr>
          <w:p w14:paraId="3DA39492"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7878B3E"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35F59A13"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227</w:t>
            </w:r>
          </w:p>
        </w:tc>
        <w:tc>
          <w:tcPr>
            <w:tcW w:w="0" w:type="auto"/>
            <w:tcBorders>
              <w:top w:val="nil"/>
              <w:left w:val="nil"/>
              <w:bottom w:val="nil"/>
              <w:right w:val="single" w:sz="4" w:space="0" w:color="auto"/>
            </w:tcBorders>
            <w:shd w:val="clear" w:color="000000" w:fill="BFBFBF"/>
            <w:noWrap/>
            <w:vAlign w:val="center"/>
          </w:tcPr>
          <w:p w14:paraId="2A24887F"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6952F73" w14:textId="77777777" w:rsidR="00913BE1" w:rsidRDefault="00913BE1">
            <w:pPr>
              <w:jc w:val="right"/>
              <w:rPr>
                <w:rFonts w:ascii="Calibri" w:hAnsi="Calibri"/>
                <w:color w:val="000000"/>
                <w:sz w:val="22"/>
              </w:rPr>
            </w:pPr>
            <w:r>
              <w:rPr>
                <w:rFonts w:ascii="Calibri" w:hAnsi="Calibri"/>
                <w:color w:val="000000"/>
                <w:sz w:val="22"/>
              </w:rPr>
              <w:t>0.89</w:t>
            </w:r>
          </w:p>
        </w:tc>
      </w:tr>
      <w:tr w:rsidR="00913BE1" w:rsidRPr="000D54B3" w14:paraId="1DC562D1" w14:textId="77777777" w:rsidTr="00913BE1">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D0C6DF" w14:textId="77777777" w:rsidR="00913BE1" w:rsidRPr="00696F76" w:rsidRDefault="00913BE1"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A6A15B4"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D4: Appropriate resources are allocated to conducting program review of meaningful quality.</w:t>
            </w:r>
          </w:p>
        </w:tc>
        <w:tc>
          <w:tcPr>
            <w:tcW w:w="0" w:type="auto"/>
            <w:tcBorders>
              <w:top w:val="nil"/>
              <w:left w:val="nil"/>
              <w:bottom w:val="single" w:sz="4" w:space="0" w:color="auto"/>
              <w:right w:val="single" w:sz="4" w:space="0" w:color="auto"/>
            </w:tcBorders>
            <w:shd w:val="clear" w:color="auto" w:fill="auto"/>
            <w:noWrap/>
            <w:vAlign w:val="center"/>
          </w:tcPr>
          <w:p w14:paraId="62CF792C"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58.7% (132)</w:t>
            </w:r>
          </w:p>
        </w:tc>
        <w:tc>
          <w:tcPr>
            <w:tcW w:w="0" w:type="auto"/>
            <w:tcBorders>
              <w:top w:val="nil"/>
              <w:left w:val="nil"/>
              <w:bottom w:val="single" w:sz="4" w:space="0" w:color="auto"/>
              <w:right w:val="single" w:sz="4" w:space="0" w:color="auto"/>
            </w:tcBorders>
            <w:shd w:val="clear" w:color="auto" w:fill="auto"/>
            <w:vAlign w:val="center"/>
          </w:tcPr>
          <w:p w14:paraId="4C688492"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24.4% (55)</w:t>
            </w:r>
          </w:p>
        </w:tc>
        <w:tc>
          <w:tcPr>
            <w:tcW w:w="0" w:type="auto"/>
            <w:tcBorders>
              <w:top w:val="nil"/>
              <w:left w:val="nil"/>
              <w:bottom w:val="single" w:sz="4" w:space="0" w:color="auto"/>
              <w:right w:val="single" w:sz="4" w:space="0" w:color="auto"/>
            </w:tcBorders>
            <w:shd w:val="clear" w:color="auto" w:fill="auto"/>
            <w:noWrap/>
            <w:vAlign w:val="center"/>
          </w:tcPr>
          <w:p w14:paraId="60B2AAFB"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1.8% (4)</w:t>
            </w:r>
          </w:p>
        </w:tc>
        <w:tc>
          <w:tcPr>
            <w:tcW w:w="0" w:type="auto"/>
            <w:tcBorders>
              <w:top w:val="nil"/>
              <w:left w:val="nil"/>
              <w:bottom w:val="nil"/>
              <w:right w:val="single" w:sz="4" w:space="0" w:color="auto"/>
            </w:tcBorders>
            <w:shd w:val="clear" w:color="000000" w:fill="BFBFBF"/>
            <w:noWrap/>
            <w:vAlign w:val="center"/>
          </w:tcPr>
          <w:p w14:paraId="41564623"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5CD7639"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15.1% (34)</w:t>
            </w:r>
          </w:p>
        </w:tc>
        <w:tc>
          <w:tcPr>
            <w:tcW w:w="0" w:type="auto"/>
            <w:tcBorders>
              <w:top w:val="nil"/>
              <w:left w:val="nil"/>
              <w:bottom w:val="nil"/>
              <w:right w:val="single" w:sz="4" w:space="0" w:color="auto"/>
            </w:tcBorders>
            <w:shd w:val="clear" w:color="000000" w:fill="BFBFBF"/>
            <w:noWrap/>
            <w:vAlign w:val="center"/>
          </w:tcPr>
          <w:p w14:paraId="563D2373"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285DC35"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645D802B"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225</w:t>
            </w:r>
          </w:p>
        </w:tc>
        <w:tc>
          <w:tcPr>
            <w:tcW w:w="0" w:type="auto"/>
            <w:tcBorders>
              <w:top w:val="nil"/>
              <w:left w:val="nil"/>
              <w:bottom w:val="nil"/>
              <w:right w:val="single" w:sz="4" w:space="0" w:color="auto"/>
            </w:tcBorders>
            <w:shd w:val="clear" w:color="000000" w:fill="BFBFBF"/>
            <w:noWrap/>
            <w:vAlign w:val="center"/>
          </w:tcPr>
          <w:p w14:paraId="720AE430"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6E0EBDE" w14:textId="77777777" w:rsidR="00913BE1" w:rsidRDefault="00913BE1">
            <w:pPr>
              <w:jc w:val="right"/>
              <w:rPr>
                <w:rFonts w:ascii="Calibri" w:hAnsi="Calibri"/>
                <w:color w:val="000000"/>
                <w:sz w:val="22"/>
              </w:rPr>
            </w:pPr>
            <w:r>
              <w:rPr>
                <w:rFonts w:ascii="Calibri" w:hAnsi="Calibri"/>
                <w:color w:val="000000"/>
                <w:sz w:val="22"/>
              </w:rPr>
              <w:t>0.84</w:t>
            </w:r>
          </w:p>
        </w:tc>
      </w:tr>
      <w:tr w:rsidR="00913BE1" w:rsidRPr="000D54B3" w14:paraId="05B74971" w14:textId="77777777" w:rsidTr="00913BE1">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CA41F" w14:textId="77777777" w:rsidR="00913BE1" w:rsidRPr="00696F76" w:rsidRDefault="00913BE1"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AE11BF1"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D5: Development of a framework for linking results of program review to planning for improvement.</w:t>
            </w:r>
          </w:p>
        </w:tc>
        <w:tc>
          <w:tcPr>
            <w:tcW w:w="0" w:type="auto"/>
            <w:tcBorders>
              <w:top w:val="nil"/>
              <w:left w:val="nil"/>
              <w:bottom w:val="single" w:sz="4" w:space="0" w:color="auto"/>
              <w:right w:val="single" w:sz="4" w:space="0" w:color="auto"/>
            </w:tcBorders>
            <w:shd w:val="clear" w:color="auto" w:fill="auto"/>
            <w:noWrap/>
            <w:vAlign w:val="center"/>
          </w:tcPr>
          <w:p w14:paraId="68F9CEDB"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78.3% (177)</w:t>
            </w:r>
          </w:p>
        </w:tc>
        <w:tc>
          <w:tcPr>
            <w:tcW w:w="0" w:type="auto"/>
            <w:tcBorders>
              <w:top w:val="nil"/>
              <w:left w:val="nil"/>
              <w:bottom w:val="single" w:sz="4" w:space="0" w:color="auto"/>
              <w:right w:val="single" w:sz="4" w:space="0" w:color="auto"/>
            </w:tcBorders>
            <w:shd w:val="clear" w:color="auto" w:fill="auto"/>
            <w:vAlign w:val="center"/>
          </w:tcPr>
          <w:p w14:paraId="52818D63"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14.2% (32)</w:t>
            </w:r>
          </w:p>
        </w:tc>
        <w:tc>
          <w:tcPr>
            <w:tcW w:w="0" w:type="auto"/>
            <w:tcBorders>
              <w:top w:val="nil"/>
              <w:left w:val="nil"/>
              <w:bottom w:val="single" w:sz="4" w:space="0" w:color="auto"/>
              <w:right w:val="single" w:sz="4" w:space="0" w:color="auto"/>
            </w:tcBorders>
            <w:shd w:val="clear" w:color="auto" w:fill="auto"/>
            <w:noWrap/>
            <w:vAlign w:val="center"/>
          </w:tcPr>
          <w:p w14:paraId="4F19E309"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0.4% (1)</w:t>
            </w:r>
          </w:p>
        </w:tc>
        <w:tc>
          <w:tcPr>
            <w:tcW w:w="0" w:type="auto"/>
            <w:tcBorders>
              <w:top w:val="nil"/>
              <w:left w:val="nil"/>
              <w:bottom w:val="nil"/>
              <w:right w:val="single" w:sz="4" w:space="0" w:color="auto"/>
            </w:tcBorders>
            <w:shd w:val="clear" w:color="000000" w:fill="BFBFBF"/>
            <w:noWrap/>
            <w:vAlign w:val="center"/>
          </w:tcPr>
          <w:p w14:paraId="2F27A278"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E90930A"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7.1% (16)</w:t>
            </w:r>
          </w:p>
        </w:tc>
        <w:tc>
          <w:tcPr>
            <w:tcW w:w="0" w:type="auto"/>
            <w:tcBorders>
              <w:top w:val="nil"/>
              <w:left w:val="nil"/>
              <w:bottom w:val="nil"/>
              <w:right w:val="single" w:sz="4" w:space="0" w:color="auto"/>
            </w:tcBorders>
            <w:shd w:val="clear" w:color="000000" w:fill="BFBFBF"/>
            <w:noWrap/>
            <w:vAlign w:val="center"/>
          </w:tcPr>
          <w:p w14:paraId="2B659803"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3857976"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6291A3EB"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226</w:t>
            </w:r>
          </w:p>
        </w:tc>
        <w:tc>
          <w:tcPr>
            <w:tcW w:w="0" w:type="auto"/>
            <w:tcBorders>
              <w:top w:val="nil"/>
              <w:left w:val="nil"/>
              <w:bottom w:val="nil"/>
              <w:right w:val="single" w:sz="4" w:space="0" w:color="auto"/>
            </w:tcBorders>
            <w:shd w:val="clear" w:color="000000" w:fill="BFBFBF"/>
            <w:noWrap/>
            <w:vAlign w:val="center"/>
          </w:tcPr>
          <w:p w14:paraId="084A588C"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2733B519" w14:textId="77777777" w:rsidR="00913BE1" w:rsidRDefault="00913BE1">
            <w:pPr>
              <w:jc w:val="right"/>
              <w:rPr>
                <w:rFonts w:ascii="Calibri" w:hAnsi="Calibri"/>
                <w:color w:val="000000"/>
                <w:sz w:val="22"/>
              </w:rPr>
            </w:pPr>
            <w:r>
              <w:rPr>
                <w:rFonts w:ascii="Calibri" w:hAnsi="Calibri"/>
                <w:color w:val="000000"/>
                <w:sz w:val="22"/>
              </w:rPr>
              <w:t>0.92</w:t>
            </w:r>
          </w:p>
        </w:tc>
      </w:tr>
      <w:tr w:rsidR="00913BE1" w:rsidRPr="000D54B3" w14:paraId="18046DFD" w14:textId="77777777" w:rsidTr="00913BE1">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920DB" w14:textId="77777777" w:rsidR="00913BE1" w:rsidRPr="00696F76" w:rsidRDefault="00913BE1"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1EBE633A"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D6: Development of a framework to align results of program review to resource allocation.</w:t>
            </w:r>
          </w:p>
        </w:tc>
        <w:tc>
          <w:tcPr>
            <w:tcW w:w="0" w:type="auto"/>
            <w:tcBorders>
              <w:top w:val="nil"/>
              <w:left w:val="nil"/>
              <w:bottom w:val="single" w:sz="4" w:space="0" w:color="auto"/>
              <w:right w:val="single" w:sz="4" w:space="0" w:color="auto"/>
            </w:tcBorders>
            <w:shd w:val="clear" w:color="auto" w:fill="auto"/>
            <w:noWrap/>
            <w:vAlign w:val="center"/>
          </w:tcPr>
          <w:p w14:paraId="08F1709B"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68.8% (154)</w:t>
            </w:r>
          </w:p>
        </w:tc>
        <w:tc>
          <w:tcPr>
            <w:tcW w:w="0" w:type="auto"/>
            <w:tcBorders>
              <w:top w:val="nil"/>
              <w:left w:val="nil"/>
              <w:bottom w:val="single" w:sz="4" w:space="0" w:color="auto"/>
              <w:right w:val="single" w:sz="4" w:space="0" w:color="auto"/>
            </w:tcBorders>
            <w:shd w:val="clear" w:color="auto" w:fill="auto"/>
            <w:vAlign w:val="center"/>
          </w:tcPr>
          <w:p w14:paraId="31799731"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17.9% (40)</w:t>
            </w:r>
          </w:p>
        </w:tc>
        <w:tc>
          <w:tcPr>
            <w:tcW w:w="0" w:type="auto"/>
            <w:tcBorders>
              <w:top w:val="nil"/>
              <w:left w:val="nil"/>
              <w:bottom w:val="single" w:sz="4" w:space="0" w:color="auto"/>
              <w:right w:val="single" w:sz="4" w:space="0" w:color="auto"/>
            </w:tcBorders>
            <w:shd w:val="clear" w:color="auto" w:fill="auto"/>
            <w:noWrap/>
            <w:vAlign w:val="center"/>
          </w:tcPr>
          <w:p w14:paraId="20AA0513"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0.9% (2)</w:t>
            </w:r>
          </w:p>
        </w:tc>
        <w:tc>
          <w:tcPr>
            <w:tcW w:w="0" w:type="auto"/>
            <w:tcBorders>
              <w:top w:val="nil"/>
              <w:left w:val="nil"/>
              <w:bottom w:val="nil"/>
              <w:right w:val="single" w:sz="4" w:space="0" w:color="auto"/>
            </w:tcBorders>
            <w:shd w:val="clear" w:color="000000" w:fill="BFBFBF"/>
            <w:noWrap/>
            <w:vAlign w:val="center"/>
          </w:tcPr>
          <w:p w14:paraId="35916E50"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741C6AF"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12.5% (28)</w:t>
            </w:r>
          </w:p>
        </w:tc>
        <w:tc>
          <w:tcPr>
            <w:tcW w:w="0" w:type="auto"/>
            <w:tcBorders>
              <w:top w:val="nil"/>
              <w:left w:val="nil"/>
              <w:bottom w:val="nil"/>
              <w:right w:val="single" w:sz="4" w:space="0" w:color="auto"/>
            </w:tcBorders>
            <w:shd w:val="clear" w:color="000000" w:fill="BFBFBF"/>
            <w:noWrap/>
            <w:vAlign w:val="center"/>
          </w:tcPr>
          <w:p w14:paraId="216FF653"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F49A451"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2731B349"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224</w:t>
            </w:r>
          </w:p>
        </w:tc>
        <w:tc>
          <w:tcPr>
            <w:tcW w:w="0" w:type="auto"/>
            <w:tcBorders>
              <w:top w:val="nil"/>
              <w:left w:val="nil"/>
              <w:bottom w:val="nil"/>
              <w:right w:val="single" w:sz="4" w:space="0" w:color="auto"/>
            </w:tcBorders>
            <w:shd w:val="clear" w:color="000000" w:fill="BFBFBF"/>
            <w:noWrap/>
            <w:vAlign w:val="center"/>
          </w:tcPr>
          <w:p w14:paraId="38B7B4A9"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7A9A999F" w14:textId="77777777" w:rsidR="00913BE1" w:rsidRDefault="00913BE1">
            <w:pPr>
              <w:jc w:val="right"/>
              <w:rPr>
                <w:rFonts w:ascii="Calibri" w:hAnsi="Calibri"/>
                <w:color w:val="000000"/>
                <w:sz w:val="22"/>
              </w:rPr>
            </w:pPr>
            <w:r>
              <w:rPr>
                <w:rFonts w:ascii="Calibri" w:hAnsi="Calibri"/>
                <w:color w:val="000000"/>
                <w:sz w:val="22"/>
              </w:rPr>
              <w:t>0.89</w:t>
            </w:r>
          </w:p>
        </w:tc>
      </w:tr>
      <w:tr w:rsidR="00913BE1" w:rsidRPr="000D54B3" w14:paraId="66F5292D" w14:textId="77777777" w:rsidTr="00913BE1">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C34E2" w14:textId="77777777" w:rsidR="00913BE1" w:rsidRPr="00696F76" w:rsidRDefault="00913BE1"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7285C838"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P1: Program review processes are in place and implemented regularly.</w:t>
            </w:r>
          </w:p>
        </w:tc>
        <w:tc>
          <w:tcPr>
            <w:tcW w:w="0" w:type="auto"/>
            <w:tcBorders>
              <w:top w:val="nil"/>
              <w:left w:val="nil"/>
              <w:bottom w:val="single" w:sz="4" w:space="0" w:color="auto"/>
              <w:right w:val="single" w:sz="4" w:space="0" w:color="auto"/>
            </w:tcBorders>
            <w:shd w:val="clear" w:color="auto" w:fill="auto"/>
            <w:noWrap/>
            <w:vAlign w:val="center"/>
          </w:tcPr>
          <w:p w14:paraId="115F11F2"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72.7% (165)</w:t>
            </w:r>
          </w:p>
        </w:tc>
        <w:tc>
          <w:tcPr>
            <w:tcW w:w="0" w:type="auto"/>
            <w:tcBorders>
              <w:top w:val="nil"/>
              <w:left w:val="nil"/>
              <w:bottom w:val="single" w:sz="4" w:space="0" w:color="auto"/>
              <w:right w:val="single" w:sz="4" w:space="0" w:color="auto"/>
            </w:tcBorders>
            <w:shd w:val="clear" w:color="auto" w:fill="auto"/>
            <w:vAlign w:val="center"/>
          </w:tcPr>
          <w:p w14:paraId="07401F4C"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23.8% (54)</w:t>
            </w:r>
          </w:p>
        </w:tc>
        <w:tc>
          <w:tcPr>
            <w:tcW w:w="0" w:type="auto"/>
            <w:tcBorders>
              <w:top w:val="nil"/>
              <w:left w:val="nil"/>
              <w:bottom w:val="single" w:sz="4" w:space="0" w:color="auto"/>
              <w:right w:val="single" w:sz="4" w:space="0" w:color="auto"/>
            </w:tcBorders>
            <w:shd w:val="clear" w:color="auto" w:fill="auto"/>
            <w:noWrap/>
            <w:vAlign w:val="center"/>
          </w:tcPr>
          <w:p w14:paraId="41FD6ACB"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0.9% (2)</w:t>
            </w:r>
          </w:p>
        </w:tc>
        <w:tc>
          <w:tcPr>
            <w:tcW w:w="0" w:type="auto"/>
            <w:tcBorders>
              <w:top w:val="nil"/>
              <w:left w:val="nil"/>
              <w:bottom w:val="nil"/>
              <w:right w:val="single" w:sz="4" w:space="0" w:color="auto"/>
            </w:tcBorders>
            <w:shd w:val="clear" w:color="000000" w:fill="BFBFBF"/>
            <w:noWrap/>
            <w:vAlign w:val="center"/>
          </w:tcPr>
          <w:p w14:paraId="31F6D2D3"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502C3C3"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2.6% (6)</w:t>
            </w:r>
          </w:p>
        </w:tc>
        <w:tc>
          <w:tcPr>
            <w:tcW w:w="0" w:type="auto"/>
            <w:tcBorders>
              <w:top w:val="nil"/>
              <w:left w:val="nil"/>
              <w:bottom w:val="nil"/>
              <w:right w:val="single" w:sz="4" w:space="0" w:color="auto"/>
            </w:tcBorders>
            <w:shd w:val="clear" w:color="000000" w:fill="BFBFBF"/>
            <w:noWrap/>
            <w:vAlign w:val="center"/>
          </w:tcPr>
          <w:p w14:paraId="361D0B3F"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3454FF3"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6518CB82"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227</w:t>
            </w:r>
          </w:p>
        </w:tc>
        <w:tc>
          <w:tcPr>
            <w:tcW w:w="0" w:type="auto"/>
            <w:tcBorders>
              <w:top w:val="nil"/>
              <w:left w:val="nil"/>
              <w:bottom w:val="nil"/>
              <w:right w:val="single" w:sz="4" w:space="0" w:color="auto"/>
            </w:tcBorders>
            <w:shd w:val="clear" w:color="000000" w:fill="BFBFBF"/>
            <w:noWrap/>
            <w:vAlign w:val="center"/>
          </w:tcPr>
          <w:p w14:paraId="034416D8"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62CFD10" w14:textId="77777777" w:rsidR="00913BE1" w:rsidRDefault="00913BE1">
            <w:pPr>
              <w:jc w:val="right"/>
              <w:rPr>
                <w:rFonts w:ascii="Calibri" w:hAnsi="Calibri"/>
                <w:color w:val="000000"/>
                <w:sz w:val="22"/>
              </w:rPr>
            </w:pPr>
            <w:r>
              <w:rPr>
                <w:rFonts w:ascii="Calibri" w:hAnsi="Calibri"/>
                <w:color w:val="000000"/>
                <w:sz w:val="22"/>
              </w:rPr>
              <w:t>0.87</w:t>
            </w:r>
          </w:p>
        </w:tc>
      </w:tr>
      <w:tr w:rsidR="00913BE1" w:rsidRPr="000D54B3" w14:paraId="0BE01BDE" w14:textId="77777777" w:rsidTr="00913BE1">
        <w:trPr>
          <w:trHeight w:val="7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9966F" w14:textId="77777777" w:rsidR="00913BE1" w:rsidRPr="00696F76" w:rsidRDefault="00913BE1"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A4D2087"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P2: Results of all program reviews are integrated into institution-wide planning for improvement and informed decision-making.</w:t>
            </w:r>
          </w:p>
        </w:tc>
        <w:tc>
          <w:tcPr>
            <w:tcW w:w="0" w:type="auto"/>
            <w:tcBorders>
              <w:top w:val="nil"/>
              <w:left w:val="nil"/>
              <w:bottom w:val="single" w:sz="4" w:space="0" w:color="auto"/>
              <w:right w:val="single" w:sz="4" w:space="0" w:color="auto"/>
            </w:tcBorders>
            <w:shd w:val="clear" w:color="auto" w:fill="auto"/>
            <w:noWrap/>
            <w:vAlign w:val="center"/>
          </w:tcPr>
          <w:p w14:paraId="0BE5ACB8"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77.9% (176)</w:t>
            </w:r>
          </w:p>
        </w:tc>
        <w:tc>
          <w:tcPr>
            <w:tcW w:w="0" w:type="auto"/>
            <w:tcBorders>
              <w:top w:val="nil"/>
              <w:left w:val="nil"/>
              <w:bottom w:val="single" w:sz="4" w:space="0" w:color="auto"/>
              <w:right w:val="single" w:sz="4" w:space="0" w:color="auto"/>
            </w:tcBorders>
            <w:shd w:val="clear" w:color="auto" w:fill="auto"/>
            <w:vAlign w:val="center"/>
          </w:tcPr>
          <w:p w14:paraId="051FC1E0"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15.0% (34)</w:t>
            </w:r>
          </w:p>
        </w:tc>
        <w:tc>
          <w:tcPr>
            <w:tcW w:w="0" w:type="auto"/>
            <w:tcBorders>
              <w:top w:val="nil"/>
              <w:left w:val="nil"/>
              <w:bottom w:val="single" w:sz="4" w:space="0" w:color="auto"/>
              <w:right w:val="single" w:sz="4" w:space="0" w:color="auto"/>
            </w:tcBorders>
            <w:shd w:val="clear" w:color="auto" w:fill="auto"/>
            <w:noWrap/>
            <w:vAlign w:val="center"/>
          </w:tcPr>
          <w:p w14:paraId="2E5D563D"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1.3% (3)</w:t>
            </w:r>
          </w:p>
        </w:tc>
        <w:tc>
          <w:tcPr>
            <w:tcW w:w="0" w:type="auto"/>
            <w:tcBorders>
              <w:top w:val="nil"/>
              <w:left w:val="nil"/>
              <w:bottom w:val="nil"/>
              <w:right w:val="single" w:sz="4" w:space="0" w:color="auto"/>
            </w:tcBorders>
            <w:shd w:val="clear" w:color="000000" w:fill="BFBFBF"/>
            <w:noWrap/>
            <w:vAlign w:val="center"/>
          </w:tcPr>
          <w:p w14:paraId="4DC22DEA"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D6835FD"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5.8% (13)</w:t>
            </w:r>
          </w:p>
        </w:tc>
        <w:tc>
          <w:tcPr>
            <w:tcW w:w="0" w:type="auto"/>
            <w:tcBorders>
              <w:top w:val="nil"/>
              <w:left w:val="nil"/>
              <w:bottom w:val="nil"/>
              <w:right w:val="single" w:sz="4" w:space="0" w:color="auto"/>
            </w:tcBorders>
            <w:shd w:val="clear" w:color="000000" w:fill="BFBFBF"/>
            <w:noWrap/>
            <w:vAlign w:val="center"/>
          </w:tcPr>
          <w:p w14:paraId="11EBE56F"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1CD817B"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63ED2153"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226</w:t>
            </w:r>
          </w:p>
        </w:tc>
        <w:tc>
          <w:tcPr>
            <w:tcW w:w="0" w:type="auto"/>
            <w:tcBorders>
              <w:top w:val="nil"/>
              <w:left w:val="nil"/>
              <w:bottom w:val="nil"/>
              <w:right w:val="single" w:sz="4" w:space="0" w:color="auto"/>
            </w:tcBorders>
            <w:shd w:val="clear" w:color="000000" w:fill="BFBFBF"/>
            <w:noWrap/>
            <w:vAlign w:val="center"/>
          </w:tcPr>
          <w:p w14:paraId="1B245E99"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5D4DC735" w14:textId="77777777" w:rsidR="00913BE1" w:rsidRDefault="00913BE1">
            <w:pPr>
              <w:jc w:val="right"/>
              <w:rPr>
                <w:rFonts w:ascii="Calibri" w:hAnsi="Calibri"/>
                <w:color w:val="000000"/>
                <w:sz w:val="22"/>
              </w:rPr>
            </w:pPr>
            <w:r>
              <w:rPr>
                <w:rFonts w:ascii="Calibri" w:hAnsi="Calibri"/>
                <w:color w:val="000000"/>
                <w:sz w:val="22"/>
              </w:rPr>
              <w:t>0.91</w:t>
            </w:r>
          </w:p>
        </w:tc>
      </w:tr>
      <w:tr w:rsidR="00913BE1" w:rsidRPr="000D54B3" w14:paraId="43FFDDEB" w14:textId="77777777" w:rsidTr="00913BE1">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9BE6F" w14:textId="77777777" w:rsidR="00913BE1" w:rsidRPr="00696F76" w:rsidRDefault="00913BE1"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82B774D"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P3: The program review framework is established and implemented.</w:t>
            </w:r>
          </w:p>
        </w:tc>
        <w:tc>
          <w:tcPr>
            <w:tcW w:w="0" w:type="auto"/>
            <w:tcBorders>
              <w:top w:val="nil"/>
              <w:left w:val="nil"/>
              <w:bottom w:val="single" w:sz="4" w:space="0" w:color="auto"/>
              <w:right w:val="single" w:sz="4" w:space="0" w:color="auto"/>
            </w:tcBorders>
            <w:shd w:val="clear" w:color="auto" w:fill="auto"/>
            <w:noWrap/>
            <w:vAlign w:val="center"/>
          </w:tcPr>
          <w:p w14:paraId="768C89AE"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76.2% (173)</w:t>
            </w:r>
          </w:p>
        </w:tc>
        <w:tc>
          <w:tcPr>
            <w:tcW w:w="0" w:type="auto"/>
            <w:tcBorders>
              <w:top w:val="nil"/>
              <w:left w:val="nil"/>
              <w:bottom w:val="single" w:sz="4" w:space="0" w:color="auto"/>
              <w:right w:val="single" w:sz="4" w:space="0" w:color="auto"/>
            </w:tcBorders>
            <w:shd w:val="clear" w:color="auto" w:fill="auto"/>
            <w:vAlign w:val="center"/>
          </w:tcPr>
          <w:p w14:paraId="088AC7B5"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15.0% (34)</w:t>
            </w:r>
          </w:p>
        </w:tc>
        <w:tc>
          <w:tcPr>
            <w:tcW w:w="0" w:type="auto"/>
            <w:tcBorders>
              <w:top w:val="nil"/>
              <w:left w:val="nil"/>
              <w:bottom w:val="single" w:sz="4" w:space="0" w:color="auto"/>
              <w:right w:val="single" w:sz="4" w:space="0" w:color="auto"/>
            </w:tcBorders>
            <w:shd w:val="clear" w:color="auto" w:fill="auto"/>
            <w:noWrap/>
            <w:vAlign w:val="center"/>
          </w:tcPr>
          <w:p w14:paraId="4F1C2905"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0.9% (2)</w:t>
            </w:r>
          </w:p>
        </w:tc>
        <w:tc>
          <w:tcPr>
            <w:tcW w:w="0" w:type="auto"/>
            <w:tcBorders>
              <w:top w:val="nil"/>
              <w:left w:val="nil"/>
              <w:bottom w:val="nil"/>
              <w:right w:val="single" w:sz="4" w:space="0" w:color="auto"/>
            </w:tcBorders>
            <w:shd w:val="clear" w:color="000000" w:fill="BFBFBF"/>
            <w:noWrap/>
            <w:vAlign w:val="center"/>
          </w:tcPr>
          <w:p w14:paraId="065E7C7D"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1DA6873"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7.9% (18)</w:t>
            </w:r>
          </w:p>
        </w:tc>
        <w:tc>
          <w:tcPr>
            <w:tcW w:w="0" w:type="auto"/>
            <w:tcBorders>
              <w:top w:val="nil"/>
              <w:left w:val="nil"/>
              <w:bottom w:val="nil"/>
              <w:right w:val="single" w:sz="4" w:space="0" w:color="auto"/>
            </w:tcBorders>
            <w:shd w:val="clear" w:color="000000" w:fill="BFBFBF"/>
            <w:noWrap/>
            <w:vAlign w:val="center"/>
          </w:tcPr>
          <w:p w14:paraId="62E607F3"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DCBDF01"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0136E828"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227</w:t>
            </w:r>
          </w:p>
        </w:tc>
        <w:tc>
          <w:tcPr>
            <w:tcW w:w="0" w:type="auto"/>
            <w:tcBorders>
              <w:top w:val="nil"/>
              <w:left w:val="nil"/>
              <w:bottom w:val="nil"/>
              <w:right w:val="single" w:sz="4" w:space="0" w:color="auto"/>
            </w:tcBorders>
            <w:shd w:val="clear" w:color="000000" w:fill="BFBFBF"/>
            <w:noWrap/>
            <w:vAlign w:val="center"/>
          </w:tcPr>
          <w:p w14:paraId="32750240"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4DE4222C" w14:textId="77777777" w:rsidR="00913BE1" w:rsidRDefault="00913BE1">
            <w:pPr>
              <w:jc w:val="right"/>
              <w:rPr>
                <w:rFonts w:ascii="Calibri" w:hAnsi="Calibri"/>
                <w:color w:val="000000"/>
                <w:sz w:val="22"/>
              </w:rPr>
            </w:pPr>
            <w:r>
              <w:rPr>
                <w:rFonts w:ascii="Calibri" w:hAnsi="Calibri"/>
                <w:color w:val="000000"/>
                <w:sz w:val="22"/>
              </w:rPr>
              <w:t>0.91</w:t>
            </w:r>
          </w:p>
        </w:tc>
      </w:tr>
      <w:tr w:rsidR="00913BE1" w:rsidRPr="000D54B3" w14:paraId="3782C9A6" w14:textId="77777777" w:rsidTr="00913BE1">
        <w:trPr>
          <w:trHeight w:val="7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16021" w14:textId="77777777" w:rsidR="00913BE1" w:rsidRPr="00696F76" w:rsidRDefault="00913BE1"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C01B112"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 xml:space="preserve">Program Review: P4: Dialogue about the results of all program reviews is evident throughout the </w:t>
            </w:r>
            <w:r w:rsidRPr="009F0D51">
              <w:rPr>
                <w:rFonts w:eastAsia="Times New Roman" w:cs="Microsoft Sans Serif"/>
                <w:sz w:val="20"/>
                <w:szCs w:val="20"/>
              </w:rPr>
              <w:t>institution</w:t>
            </w:r>
            <w:r w:rsidRPr="00696F76">
              <w:rPr>
                <w:rFonts w:eastAsia="Times New Roman" w:cs="Microsoft Sans Serif"/>
                <w:sz w:val="20"/>
                <w:szCs w:val="20"/>
              </w:rPr>
              <w:t xml:space="preserve"> as part of discussion of institutional effectiveness.</w:t>
            </w:r>
          </w:p>
        </w:tc>
        <w:tc>
          <w:tcPr>
            <w:tcW w:w="0" w:type="auto"/>
            <w:tcBorders>
              <w:top w:val="nil"/>
              <w:left w:val="nil"/>
              <w:bottom w:val="single" w:sz="4" w:space="0" w:color="auto"/>
              <w:right w:val="single" w:sz="4" w:space="0" w:color="auto"/>
            </w:tcBorders>
            <w:shd w:val="clear" w:color="auto" w:fill="auto"/>
            <w:noWrap/>
            <w:vAlign w:val="center"/>
          </w:tcPr>
          <w:p w14:paraId="77F2ECA2"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 xml:space="preserve">69.5% (157) </w:t>
            </w:r>
          </w:p>
        </w:tc>
        <w:tc>
          <w:tcPr>
            <w:tcW w:w="0" w:type="auto"/>
            <w:tcBorders>
              <w:top w:val="nil"/>
              <w:left w:val="nil"/>
              <w:bottom w:val="single" w:sz="4" w:space="0" w:color="auto"/>
              <w:right w:val="single" w:sz="4" w:space="0" w:color="auto"/>
            </w:tcBorders>
            <w:shd w:val="clear" w:color="auto" w:fill="auto"/>
            <w:vAlign w:val="center"/>
          </w:tcPr>
          <w:p w14:paraId="3D6CEEAD"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22.1% (50)</w:t>
            </w:r>
          </w:p>
        </w:tc>
        <w:tc>
          <w:tcPr>
            <w:tcW w:w="0" w:type="auto"/>
            <w:tcBorders>
              <w:top w:val="nil"/>
              <w:left w:val="nil"/>
              <w:bottom w:val="single" w:sz="4" w:space="0" w:color="auto"/>
              <w:right w:val="single" w:sz="4" w:space="0" w:color="auto"/>
            </w:tcBorders>
            <w:shd w:val="clear" w:color="auto" w:fill="auto"/>
            <w:noWrap/>
            <w:vAlign w:val="center"/>
          </w:tcPr>
          <w:p w14:paraId="170D2503"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2.2% (5)</w:t>
            </w:r>
          </w:p>
        </w:tc>
        <w:tc>
          <w:tcPr>
            <w:tcW w:w="0" w:type="auto"/>
            <w:tcBorders>
              <w:top w:val="nil"/>
              <w:left w:val="nil"/>
              <w:bottom w:val="nil"/>
              <w:right w:val="single" w:sz="4" w:space="0" w:color="auto"/>
            </w:tcBorders>
            <w:shd w:val="clear" w:color="000000" w:fill="BFBFBF"/>
            <w:noWrap/>
            <w:vAlign w:val="center"/>
          </w:tcPr>
          <w:p w14:paraId="6E51A679"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D6C6D9C"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6.2% (14)</w:t>
            </w:r>
          </w:p>
        </w:tc>
        <w:tc>
          <w:tcPr>
            <w:tcW w:w="0" w:type="auto"/>
            <w:tcBorders>
              <w:top w:val="nil"/>
              <w:left w:val="nil"/>
              <w:bottom w:val="nil"/>
              <w:right w:val="single" w:sz="4" w:space="0" w:color="auto"/>
            </w:tcBorders>
            <w:shd w:val="clear" w:color="000000" w:fill="BFBFBF"/>
            <w:noWrap/>
            <w:vAlign w:val="center"/>
          </w:tcPr>
          <w:p w14:paraId="53B5EB0A"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506B1A8"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6CDA3765"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226</w:t>
            </w:r>
          </w:p>
        </w:tc>
        <w:tc>
          <w:tcPr>
            <w:tcW w:w="0" w:type="auto"/>
            <w:tcBorders>
              <w:top w:val="nil"/>
              <w:left w:val="nil"/>
              <w:bottom w:val="nil"/>
              <w:right w:val="single" w:sz="4" w:space="0" w:color="auto"/>
            </w:tcBorders>
            <w:shd w:val="clear" w:color="000000" w:fill="BFBFBF"/>
            <w:noWrap/>
            <w:vAlign w:val="center"/>
          </w:tcPr>
          <w:p w14:paraId="0A8C14D5"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B07DBAA" w14:textId="77777777" w:rsidR="00913BE1" w:rsidRDefault="00913BE1">
            <w:pPr>
              <w:jc w:val="right"/>
              <w:rPr>
                <w:rFonts w:ascii="Calibri" w:hAnsi="Calibri"/>
                <w:color w:val="000000"/>
                <w:sz w:val="22"/>
              </w:rPr>
            </w:pPr>
            <w:r>
              <w:rPr>
                <w:rFonts w:ascii="Calibri" w:hAnsi="Calibri"/>
                <w:color w:val="000000"/>
                <w:sz w:val="22"/>
              </w:rPr>
              <w:t>0.86</w:t>
            </w:r>
          </w:p>
        </w:tc>
      </w:tr>
      <w:tr w:rsidR="00913BE1" w:rsidRPr="000D54B3" w14:paraId="3763F2E4" w14:textId="77777777" w:rsidTr="00913BE1">
        <w:trPr>
          <w:trHeight w:val="10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EA452" w14:textId="77777777" w:rsidR="00913BE1" w:rsidRPr="00696F76" w:rsidRDefault="00913BE1"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872AE6A"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 xml:space="preserve">Program </w:t>
            </w:r>
            <w:r w:rsidRPr="009F0D51">
              <w:rPr>
                <w:rFonts w:eastAsia="Times New Roman" w:cs="Microsoft Sans Serif"/>
                <w:sz w:val="20"/>
                <w:szCs w:val="20"/>
              </w:rPr>
              <w:t>Review</w:t>
            </w:r>
            <w:r w:rsidRPr="00696F76">
              <w:rPr>
                <w:rFonts w:eastAsia="Times New Roman" w:cs="Microsoft Sans Serif"/>
                <w:sz w:val="20"/>
                <w:szCs w:val="20"/>
              </w:rPr>
              <w:t xml:space="preserve">: P5: Results of program review are clearly and consistently linked to institutional planning processes and resource allocation processes; college can </w:t>
            </w:r>
            <w:r w:rsidRPr="009F0D51">
              <w:rPr>
                <w:rFonts w:eastAsia="Times New Roman" w:cs="Microsoft Sans Serif"/>
                <w:sz w:val="20"/>
                <w:szCs w:val="20"/>
              </w:rPr>
              <w:t>demonstrate</w:t>
            </w:r>
            <w:r w:rsidRPr="00696F76">
              <w:rPr>
                <w:rFonts w:eastAsia="Times New Roman" w:cs="Microsoft Sans Serif"/>
                <w:sz w:val="20"/>
                <w:szCs w:val="20"/>
              </w:rPr>
              <w:t xml:space="preserve"> or provide specific examples.</w:t>
            </w:r>
          </w:p>
        </w:tc>
        <w:tc>
          <w:tcPr>
            <w:tcW w:w="0" w:type="auto"/>
            <w:tcBorders>
              <w:top w:val="nil"/>
              <w:left w:val="nil"/>
              <w:bottom w:val="single" w:sz="4" w:space="0" w:color="auto"/>
              <w:right w:val="single" w:sz="4" w:space="0" w:color="auto"/>
            </w:tcBorders>
            <w:shd w:val="clear" w:color="auto" w:fill="auto"/>
            <w:noWrap/>
            <w:vAlign w:val="center"/>
          </w:tcPr>
          <w:p w14:paraId="5299DD11"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 xml:space="preserve">69.3% (156) </w:t>
            </w:r>
          </w:p>
        </w:tc>
        <w:tc>
          <w:tcPr>
            <w:tcW w:w="0" w:type="auto"/>
            <w:tcBorders>
              <w:top w:val="nil"/>
              <w:left w:val="nil"/>
              <w:bottom w:val="single" w:sz="4" w:space="0" w:color="auto"/>
              <w:right w:val="single" w:sz="4" w:space="0" w:color="auto"/>
            </w:tcBorders>
            <w:shd w:val="clear" w:color="auto" w:fill="auto"/>
            <w:vAlign w:val="center"/>
          </w:tcPr>
          <w:p w14:paraId="73C2B6BB"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17.8% (40)</w:t>
            </w:r>
          </w:p>
        </w:tc>
        <w:tc>
          <w:tcPr>
            <w:tcW w:w="0" w:type="auto"/>
            <w:tcBorders>
              <w:top w:val="nil"/>
              <w:left w:val="nil"/>
              <w:bottom w:val="single" w:sz="4" w:space="0" w:color="auto"/>
              <w:right w:val="single" w:sz="4" w:space="0" w:color="auto"/>
            </w:tcBorders>
            <w:shd w:val="clear" w:color="auto" w:fill="auto"/>
            <w:noWrap/>
            <w:vAlign w:val="center"/>
          </w:tcPr>
          <w:p w14:paraId="0FE910CF"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3.1% (7)</w:t>
            </w:r>
          </w:p>
        </w:tc>
        <w:tc>
          <w:tcPr>
            <w:tcW w:w="0" w:type="auto"/>
            <w:tcBorders>
              <w:top w:val="nil"/>
              <w:left w:val="nil"/>
              <w:bottom w:val="nil"/>
              <w:right w:val="single" w:sz="4" w:space="0" w:color="auto"/>
            </w:tcBorders>
            <w:shd w:val="clear" w:color="000000" w:fill="BFBFBF"/>
            <w:noWrap/>
            <w:vAlign w:val="center"/>
          </w:tcPr>
          <w:p w14:paraId="7B3685D3"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5B8EB6E"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 xml:space="preserve">9.8% (22) </w:t>
            </w:r>
          </w:p>
        </w:tc>
        <w:tc>
          <w:tcPr>
            <w:tcW w:w="0" w:type="auto"/>
            <w:tcBorders>
              <w:top w:val="nil"/>
              <w:left w:val="nil"/>
              <w:bottom w:val="nil"/>
              <w:right w:val="single" w:sz="4" w:space="0" w:color="auto"/>
            </w:tcBorders>
            <w:shd w:val="clear" w:color="000000" w:fill="BFBFBF"/>
            <w:noWrap/>
            <w:vAlign w:val="center"/>
          </w:tcPr>
          <w:p w14:paraId="522CDDDC"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E48275A"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511A66C9"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225</w:t>
            </w:r>
          </w:p>
        </w:tc>
        <w:tc>
          <w:tcPr>
            <w:tcW w:w="0" w:type="auto"/>
            <w:tcBorders>
              <w:top w:val="nil"/>
              <w:left w:val="nil"/>
              <w:bottom w:val="nil"/>
              <w:right w:val="single" w:sz="4" w:space="0" w:color="auto"/>
            </w:tcBorders>
            <w:shd w:val="clear" w:color="000000" w:fill="BFBFBF"/>
            <w:noWrap/>
            <w:vAlign w:val="center"/>
          </w:tcPr>
          <w:p w14:paraId="7CE6049B"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F4BBB7A" w14:textId="77777777" w:rsidR="00913BE1" w:rsidRDefault="00913BE1">
            <w:pPr>
              <w:jc w:val="right"/>
              <w:rPr>
                <w:rFonts w:ascii="Calibri" w:hAnsi="Calibri"/>
                <w:color w:val="000000"/>
                <w:sz w:val="22"/>
              </w:rPr>
            </w:pPr>
            <w:r>
              <w:rPr>
                <w:rFonts w:ascii="Calibri" w:hAnsi="Calibri"/>
                <w:color w:val="000000"/>
                <w:sz w:val="22"/>
              </w:rPr>
              <w:t>0.87</w:t>
            </w:r>
          </w:p>
        </w:tc>
      </w:tr>
      <w:tr w:rsidR="00913BE1" w:rsidRPr="000D54B3" w14:paraId="6530993D" w14:textId="77777777" w:rsidTr="00913BE1">
        <w:trPr>
          <w:trHeight w:val="7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9D7D1" w14:textId="77777777" w:rsidR="00913BE1" w:rsidRPr="00696F76" w:rsidRDefault="00913BE1"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47892F3D"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 xml:space="preserve">Program Review: P6: The institution evaluates the effectiveness of its program review processes in </w:t>
            </w:r>
            <w:r w:rsidRPr="009F0D51">
              <w:rPr>
                <w:rFonts w:eastAsia="Times New Roman" w:cs="Microsoft Sans Serif"/>
                <w:sz w:val="20"/>
                <w:szCs w:val="20"/>
              </w:rPr>
              <w:t>supporting</w:t>
            </w:r>
            <w:r w:rsidRPr="00696F76">
              <w:rPr>
                <w:rFonts w:eastAsia="Times New Roman" w:cs="Microsoft Sans Serif"/>
                <w:sz w:val="20"/>
                <w:szCs w:val="20"/>
              </w:rPr>
              <w:t xml:space="preserve"> and improving </w:t>
            </w:r>
            <w:r w:rsidRPr="009F0D51">
              <w:rPr>
                <w:rFonts w:eastAsia="Times New Roman" w:cs="Microsoft Sans Serif"/>
                <w:sz w:val="20"/>
                <w:szCs w:val="20"/>
              </w:rPr>
              <w:t>student</w:t>
            </w:r>
            <w:r w:rsidRPr="00696F76">
              <w:rPr>
                <w:rFonts w:eastAsia="Times New Roman" w:cs="Microsoft Sans Serif"/>
                <w:sz w:val="20"/>
                <w:szCs w:val="20"/>
              </w:rPr>
              <w:t xml:space="preserve"> achievement and student </w:t>
            </w:r>
            <w:r w:rsidRPr="009F0D51">
              <w:rPr>
                <w:rFonts w:eastAsia="Times New Roman" w:cs="Microsoft Sans Serif"/>
                <w:sz w:val="20"/>
                <w:szCs w:val="20"/>
              </w:rPr>
              <w:t>learning</w:t>
            </w:r>
            <w:r w:rsidRPr="00696F76">
              <w:rPr>
                <w:rFonts w:eastAsia="Times New Roman" w:cs="Microsoft Sans Serif"/>
                <w:sz w:val="20"/>
                <w:szCs w:val="20"/>
              </w:rPr>
              <w:t xml:space="preserve"> outcomes.</w:t>
            </w:r>
          </w:p>
        </w:tc>
        <w:tc>
          <w:tcPr>
            <w:tcW w:w="0" w:type="auto"/>
            <w:tcBorders>
              <w:top w:val="nil"/>
              <w:left w:val="nil"/>
              <w:bottom w:val="single" w:sz="4" w:space="0" w:color="auto"/>
              <w:right w:val="single" w:sz="4" w:space="0" w:color="auto"/>
            </w:tcBorders>
            <w:shd w:val="clear" w:color="auto" w:fill="auto"/>
            <w:noWrap/>
            <w:vAlign w:val="center"/>
          </w:tcPr>
          <w:p w14:paraId="74E6077B" w14:textId="77777777" w:rsidR="00913BE1" w:rsidRPr="0056350B" w:rsidRDefault="00913BE1" w:rsidP="00261584">
            <w:pPr>
              <w:jc w:val="center"/>
              <w:rPr>
                <w:rFonts w:eastAsia="Times New Roman" w:cs="Microsoft Sans Serif"/>
                <w:sz w:val="20"/>
                <w:szCs w:val="20"/>
              </w:rPr>
            </w:pPr>
            <w:r w:rsidRPr="009F0D51">
              <w:rPr>
                <w:rFonts w:ascii="Arial" w:hAnsi="Arial" w:cs="Arial"/>
                <w:b/>
                <w:bCs/>
                <w:sz w:val="18"/>
                <w:szCs w:val="18"/>
              </w:rPr>
              <w:t>85</w:t>
            </w:r>
            <w:r>
              <w:rPr>
                <w:rFonts w:ascii="Arial" w:hAnsi="Arial" w:cs="Arial"/>
                <w:b/>
                <w:bCs/>
                <w:sz w:val="18"/>
                <w:szCs w:val="18"/>
              </w:rPr>
              <w:t>.0% (192)</w:t>
            </w:r>
            <w:r>
              <w:rPr>
                <w:rFonts w:ascii="Helvetica" w:hAnsi="Helvetica" w:cs="Helvetic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14:paraId="37B9EF19"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11.5% (26)</w:t>
            </w:r>
          </w:p>
        </w:tc>
        <w:tc>
          <w:tcPr>
            <w:tcW w:w="0" w:type="auto"/>
            <w:tcBorders>
              <w:top w:val="nil"/>
              <w:left w:val="nil"/>
              <w:bottom w:val="single" w:sz="4" w:space="0" w:color="auto"/>
              <w:right w:val="single" w:sz="4" w:space="0" w:color="auto"/>
            </w:tcBorders>
            <w:shd w:val="clear" w:color="auto" w:fill="auto"/>
            <w:noWrap/>
            <w:vAlign w:val="center"/>
          </w:tcPr>
          <w:p w14:paraId="73165DD5"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0.9% (2</w:t>
            </w:r>
          </w:p>
        </w:tc>
        <w:tc>
          <w:tcPr>
            <w:tcW w:w="0" w:type="auto"/>
            <w:tcBorders>
              <w:top w:val="nil"/>
              <w:left w:val="nil"/>
              <w:bottom w:val="nil"/>
              <w:right w:val="single" w:sz="4" w:space="0" w:color="auto"/>
            </w:tcBorders>
            <w:shd w:val="clear" w:color="000000" w:fill="BFBFBF"/>
            <w:noWrap/>
            <w:vAlign w:val="center"/>
          </w:tcPr>
          <w:p w14:paraId="3C1AA6B8"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57AC1E0"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 xml:space="preserve">2.7% (6) </w:t>
            </w:r>
          </w:p>
        </w:tc>
        <w:tc>
          <w:tcPr>
            <w:tcW w:w="0" w:type="auto"/>
            <w:tcBorders>
              <w:top w:val="nil"/>
              <w:left w:val="nil"/>
              <w:bottom w:val="nil"/>
              <w:right w:val="single" w:sz="4" w:space="0" w:color="auto"/>
            </w:tcBorders>
            <w:shd w:val="clear" w:color="000000" w:fill="BFBFBF"/>
            <w:noWrap/>
            <w:vAlign w:val="center"/>
          </w:tcPr>
          <w:p w14:paraId="316C90D5"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CFD08C8"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0246AC7D"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226</w:t>
            </w:r>
          </w:p>
        </w:tc>
        <w:tc>
          <w:tcPr>
            <w:tcW w:w="0" w:type="auto"/>
            <w:tcBorders>
              <w:top w:val="nil"/>
              <w:left w:val="nil"/>
              <w:bottom w:val="nil"/>
              <w:right w:val="single" w:sz="4" w:space="0" w:color="auto"/>
            </w:tcBorders>
            <w:shd w:val="clear" w:color="000000" w:fill="BFBFBF"/>
            <w:noWrap/>
            <w:vAlign w:val="center"/>
          </w:tcPr>
          <w:p w14:paraId="6C53E3FD"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95E6409" w14:textId="77777777" w:rsidR="00913BE1" w:rsidRDefault="00913BE1">
            <w:pPr>
              <w:jc w:val="right"/>
              <w:rPr>
                <w:rFonts w:ascii="Calibri" w:hAnsi="Calibri"/>
                <w:color w:val="000000"/>
                <w:sz w:val="22"/>
              </w:rPr>
            </w:pPr>
            <w:r>
              <w:rPr>
                <w:rFonts w:ascii="Calibri" w:hAnsi="Calibri"/>
                <w:color w:val="000000"/>
                <w:sz w:val="22"/>
              </w:rPr>
              <w:t>0.93</w:t>
            </w:r>
          </w:p>
        </w:tc>
      </w:tr>
      <w:tr w:rsidR="00913BE1" w:rsidRPr="000D54B3" w14:paraId="0DAAA3F5" w14:textId="77777777" w:rsidTr="00913BE1">
        <w:trPr>
          <w:trHeight w:val="7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73AF8D" w14:textId="77777777" w:rsidR="00913BE1" w:rsidRPr="00696F76" w:rsidRDefault="00913BE1"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35226766"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C1: Program review processes are ongoing, systematic and used to assess and improve student learning and achievement.</w:t>
            </w:r>
          </w:p>
        </w:tc>
        <w:tc>
          <w:tcPr>
            <w:tcW w:w="0" w:type="auto"/>
            <w:tcBorders>
              <w:top w:val="nil"/>
              <w:left w:val="nil"/>
              <w:bottom w:val="single" w:sz="4" w:space="0" w:color="auto"/>
              <w:right w:val="single" w:sz="4" w:space="0" w:color="auto"/>
            </w:tcBorders>
            <w:shd w:val="clear" w:color="auto" w:fill="auto"/>
            <w:noWrap/>
            <w:vAlign w:val="center"/>
          </w:tcPr>
          <w:p w14:paraId="03E59038"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 xml:space="preserve">86.5% (198) </w:t>
            </w:r>
          </w:p>
        </w:tc>
        <w:tc>
          <w:tcPr>
            <w:tcW w:w="0" w:type="auto"/>
            <w:tcBorders>
              <w:top w:val="nil"/>
              <w:left w:val="nil"/>
              <w:bottom w:val="single" w:sz="4" w:space="0" w:color="auto"/>
              <w:right w:val="single" w:sz="4" w:space="0" w:color="auto"/>
            </w:tcBorders>
            <w:shd w:val="clear" w:color="auto" w:fill="auto"/>
            <w:vAlign w:val="center"/>
          </w:tcPr>
          <w:p w14:paraId="18DA77DB"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 xml:space="preserve">10.5% (24) </w:t>
            </w:r>
          </w:p>
        </w:tc>
        <w:tc>
          <w:tcPr>
            <w:tcW w:w="0" w:type="auto"/>
            <w:tcBorders>
              <w:top w:val="nil"/>
              <w:left w:val="nil"/>
              <w:bottom w:val="single" w:sz="4" w:space="0" w:color="auto"/>
              <w:right w:val="single" w:sz="4" w:space="0" w:color="auto"/>
            </w:tcBorders>
            <w:shd w:val="clear" w:color="auto" w:fill="auto"/>
            <w:noWrap/>
            <w:vAlign w:val="center"/>
          </w:tcPr>
          <w:p w14:paraId="1034D94A"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 xml:space="preserve">0.4% (1) </w:t>
            </w:r>
          </w:p>
        </w:tc>
        <w:tc>
          <w:tcPr>
            <w:tcW w:w="0" w:type="auto"/>
            <w:tcBorders>
              <w:top w:val="nil"/>
              <w:left w:val="nil"/>
              <w:bottom w:val="nil"/>
              <w:right w:val="single" w:sz="4" w:space="0" w:color="auto"/>
            </w:tcBorders>
            <w:shd w:val="clear" w:color="000000" w:fill="BFBFBF"/>
            <w:noWrap/>
            <w:vAlign w:val="center"/>
          </w:tcPr>
          <w:p w14:paraId="56809F5C"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F6E5E19"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 xml:space="preserve">2.6% (6) </w:t>
            </w:r>
          </w:p>
        </w:tc>
        <w:tc>
          <w:tcPr>
            <w:tcW w:w="0" w:type="auto"/>
            <w:tcBorders>
              <w:top w:val="nil"/>
              <w:left w:val="nil"/>
              <w:bottom w:val="nil"/>
              <w:right w:val="single" w:sz="4" w:space="0" w:color="auto"/>
            </w:tcBorders>
            <w:shd w:val="clear" w:color="000000" w:fill="BFBFBF"/>
            <w:noWrap/>
            <w:vAlign w:val="center"/>
          </w:tcPr>
          <w:p w14:paraId="681C981B"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C043866"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38F46CCF" w14:textId="77777777" w:rsidR="00913BE1" w:rsidRPr="009F0D51" w:rsidRDefault="00913BE1" w:rsidP="00261584">
            <w:pPr>
              <w:jc w:val="center"/>
              <w:rPr>
                <w:rFonts w:eastAsia="Times New Roman" w:cs="Microsoft Sans Serif"/>
                <w:sz w:val="20"/>
                <w:szCs w:val="20"/>
              </w:rPr>
            </w:pPr>
            <w:r w:rsidRPr="009F0D51">
              <w:rPr>
                <w:rFonts w:ascii="Helvetica" w:hAnsi="Helvetica" w:cs="Helvetica"/>
                <w:sz w:val="18"/>
                <w:szCs w:val="18"/>
              </w:rPr>
              <w:t>229</w:t>
            </w:r>
          </w:p>
        </w:tc>
        <w:tc>
          <w:tcPr>
            <w:tcW w:w="0" w:type="auto"/>
            <w:tcBorders>
              <w:top w:val="nil"/>
              <w:left w:val="nil"/>
              <w:bottom w:val="nil"/>
              <w:right w:val="single" w:sz="4" w:space="0" w:color="auto"/>
            </w:tcBorders>
            <w:shd w:val="clear" w:color="000000" w:fill="BFBFBF"/>
            <w:noWrap/>
            <w:vAlign w:val="center"/>
          </w:tcPr>
          <w:p w14:paraId="13FF0D2E"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AA9583B" w14:textId="77777777" w:rsidR="00913BE1" w:rsidRDefault="00913BE1">
            <w:pPr>
              <w:jc w:val="right"/>
              <w:rPr>
                <w:rFonts w:ascii="Calibri" w:hAnsi="Calibri"/>
                <w:color w:val="000000"/>
                <w:sz w:val="22"/>
              </w:rPr>
            </w:pPr>
            <w:r>
              <w:rPr>
                <w:rFonts w:ascii="Calibri" w:hAnsi="Calibri"/>
                <w:color w:val="000000"/>
                <w:sz w:val="22"/>
              </w:rPr>
              <w:t>0.94</w:t>
            </w:r>
          </w:p>
        </w:tc>
      </w:tr>
      <w:tr w:rsidR="00913BE1" w:rsidRPr="000D54B3" w14:paraId="0FD04D12" w14:textId="77777777" w:rsidTr="00913BE1">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09D48" w14:textId="77777777" w:rsidR="00913BE1" w:rsidRPr="00696F76" w:rsidRDefault="00913BE1"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237EC49A"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C2: The institution reviews and refines its program review processes to improve institutional effectiveness.</w:t>
            </w:r>
          </w:p>
        </w:tc>
        <w:tc>
          <w:tcPr>
            <w:tcW w:w="0" w:type="auto"/>
            <w:tcBorders>
              <w:top w:val="nil"/>
              <w:left w:val="nil"/>
              <w:bottom w:val="single" w:sz="4" w:space="0" w:color="auto"/>
              <w:right w:val="single" w:sz="4" w:space="0" w:color="auto"/>
            </w:tcBorders>
            <w:shd w:val="clear" w:color="auto" w:fill="auto"/>
            <w:noWrap/>
            <w:vAlign w:val="center"/>
          </w:tcPr>
          <w:p w14:paraId="5148FB92"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 xml:space="preserve">82.4% (187) </w:t>
            </w:r>
          </w:p>
        </w:tc>
        <w:tc>
          <w:tcPr>
            <w:tcW w:w="0" w:type="auto"/>
            <w:tcBorders>
              <w:top w:val="nil"/>
              <w:left w:val="nil"/>
              <w:bottom w:val="single" w:sz="4" w:space="0" w:color="auto"/>
              <w:right w:val="single" w:sz="4" w:space="0" w:color="auto"/>
            </w:tcBorders>
            <w:shd w:val="clear" w:color="auto" w:fill="auto"/>
            <w:vAlign w:val="center"/>
          </w:tcPr>
          <w:p w14:paraId="77E7EFA5"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12.3% (28)</w:t>
            </w:r>
          </w:p>
        </w:tc>
        <w:tc>
          <w:tcPr>
            <w:tcW w:w="0" w:type="auto"/>
            <w:tcBorders>
              <w:top w:val="nil"/>
              <w:left w:val="nil"/>
              <w:bottom w:val="single" w:sz="4" w:space="0" w:color="auto"/>
              <w:right w:val="single" w:sz="4" w:space="0" w:color="auto"/>
            </w:tcBorders>
            <w:shd w:val="clear" w:color="auto" w:fill="auto"/>
            <w:noWrap/>
            <w:vAlign w:val="center"/>
          </w:tcPr>
          <w:p w14:paraId="17E18474"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0.4% (1)</w:t>
            </w:r>
          </w:p>
        </w:tc>
        <w:tc>
          <w:tcPr>
            <w:tcW w:w="0" w:type="auto"/>
            <w:tcBorders>
              <w:top w:val="nil"/>
              <w:left w:val="nil"/>
              <w:bottom w:val="nil"/>
              <w:right w:val="single" w:sz="4" w:space="0" w:color="auto"/>
            </w:tcBorders>
            <w:shd w:val="clear" w:color="000000" w:fill="BFBFBF"/>
            <w:noWrap/>
            <w:vAlign w:val="center"/>
          </w:tcPr>
          <w:p w14:paraId="41A32531"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AD6947B"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4.8% (11)</w:t>
            </w:r>
          </w:p>
        </w:tc>
        <w:tc>
          <w:tcPr>
            <w:tcW w:w="0" w:type="auto"/>
            <w:tcBorders>
              <w:top w:val="nil"/>
              <w:left w:val="nil"/>
              <w:bottom w:val="nil"/>
              <w:right w:val="single" w:sz="4" w:space="0" w:color="auto"/>
            </w:tcBorders>
            <w:shd w:val="clear" w:color="000000" w:fill="BFBFBF"/>
            <w:noWrap/>
            <w:vAlign w:val="center"/>
          </w:tcPr>
          <w:p w14:paraId="050AF7B2"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0CD264F"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2943527B" w14:textId="77777777" w:rsidR="00913BE1" w:rsidRPr="0056350B" w:rsidRDefault="00913BE1" w:rsidP="00261584">
            <w:pPr>
              <w:jc w:val="center"/>
              <w:rPr>
                <w:rFonts w:eastAsia="Times New Roman" w:cs="Microsoft Sans Serif"/>
                <w:sz w:val="20"/>
                <w:szCs w:val="20"/>
              </w:rPr>
            </w:pPr>
            <w:r w:rsidRPr="009F0D51">
              <w:rPr>
                <w:rFonts w:ascii="Helvetica" w:hAnsi="Helvetica" w:cs="Helvetica"/>
                <w:sz w:val="18"/>
                <w:szCs w:val="18"/>
              </w:rPr>
              <w:t>22</w:t>
            </w:r>
            <w:r>
              <w:rPr>
                <w:rFonts w:ascii="Helvetica" w:hAnsi="Helvetica" w:cs="Helvetica"/>
                <w:sz w:val="18"/>
                <w:szCs w:val="18"/>
              </w:rPr>
              <w:t>7</w:t>
            </w:r>
          </w:p>
        </w:tc>
        <w:tc>
          <w:tcPr>
            <w:tcW w:w="0" w:type="auto"/>
            <w:tcBorders>
              <w:top w:val="nil"/>
              <w:left w:val="nil"/>
              <w:bottom w:val="nil"/>
              <w:right w:val="single" w:sz="4" w:space="0" w:color="auto"/>
            </w:tcBorders>
            <w:shd w:val="clear" w:color="000000" w:fill="BFBFBF"/>
            <w:noWrap/>
            <w:vAlign w:val="center"/>
          </w:tcPr>
          <w:p w14:paraId="16C011DA"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61799184" w14:textId="77777777" w:rsidR="00913BE1" w:rsidRDefault="00913BE1">
            <w:pPr>
              <w:jc w:val="right"/>
              <w:rPr>
                <w:rFonts w:ascii="Calibri" w:hAnsi="Calibri"/>
                <w:color w:val="000000"/>
                <w:sz w:val="22"/>
              </w:rPr>
            </w:pPr>
            <w:r>
              <w:rPr>
                <w:rFonts w:ascii="Calibri" w:hAnsi="Calibri"/>
                <w:color w:val="000000"/>
                <w:sz w:val="22"/>
              </w:rPr>
              <w:t>0.93</w:t>
            </w:r>
          </w:p>
        </w:tc>
      </w:tr>
      <w:tr w:rsidR="00913BE1" w:rsidRPr="000D54B3" w14:paraId="7C98D410" w14:textId="77777777" w:rsidTr="00913BE1">
        <w:trPr>
          <w:trHeight w:val="7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97664" w14:textId="77777777" w:rsidR="00913BE1" w:rsidRPr="00696F76" w:rsidRDefault="00913BE1" w:rsidP="00261584">
            <w:pPr>
              <w:rPr>
                <w:rFonts w:eastAsia="Times New Roman" w:cs="Microsoft Sans Serif"/>
                <w:sz w:val="40"/>
                <w:szCs w:val="40"/>
              </w:rPr>
            </w:pPr>
          </w:p>
        </w:tc>
        <w:tc>
          <w:tcPr>
            <w:tcW w:w="0" w:type="auto"/>
            <w:tcBorders>
              <w:top w:val="nil"/>
              <w:left w:val="nil"/>
              <w:bottom w:val="single" w:sz="4" w:space="0" w:color="auto"/>
              <w:right w:val="single" w:sz="4" w:space="0" w:color="auto"/>
            </w:tcBorders>
            <w:shd w:val="clear" w:color="auto" w:fill="auto"/>
            <w:vAlign w:val="center"/>
            <w:hideMark/>
          </w:tcPr>
          <w:p w14:paraId="62AFC5C6"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C3: The results of program review are used to continually refine and improve program practices resulting in appropriate improvements in student achievement and learning.</w:t>
            </w:r>
          </w:p>
        </w:tc>
        <w:tc>
          <w:tcPr>
            <w:tcW w:w="0" w:type="auto"/>
            <w:tcBorders>
              <w:top w:val="nil"/>
              <w:left w:val="nil"/>
              <w:bottom w:val="single" w:sz="4" w:space="0" w:color="auto"/>
              <w:right w:val="single" w:sz="4" w:space="0" w:color="auto"/>
            </w:tcBorders>
            <w:shd w:val="clear" w:color="auto" w:fill="auto"/>
            <w:noWrap/>
            <w:vAlign w:val="center"/>
          </w:tcPr>
          <w:p w14:paraId="0C4328E8"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83.1% (187)</w:t>
            </w:r>
          </w:p>
        </w:tc>
        <w:tc>
          <w:tcPr>
            <w:tcW w:w="0" w:type="auto"/>
            <w:tcBorders>
              <w:top w:val="nil"/>
              <w:left w:val="nil"/>
              <w:bottom w:val="single" w:sz="4" w:space="0" w:color="auto"/>
              <w:right w:val="single" w:sz="4" w:space="0" w:color="auto"/>
            </w:tcBorders>
            <w:shd w:val="clear" w:color="auto" w:fill="auto"/>
            <w:vAlign w:val="center"/>
          </w:tcPr>
          <w:p w14:paraId="0784F5F2"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12.9% (29)</w:t>
            </w:r>
          </w:p>
        </w:tc>
        <w:tc>
          <w:tcPr>
            <w:tcW w:w="0" w:type="auto"/>
            <w:tcBorders>
              <w:top w:val="nil"/>
              <w:left w:val="nil"/>
              <w:bottom w:val="single" w:sz="4" w:space="0" w:color="auto"/>
              <w:right w:val="single" w:sz="4" w:space="0" w:color="auto"/>
            </w:tcBorders>
            <w:shd w:val="clear" w:color="auto" w:fill="auto"/>
            <w:noWrap/>
            <w:vAlign w:val="center"/>
          </w:tcPr>
          <w:p w14:paraId="12DBF818"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0.4% (1)</w:t>
            </w:r>
          </w:p>
        </w:tc>
        <w:tc>
          <w:tcPr>
            <w:tcW w:w="0" w:type="auto"/>
            <w:tcBorders>
              <w:top w:val="nil"/>
              <w:left w:val="nil"/>
              <w:bottom w:val="nil"/>
              <w:right w:val="single" w:sz="4" w:space="0" w:color="auto"/>
            </w:tcBorders>
            <w:shd w:val="clear" w:color="000000" w:fill="BFBFBF"/>
            <w:noWrap/>
            <w:vAlign w:val="center"/>
          </w:tcPr>
          <w:p w14:paraId="1BC96685"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86EBFD4"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3.6% (8)</w:t>
            </w:r>
          </w:p>
        </w:tc>
        <w:tc>
          <w:tcPr>
            <w:tcW w:w="0" w:type="auto"/>
            <w:tcBorders>
              <w:top w:val="nil"/>
              <w:left w:val="nil"/>
              <w:bottom w:val="nil"/>
              <w:right w:val="single" w:sz="4" w:space="0" w:color="auto"/>
            </w:tcBorders>
            <w:shd w:val="clear" w:color="000000" w:fill="BFBFBF"/>
            <w:noWrap/>
            <w:vAlign w:val="center"/>
          </w:tcPr>
          <w:p w14:paraId="6BC1F4BD"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AD6F6DE"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235</w:t>
            </w:r>
          </w:p>
        </w:tc>
        <w:tc>
          <w:tcPr>
            <w:tcW w:w="0" w:type="auto"/>
            <w:tcBorders>
              <w:top w:val="nil"/>
              <w:left w:val="nil"/>
              <w:bottom w:val="single" w:sz="4" w:space="0" w:color="auto"/>
              <w:right w:val="single" w:sz="4" w:space="0" w:color="auto"/>
            </w:tcBorders>
            <w:shd w:val="clear" w:color="auto" w:fill="auto"/>
            <w:noWrap/>
            <w:vAlign w:val="center"/>
          </w:tcPr>
          <w:p w14:paraId="73C94E07"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225</w:t>
            </w:r>
          </w:p>
        </w:tc>
        <w:tc>
          <w:tcPr>
            <w:tcW w:w="0" w:type="auto"/>
            <w:tcBorders>
              <w:top w:val="nil"/>
              <w:left w:val="nil"/>
              <w:bottom w:val="nil"/>
              <w:right w:val="single" w:sz="4" w:space="0" w:color="auto"/>
            </w:tcBorders>
            <w:shd w:val="clear" w:color="000000" w:fill="BFBFBF"/>
            <w:noWrap/>
            <w:vAlign w:val="center"/>
          </w:tcPr>
          <w:p w14:paraId="0CC36944" w14:textId="77777777" w:rsidR="00913BE1" w:rsidRPr="0056350B" w:rsidRDefault="00913BE1" w:rsidP="00261584">
            <w:pPr>
              <w:jc w:val="center"/>
              <w:rPr>
                <w:rFonts w:eastAsia="Times New Roman" w:cs="Microsoft Sans Serif"/>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3FAA1FF5" w14:textId="77777777" w:rsidR="00913BE1" w:rsidRDefault="00913BE1">
            <w:pPr>
              <w:jc w:val="right"/>
              <w:rPr>
                <w:rFonts w:ascii="Calibri" w:hAnsi="Calibri"/>
                <w:color w:val="000000"/>
                <w:sz w:val="22"/>
              </w:rPr>
            </w:pPr>
            <w:r>
              <w:rPr>
                <w:rFonts w:ascii="Calibri" w:hAnsi="Calibri"/>
                <w:color w:val="000000"/>
                <w:sz w:val="22"/>
              </w:rPr>
              <w:t>0.93</w:t>
            </w:r>
          </w:p>
        </w:tc>
      </w:tr>
    </w:tbl>
    <w:p w14:paraId="0E0C76C2" w14:textId="77777777" w:rsidR="00273E7B" w:rsidRDefault="00273E7B"/>
    <w:p w14:paraId="0F349738" w14:textId="77777777" w:rsidR="00273E7B" w:rsidRDefault="00273E7B">
      <w:pPr>
        <w:spacing w:after="200" w:line="276" w:lineRule="auto"/>
      </w:pPr>
      <w:r>
        <w:br w:type="page"/>
      </w:r>
    </w:p>
    <w:tbl>
      <w:tblPr>
        <w:tblW w:w="13083" w:type="dxa"/>
        <w:tblInd w:w="93" w:type="dxa"/>
        <w:tblLook w:val="04A0" w:firstRow="1" w:lastRow="0" w:firstColumn="1" w:lastColumn="0" w:noHBand="0" w:noVBand="1"/>
      </w:tblPr>
      <w:tblGrid>
        <w:gridCol w:w="848"/>
        <w:gridCol w:w="5800"/>
        <w:gridCol w:w="727"/>
        <w:gridCol w:w="752"/>
        <w:gridCol w:w="627"/>
        <w:gridCol w:w="270"/>
        <w:gridCol w:w="1159"/>
        <w:gridCol w:w="270"/>
        <w:gridCol w:w="850"/>
        <w:gridCol w:w="850"/>
        <w:gridCol w:w="270"/>
        <w:gridCol w:w="660"/>
      </w:tblGrid>
      <w:tr w:rsidR="00273E7B" w:rsidRPr="000806DC" w14:paraId="3FF47467" w14:textId="77777777" w:rsidTr="00913BE1">
        <w:trPr>
          <w:trHeight w:val="570"/>
        </w:trPr>
        <w:tc>
          <w:tcPr>
            <w:tcW w:w="849" w:type="dxa"/>
            <w:tcBorders>
              <w:top w:val="nil"/>
              <w:left w:val="nil"/>
              <w:bottom w:val="nil"/>
              <w:right w:val="nil"/>
            </w:tcBorders>
            <w:shd w:val="clear" w:color="auto" w:fill="auto"/>
            <w:noWrap/>
            <w:vAlign w:val="bottom"/>
            <w:hideMark/>
          </w:tcPr>
          <w:p w14:paraId="6F99EF4C" w14:textId="77777777" w:rsidR="00273E7B" w:rsidRPr="000806DC" w:rsidRDefault="00273E7B" w:rsidP="00261584">
            <w:pPr>
              <w:rPr>
                <w:rFonts w:ascii="Microsoft Sans Serif" w:eastAsia="Times New Roman" w:hAnsi="Microsoft Sans Serif" w:cs="Microsoft Sans Serif"/>
                <w:sz w:val="20"/>
                <w:szCs w:val="20"/>
              </w:rPr>
            </w:pPr>
          </w:p>
        </w:tc>
        <w:tc>
          <w:tcPr>
            <w:tcW w:w="5805" w:type="dxa"/>
            <w:tcBorders>
              <w:top w:val="nil"/>
              <w:left w:val="nil"/>
              <w:bottom w:val="nil"/>
              <w:right w:val="nil"/>
            </w:tcBorders>
            <w:shd w:val="clear" w:color="auto" w:fill="auto"/>
            <w:noWrap/>
            <w:vAlign w:val="bottom"/>
            <w:hideMark/>
          </w:tcPr>
          <w:p w14:paraId="7F7E1A09" w14:textId="77777777" w:rsidR="00273E7B" w:rsidRPr="001D4492" w:rsidRDefault="00273E7B" w:rsidP="00261584">
            <w:pPr>
              <w:rPr>
                <w:rFonts w:ascii="Arial Narrow" w:hAnsi="Arial Narrow"/>
                <w:b/>
                <w:color w:val="1F497D" w:themeColor="text2"/>
                <w:sz w:val="40"/>
                <w:szCs w:val="40"/>
              </w:rPr>
            </w:pPr>
            <w:r w:rsidRPr="001D4492">
              <w:rPr>
                <w:rFonts w:ascii="Arial Narrow" w:hAnsi="Arial Narrow"/>
                <w:b/>
                <w:color w:val="1F497D" w:themeColor="text2"/>
                <w:sz w:val="40"/>
                <w:szCs w:val="40"/>
              </w:rPr>
              <w:t>Administrators</w:t>
            </w:r>
          </w:p>
          <w:p w14:paraId="23B9CCF9" w14:textId="77777777" w:rsidR="00273E7B" w:rsidRPr="00696F76" w:rsidRDefault="00273E7B" w:rsidP="00261584">
            <w:pPr>
              <w:jc w:val="center"/>
              <w:rPr>
                <w:rFonts w:eastAsia="Times New Roman" w:cs="Microsoft Sans Serif"/>
                <w:b/>
                <w:bCs/>
                <w:sz w:val="20"/>
                <w:szCs w:val="20"/>
              </w:rPr>
            </w:pPr>
          </w:p>
        </w:tc>
        <w:tc>
          <w:tcPr>
            <w:tcW w:w="21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9301E"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Percentage</w:t>
            </w:r>
          </w:p>
        </w:tc>
        <w:tc>
          <w:tcPr>
            <w:tcW w:w="270" w:type="dxa"/>
            <w:tcBorders>
              <w:top w:val="nil"/>
              <w:left w:val="nil"/>
              <w:bottom w:val="nil"/>
              <w:right w:val="single" w:sz="4" w:space="0" w:color="auto"/>
            </w:tcBorders>
            <w:shd w:val="clear" w:color="000000" w:fill="BFBFBF"/>
            <w:noWrap/>
            <w:vAlign w:val="center"/>
            <w:hideMark/>
          </w:tcPr>
          <w:p w14:paraId="57B7C990" w14:textId="77777777" w:rsidR="00273E7B" w:rsidRPr="0056350B" w:rsidRDefault="00273E7B" w:rsidP="00261584">
            <w:pPr>
              <w:jc w:val="center"/>
              <w:rPr>
                <w:rFonts w:eastAsia="Times New Roman" w:cs="Microsoft Sans Serif"/>
                <w:b/>
                <w:bCs/>
                <w:sz w:val="20"/>
                <w:szCs w:val="20"/>
              </w:rPr>
            </w:pP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0BC6AE9"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Percentage of Total</w:t>
            </w:r>
          </w:p>
        </w:tc>
        <w:tc>
          <w:tcPr>
            <w:tcW w:w="270" w:type="dxa"/>
            <w:tcBorders>
              <w:top w:val="nil"/>
              <w:left w:val="nil"/>
              <w:bottom w:val="nil"/>
              <w:right w:val="single" w:sz="4" w:space="0" w:color="auto"/>
            </w:tcBorders>
            <w:shd w:val="clear" w:color="000000" w:fill="BFBFBF"/>
            <w:noWrap/>
            <w:vAlign w:val="center"/>
            <w:hideMark/>
          </w:tcPr>
          <w:p w14:paraId="175E3F12" w14:textId="77777777" w:rsidR="00273E7B" w:rsidRPr="0056350B" w:rsidRDefault="00273E7B" w:rsidP="00261584">
            <w:pPr>
              <w:jc w:val="center"/>
              <w:rPr>
                <w:rFonts w:eastAsia="Times New Roman" w:cs="Microsoft Sans Serif"/>
                <w:b/>
                <w:bCs/>
                <w:sz w:val="20"/>
                <w:szCs w:val="20"/>
              </w:rPr>
            </w:pPr>
          </w:p>
        </w:tc>
        <w:tc>
          <w:tcPr>
            <w:tcW w:w="17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5A64186"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 of Responses</w:t>
            </w:r>
          </w:p>
        </w:tc>
        <w:tc>
          <w:tcPr>
            <w:tcW w:w="270" w:type="dxa"/>
            <w:tcBorders>
              <w:top w:val="nil"/>
              <w:left w:val="nil"/>
              <w:bottom w:val="nil"/>
              <w:right w:val="single" w:sz="4" w:space="0" w:color="auto"/>
            </w:tcBorders>
            <w:shd w:val="clear" w:color="000000" w:fill="BFBFBF"/>
            <w:noWrap/>
            <w:vAlign w:val="center"/>
            <w:hideMark/>
          </w:tcPr>
          <w:p w14:paraId="262C7D0F" w14:textId="77777777" w:rsidR="00273E7B" w:rsidRPr="0056350B" w:rsidRDefault="00273E7B" w:rsidP="00261584">
            <w:pPr>
              <w:jc w:val="center"/>
              <w:rPr>
                <w:rFonts w:eastAsia="Times New Roman" w:cs="Microsoft Sans Serif"/>
                <w:b/>
                <w:bCs/>
                <w:sz w:val="20"/>
                <w:szCs w:val="20"/>
              </w:rPr>
            </w:pPr>
          </w:p>
        </w:tc>
        <w:tc>
          <w:tcPr>
            <w:tcW w:w="659" w:type="dxa"/>
            <w:tcBorders>
              <w:top w:val="nil"/>
              <w:left w:val="nil"/>
              <w:bottom w:val="nil"/>
              <w:right w:val="nil"/>
            </w:tcBorders>
            <w:shd w:val="clear" w:color="auto" w:fill="auto"/>
            <w:noWrap/>
            <w:vAlign w:val="center"/>
            <w:hideMark/>
          </w:tcPr>
          <w:p w14:paraId="13C677F3" w14:textId="77777777" w:rsidR="00273E7B" w:rsidRPr="0056350B" w:rsidRDefault="00273E7B" w:rsidP="00261584">
            <w:pPr>
              <w:jc w:val="center"/>
              <w:rPr>
                <w:rFonts w:eastAsia="Times New Roman" w:cs="Microsoft Sans Serif"/>
                <w:sz w:val="20"/>
                <w:szCs w:val="20"/>
              </w:rPr>
            </w:pPr>
          </w:p>
        </w:tc>
      </w:tr>
      <w:tr w:rsidR="00273E7B" w:rsidRPr="000806DC" w14:paraId="51339D47" w14:textId="77777777" w:rsidTr="00913BE1">
        <w:trPr>
          <w:trHeight w:val="765"/>
        </w:trPr>
        <w:tc>
          <w:tcPr>
            <w:tcW w:w="849" w:type="dxa"/>
            <w:tcBorders>
              <w:top w:val="nil"/>
              <w:left w:val="nil"/>
              <w:bottom w:val="nil"/>
              <w:right w:val="nil"/>
            </w:tcBorders>
            <w:shd w:val="clear" w:color="auto" w:fill="auto"/>
            <w:noWrap/>
            <w:vAlign w:val="bottom"/>
            <w:hideMark/>
          </w:tcPr>
          <w:p w14:paraId="20226611" w14:textId="77777777" w:rsidR="00273E7B" w:rsidRPr="000806DC" w:rsidRDefault="00273E7B" w:rsidP="00261584">
            <w:pPr>
              <w:rPr>
                <w:rFonts w:ascii="Microsoft Sans Serif" w:eastAsia="Times New Roman" w:hAnsi="Microsoft Sans Serif" w:cs="Microsoft Sans Serif"/>
                <w:sz w:val="20"/>
                <w:szCs w:val="20"/>
              </w:rPr>
            </w:pP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25B10"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Rubric Area</w:t>
            </w:r>
          </w:p>
        </w:tc>
        <w:tc>
          <w:tcPr>
            <w:tcW w:w="726" w:type="dxa"/>
            <w:tcBorders>
              <w:top w:val="nil"/>
              <w:left w:val="nil"/>
              <w:bottom w:val="single" w:sz="4" w:space="0" w:color="auto"/>
              <w:right w:val="single" w:sz="4" w:space="0" w:color="auto"/>
            </w:tcBorders>
            <w:shd w:val="clear" w:color="auto" w:fill="auto"/>
            <w:noWrap/>
            <w:vAlign w:val="center"/>
            <w:hideMark/>
          </w:tcPr>
          <w:p w14:paraId="6F5C5A30"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751" w:type="dxa"/>
            <w:tcBorders>
              <w:top w:val="nil"/>
              <w:left w:val="nil"/>
              <w:bottom w:val="single" w:sz="4" w:space="0" w:color="auto"/>
              <w:right w:val="single" w:sz="4" w:space="0" w:color="auto"/>
            </w:tcBorders>
            <w:shd w:val="clear" w:color="auto" w:fill="auto"/>
            <w:vAlign w:val="center"/>
            <w:hideMark/>
          </w:tcPr>
          <w:p w14:paraId="44FCDA6C"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Some- times</w:t>
            </w:r>
          </w:p>
        </w:tc>
        <w:tc>
          <w:tcPr>
            <w:tcW w:w="626" w:type="dxa"/>
            <w:tcBorders>
              <w:top w:val="nil"/>
              <w:left w:val="nil"/>
              <w:bottom w:val="single" w:sz="4" w:space="0" w:color="auto"/>
              <w:right w:val="single" w:sz="4" w:space="0" w:color="auto"/>
            </w:tcBorders>
            <w:shd w:val="clear" w:color="auto" w:fill="auto"/>
            <w:noWrap/>
            <w:vAlign w:val="center"/>
            <w:hideMark/>
          </w:tcPr>
          <w:p w14:paraId="33544C28"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270" w:type="dxa"/>
            <w:tcBorders>
              <w:top w:val="nil"/>
              <w:left w:val="nil"/>
              <w:bottom w:val="nil"/>
              <w:right w:val="single" w:sz="4" w:space="0" w:color="auto"/>
            </w:tcBorders>
            <w:shd w:val="clear" w:color="000000" w:fill="BFBFBF"/>
            <w:noWrap/>
            <w:vAlign w:val="center"/>
            <w:hideMark/>
          </w:tcPr>
          <w:p w14:paraId="43FA7C17" w14:textId="77777777" w:rsidR="00273E7B" w:rsidRPr="0056350B" w:rsidRDefault="00273E7B" w:rsidP="00261584">
            <w:pPr>
              <w:jc w:val="center"/>
              <w:rPr>
                <w:rFonts w:eastAsia="Times New Roman" w:cs="Microsoft Sans Serif"/>
                <w:b/>
                <w:bCs/>
                <w:sz w:val="20"/>
                <w:szCs w:val="20"/>
              </w:rPr>
            </w:pPr>
          </w:p>
        </w:tc>
        <w:tc>
          <w:tcPr>
            <w:tcW w:w="1157" w:type="dxa"/>
            <w:tcBorders>
              <w:top w:val="nil"/>
              <w:left w:val="nil"/>
              <w:bottom w:val="nil"/>
              <w:right w:val="single" w:sz="4" w:space="0" w:color="auto"/>
            </w:tcBorders>
            <w:shd w:val="clear" w:color="auto" w:fill="auto"/>
            <w:vAlign w:val="center"/>
            <w:hideMark/>
          </w:tcPr>
          <w:p w14:paraId="7B7744DC"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I do not know or Blank</w:t>
            </w:r>
          </w:p>
        </w:tc>
        <w:tc>
          <w:tcPr>
            <w:tcW w:w="270" w:type="dxa"/>
            <w:tcBorders>
              <w:top w:val="nil"/>
              <w:left w:val="nil"/>
              <w:bottom w:val="nil"/>
              <w:right w:val="single" w:sz="4" w:space="0" w:color="auto"/>
            </w:tcBorders>
            <w:shd w:val="clear" w:color="000000" w:fill="BFBFBF"/>
            <w:noWrap/>
            <w:vAlign w:val="center"/>
            <w:hideMark/>
          </w:tcPr>
          <w:p w14:paraId="2999A934" w14:textId="77777777" w:rsidR="00273E7B" w:rsidRPr="0056350B" w:rsidRDefault="00273E7B" w:rsidP="00261584">
            <w:pPr>
              <w:jc w:val="center"/>
              <w:rPr>
                <w:rFonts w:eastAsia="Times New Roman" w:cs="Microsoft Sans Serif"/>
                <w:b/>
                <w:bCs/>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06FCFE58"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Total Count</w:t>
            </w:r>
          </w:p>
        </w:tc>
        <w:tc>
          <w:tcPr>
            <w:tcW w:w="850" w:type="dxa"/>
            <w:tcBorders>
              <w:top w:val="nil"/>
              <w:left w:val="nil"/>
              <w:bottom w:val="single" w:sz="4" w:space="0" w:color="auto"/>
              <w:right w:val="single" w:sz="4" w:space="0" w:color="auto"/>
            </w:tcBorders>
            <w:shd w:val="clear" w:color="auto" w:fill="auto"/>
            <w:vAlign w:val="center"/>
            <w:hideMark/>
          </w:tcPr>
          <w:p w14:paraId="32B63044"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Count</w:t>
            </w:r>
          </w:p>
        </w:tc>
        <w:tc>
          <w:tcPr>
            <w:tcW w:w="270" w:type="dxa"/>
            <w:tcBorders>
              <w:top w:val="nil"/>
              <w:left w:val="nil"/>
              <w:bottom w:val="nil"/>
              <w:right w:val="single" w:sz="4" w:space="0" w:color="auto"/>
            </w:tcBorders>
            <w:shd w:val="clear" w:color="000000" w:fill="BFBFBF"/>
            <w:noWrap/>
            <w:vAlign w:val="center"/>
            <w:hideMark/>
          </w:tcPr>
          <w:p w14:paraId="12666052" w14:textId="77777777" w:rsidR="00273E7B" w:rsidRPr="0056350B" w:rsidRDefault="00273E7B" w:rsidP="00261584">
            <w:pPr>
              <w:jc w:val="center"/>
              <w:rPr>
                <w:rFonts w:eastAsia="Times New Roman" w:cs="Microsoft Sans Serif"/>
                <w:b/>
                <w:bCs/>
                <w:sz w:val="20"/>
                <w:szCs w:val="20"/>
              </w:rPr>
            </w:pPr>
          </w:p>
        </w:tc>
        <w:tc>
          <w:tcPr>
            <w:tcW w:w="659" w:type="dxa"/>
            <w:tcBorders>
              <w:top w:val="single" w:sz="4" w:space="0" w:color="auto"/>
              <w:left w:val="nil"/>
              <w:bottom w:val="single" w:sz="4" w:space="0" w:color="auto"/>
              <w:right w:val="single" w:sz="4" w:space="0" w:color="auto"/>
            </w:tcBorders>
            <w:shd w:val="clear" w:color="auto" w:fill="auto"/>
            <w:noWrap/>
            <w:vAlign w:val="center"/>
            <w:hideMark/>
          </w:tcPr>
          <w:p w14:paraId="7C89E56E"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score</w:t>
            </w:r>
          </w:p>
        </w:tc>
      </w:tr>
      <w:tr w:rsidR="00913BE1" w:rsidRPr="000806DC" w14:paraId="592C7386" w14:textId="77777777" w:rsidTr="00913BE1">
        <w:trPr>
          <w:trHeight w:val="765"/>
        </w:trPr>
        <w:tc>
          <w:tcPr>
            <w:tcW w:w="84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425916C" w14:textId="77777777" w:rsidR="00913BE1" w:rsidRPr="00696F76" w:rsidRDefault="00913BE1" w:rsidP="00261584">
            <w:pPr>
              <w:jc w:val="center"/>
              <w:rPr>
                <w:rFonts w:eastAsia="Times New Roman" w:cs="Microsoft Sans Serif"/>
                <w:sz w:val="40"/>
                <w:szCs w:val="40"/>
              </w:rPr>
            </w:pPr>
            <w:r w:rsidRPr="00696F76">
              <w:rPr>
                <w:rFonts w:eastAsia="Times New Roman" w:cs="Microsoft Sans Serif"/>
                <w:sz w:val="40"/>
                <w:szCs w:val="40"/>
              </w:rPr>
              <w:t>Program Review</w:t>
            </w:r>
          </w:p>
        </w:tc>
        <w:tc>
          <w:tcPr>
            <w:tcW w:w="5805" w:type="dxa"/>
            <w:tcBorders>
              <w:top w:val="nil"/>
              <w:left w:val="nil"/>
              <w:bottom w:val="single" w:sz="4" w:space="0" w:color="auto"/>
              <w:right w:val="single" w:sz="4" w:space="0" w:color="auto"/>
            </w:tcBorders>
            <w:shd w:val="clear" w:color="auto" w:fill="auto"/>
            <w:vAlign w:val="center"/>
            <w:hideMark/>
          </w:tcPr>
          <w:p w14:paraId="7048B3E6"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A1: There is preliminary investigative dialogue at the institution or within some departments about what data or process should be used for program review.</w:t>
            </w:r>
          </w:p>
        </w:tc>
        <w:tc>
          <w:tcPr>
            <w:tcW w:w="726" w:type="dxa"/>
            <w:tcBorders>
              <w:top w:val="nil"/>
              <w:left w:val="nil"/>
              <w:bottom w:val="single" w:sz="4" w:space="0" w:color="auto"/>
              <w:right w:val="single" w:sz="4" w:space="0" w:color="auto"/>
            </w:tcBorders>
            <w:shd w:val="clear" w:color="auto" w:fill="auto"/>
            <w:vAlign w:val="center"/>
          </w:tcPr>
          <w:p w14:paraId="302A6C53"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83.3% (20)</w:t>
            </w:r>
          </w:p>
        </w:tc>
        <w:tc>
          <w:tcPr>
            <w:tcW w:w="751" w:type="dxa"/>
            <w:tcBorders>
              <w:top w:val="nil"/>
              <w:left w:val="nil"/>
              <w:bottom w:val="single" w:sz="4" w:space="0" w:color="auto"/>
              <w:right w:val="single" w:sz="4" w:space="0" w:color="auto"/>
            </w:tcBorders>
            <w:shd w:val="clear" w:color="auto" w:fill="auto"/>
            <w:vAlign w:val="center"/>
          </w:tcPr>
          <w:p w14:paraId="668A8A09"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16.7% (4)</w:t>
            </w:r>
          </w:p>
        </w:tc>
        <w:tc>
          <w:tcPr>
            <w:tcW w:w="626" w:type="dxa"/>
            <w:tcBorders>
              <w:top w:val="nil"/>
              <w:left w:val="nil"/>
              <w:bottom w:val="single" w:sz="4" w:space="0" w:color="auto"/>
              <w:right w:val="single" w:sz="4" w:space="0" w:color="auto"/>
            </w:tcBorders>
            <w:shd w:val="clear" w:color="auto" w:fill="auto"/>
            <w:vAlign w:val="center"/>
          </w:tcPr>
          <w:p w14:paraId="6BDE6BF6"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4EE09D66" w14:textId="77777777" w:rsidR="00913BE1" w:rsidRPr="0056350B" w:rsidRDefault="00913BE1" w:rsidP="00261584">
            <w:pPr>
              <w:jc w:val="center"/>
              <w:rPr>
                <w:rFonts w:eastAsia="Times New Roman" w:cs="Microsoft Sans Serif"/>
                <w:sz w:val="20"/>
                <w:szCs w:val="20"/>
              </w:rPr>
            </w:pPr>
          </w:p>
        </w:tc>
        <w:tc>
          <w:tcPr>
            <w:tcW w:w="1157" w:type="dxa"/>
            <w:tcBorders>
              <w:top w:val="single" w:sz="4" w:space="0" w:color="auto"/>
              <w:left w:val="nil"/>
              <w:bottom w:val="single" w:sz="4" w:space="0" w:color="auto"/>
              <w:right w:val="single" w:sz="4" w:space="0" w:color="auto"/>
            </w:tcBorders>
            <w:shd w:val="clear" w:color="auto" w:fill="auto"/>
            <w:vAlign w:val="center"/>
          </w:tcPr>
          <w:p w14:paraId="1A033497"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080532DD"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A7D0FFE"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3ADB5698"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24</w:t>
            </w:r>
          </w:p>
        </w:tc>
        <w:tc>
          <w:tcPr>
            <w:tcW w:w="270" w:type="dxa"/>
            <w:tcBorders>
              <w:top w:val="nil"/>
              <w:left w:val="nil"/>
              <w:bottom w:val="nil"/>
              <w:right w:val="single" w:sz="4" w:space="0" w:color="auto"/>
            </w:tcBorders>
            <w:shd w:val="clear" w:color="000000" w:fill="BFBFBF"/>
            <w:noWrap/>
            <w:vAlign w:val="center"/>
          </w:tcPr>
          <w:p w14:paraId="0B95DE76"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0F841529" w14:textId="77777777" w:rsidR="00913BE1" w:rsidRDefault="00913BE1">
            <w:pPr>
              <w:jc w:val="right"/>
              <w:rPr>
                <w:rFonts w:ascii="Calibri" w:hAnsi="Calibri"/>
                <w:color w:val="000000"/>
                <w:sz w:val="22"/>
              </w:rPr>
            </w:pPr>
            <w:r>
              <w:rPr>
                <w:rFonts w:ascii="Calibri" w:hAnsi="Calibri"/>
                <w:color w:val="000000"/>
                <w:sz w:val="22"/>
              </w:rPr>
              <w:t>0.92</w:t>
            </w:r>
          </w:p>
        </w:tc>
      </w:tr>
      <w:tr w:rsidR="00913BE1" w:rsidRPr="000806DC" w14:paraId="3DB341D9" w14:textId="77777777" w:rsidTr="00913BE1">
        <w:trPr>
          <w:trHeight w:val="51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1958CD46" w14:textId="77777777" w:rsidR="00913BE1" w:rsidRPr="000806DC" w:rsidRDefault="00913BE1" w:rsidP="00261584">
            <w:pPr>
              <w:rPr>
                <w:rFonts w:ascii="Microsoft Sans Serif" w:eastAsia="Times New Roman" w:hAnsi="Microsoft Sans Serif" w:cs="Microsoft Sans Serif"/>
                <w:sz w:val="40"/>
                <w:szCs w:val="40"/>
              </w:rPr>
            </w:pPr>
          </w:p>
        </w:tc>
        <w:tc>
          <w:tcPr>
            <w:tcW w:w="5805" w:type="dxa"/>
            <w:tcBorders>
              <w:top w:val="nil"/>
              <w:left w:val="nil"/>
              <w:bottom w:val="single" w:sz="4" w:space="0" w:color="auto"/>
              <w:right w:val="single" w:sz="4" w:space="0" w:color="auto"/>
            </w:tcBorders>
            <w:shd w:val="clear" w:color="auto" w:fill="auto"/>
            <w:vAlign w:val="center"/>
            <w:hideMark/>
          </w:tcPr>
          <w:p w14:paraId="7EC7B7FD"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A2: There is recognition of existing practices and models in program review that make use of institutional research.</w:t>
            </w:r>
          </w:p>
        </w:tc>
        <w:tc>
          <w:tcPr>
            <w:tcW w:w="726" w:type="dxa"/>
            <w:tcBorders>
              <w:top w:val="nil"/>
              <w:left w:val="nil"/>
              <w:bottom w:val="single" w:sz="4" w:space="0" w:color="auto"/>
              <w:right w:val="single" w:sz="4" w:space="0" w:color="auto"/>
            </w:tcBorders>
            <w:shd w:val="clear" w:color="auto" w:fill="auto"/>
            <w:vAlign w:val="center"/>
          </w:tcPr>
          <w:p w14:paraId="4EEA62A4"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87.5% (21)</w:t>
            </w:r>
          </w:p>
        </w:tc>
        <w:tc>
          <w:tcPr>
            <w:tcW w:w="751" w:type="dxa"/>
            <w:tcBorders>
              <w:top w:val="nil"/>
              <w:left w:val="nil"/>
              <w:bottom w:val="single" w:sz="4" w:space="0" w:color="auto"/>
              <w:right w:val="single" w:sz="4" w:space="0" w:color="auto"/>
            </w:tcBorders>
            <w:shd w:val="clear" w:color="auto" w:fill="auto"/>
            <w:vAlign w:val="center"/>
          </w:tcPr>
          <w:p w14:paraId="10D6FFA1"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8.3% (2)</w:t>
            </w:r>
          </w:p>
        </w:tc>
        <w:tc>
          <w:tcPr>
            <w:tcW w:w="626" w:type="dxa"/>
            <w:tcBorders>
              <w:top w:val="nil"/>
              <w:left w:val="nil"/>
              <w:bottom w:val="single" w:sz="4" w:space="0" w:color="auto"/>
              <w:right w:val="single" w:sz="4" w:space="0" w:color="auto"/>
            </w:tcBorders>
            <w:shd w:val="clear" w:color="auto" w:fill="auto"/>
            <w:vAlign w:val="center"/>
          </w:tcPr>
          <w:p w14:paraId="231972FF"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4.2% (1)</w:t>
            </w:r>
          </w:p>
        </w:tc>
        <w:tc>
          <w:tcPr>
            <w:tcW w:w="270" w:type="dxa"/>
            <w:tcBorders>
              <w:top w:val="nil"/>
              <w:left w:val="nil"/>
              <w:bottom w:val="nil"/>
              <w:right w:val="single" w:sz="4" w:space="0" w:color="auto"/>
            </w:tcBorders>
            <w:shd w:val="clear" w:color="000000" w:fill="BFBFBF"/>
            <w:noWrap/>
            <w:vAlign w:val="center"/>
          </w:tcPr>
          <w:p w14:paraId="225D5A42" w14:textId="77777777" w:rsidR="00913BE1" w:rsidRPr="0056350B" w:rsidRDefault="00913BE1" w:rsidP="00261584">
            <w:pPr>
              <w:jc w:val="center"/>
              <w:rPr>
                <w:rFonts w:eastAsia="Times New Roman" w:cs="Microsoft Sans Serif"/>
                <w:sz w:val="20"/>
                <w:szCs w:val="20"/>
              </w:rPr>
            </w:pPr>
          </w:p>
        </w:tc>
        <w:tc>
          <w:tcPr>
            <w:tcW w:w="1157" w:type="dxa"/>
            <w:tcBorders>
              <w:top w:val="nil"/>
              <w:left w:val="nil"/>
              <w:bottom w:val="single" w:sz="4" w:space="0" w:color="auto"/>
              <w:right w:val="single" w:sz="4" w:space="0" w:color="auto"/>
            </w:tcBorders>
            <w:shd w:val="clear" w:color="auto" w:fill="auto"/>
            <w:vAlign w:val="center"/>
          </w:tcPr>
          <w:p w14:paraId="725C6399"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5D65EBAD"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2A0F38DF"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25058181"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24</w:t>
            </w:r>
          </w:p>
        </w:tc>
        <w:tc>
          <w:tcPr>
            <w:tcW w:w="270" w:type="dxa"/>
            <w:tcBorders>
              <w:top w:val="nil"/>
              <w:left w:val="nil"/>
              <w:bottom w:val="nil"/>
              <w:right w:val="single" w:sz="4" w:space="0" w:color="auto"/>
            </w:tcBorders>
            <w:shd w:val="clear" w:color="000000" w:fill="BFBFBF"/>
            <w:noWrap/>
            <w:vAlign w:val="center"/>
          </w:tcPr>
          <w:p w14:paraId="5F45F812"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1A4AABF3" w14:textId="77777777" w:rsidR="00913BE1" w:rsidRDefault="00913BE1">
            <w:pPr>
              <w:jc w:val="right"/>
              <w:rPr>
                <w:rFonts w:ascii="Calibri" w:hAnsi="Calibri"/>
                <w:color w:val="000000"/>
                <w:sz w:val="22"/>
              </w:rPr>
            </w:pPr>
            <w:r>
              <w:rPr>
                <w:rFonts w:ascii="Calibri" w:hAnsi="Calibri"/>
                <w:color w:val="000000"/>
                <w:sz w:val="22"/>
              </w:rPr>
              <w:t>0.92</w:t>
            </w:r>
          </w:p>
        </w:tc>
      </w:tr>
      <w:tr w:rsidR="00913BE1" w:rsidRPr="000806DC" w14:paraId="641B3C5C" w14:textId="77777777" w:rsidTr="00913BE1">
        <w:trPr>
          <w:trHeight w:val="51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20F200FE" w14:textId="77777777" w:rsidR="00913BE1" w:rsidRPr="000806DC" w:rsidRDefault="00913BE1" w:rsidP="00261584">
            <w:pPr>
              <w:rPr>
                <w:rFonts w:ascii="Microsoft Sans Serif" w:eastAsia="Times New Roman" w:hAnsi="Microsoft Sans Serif" w:cs="Microsoft Sans Serif"/>
                <w:sz w:val="40"/>
                <w:szCs w:val="40"/>
              </w:rPr>
            </w:pPr>
          </w:p>
        </w:tc>
        <w:tc>
          <w:tcPr>
            <w:tcW w:w="5805" w:type="dxa"/>
            <w:tcBorders>
              <w:top w:val="nil"/>
              <w:left w:val="nil"/>
              <w:bottom w:val="single" w:sz="4" w:space="0" w:color="auto"/>
              <w:right w:val="single" w:sz="4" w:space="0" w:color="auto"/>
            </w:tcBorders>
            <w:shd w:val="clear" w:color="auto" w:fill="auto"/>
            <w:vAlign w:val="center"/>
            <w:hideMark/>
          </w:tcPr>
          <w:p w14:paraId="7F1CDDF8"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A3: There is exploration of program review models by various departments or individuals.</w:t>
            </w:r>
          </w:p>
        </w:tc>
        <w:tc>
          <w:tcPr>
            <w:tcW w:w="726" w:type="dxa"/>
            <w:tcBorders>
              <w:top w:val="nil"/>
              <w:left w:val="nil"/>
              <w:bottom w:val="single" w:sz="4" w:space="0" w:color="auto"/>
              <w:right w:val="single" w:sz="4" w:space="0" w:color="auto"/>
            </w:tcBorders>
            <w:shd w:val="clear" w:color="auto" w:fill="auto"/>
            <w:vAlign w:val="center"/>
          </w:tcPr>
          <w:p w14:paraId="117C8129"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82.6% (19)</w:t>
            </w:r>
          </w:p>
        </w:tc>
        <w:tc>
          <w:tcPr>
            <w:tcW w:w="751" w:type="dxa"/>
            <w:tcBorders>
              <w:top w:val="nil"/>
              <w:left w:val="nil"/>
              <w:bottom w:val="single" w:sz="4" w:space="0" w:color="auto"/>
              <w:right w:val="single" w:sz="4" w:space="0" w:color="auto"/>
            </w:tcBorders>
            <w:shd w:val="clear" w:color="auto" w:fill="auto"/>
            <w:vAlign w:val="center"/>
          </w:tcPr>
          <w:p w14:paraId="7073C45A"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13.0% (3)</w:t>
            </w:r>
          </w:p>
        </w:tc>
        <w:tc>
          <w:tcPr>
            <w:tcW w:w="626" w:type="dxa"/>
            <w:tcBorders>
              <w:top w:val="nil"/>
              <w:left w:val="nil"/>
              <w:bottom w:val="single" w:sz="4" w:space="0" w:color="auto"/>
              <w:right w:val="single" w:sz="4" w:space="0" w:color="auto"/>
            </w:tcBorders>
            <w:shd w:val="clear" w:color="auto" w:fill="auto"/>
            <w:vAlign w:val="center"/>
          </w:tcPr>
          <w:p w14:paraId="2440B552"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6178D1BF" w14:textId="77777777" w:rsidR="00913BE1" w:rsidRPr="0056350B" w:rsidRDefault="00913BE1" w:rsidP="00261584">
            <w:pPr>
              <w:jc w:val="center"/>
              <w:rPr>
                <w:rFonts w:eastAsia="Times New Roman" w:cs="Microsoft Sans Serif"/>
                <w:sz w:val="20"/>
                <w:szCs w:val="20"/>
              </w:rPr>
            </w:pPr>
          </w:p>
        </w:tc>
        <w:tc>
          <w:tcPr>
            <w:tcW w:w="1157" w:type="dxa"/>
            <w:tcBorders>
              <w:top w:val="nil"/>
              <w:left w:val="nil"/>
              <w:bottom w:val="single" w:sz="4" w:space="0" w:color="auto"/>
              <w:right w:val="single" w:sz="4" w:space="0" w:color="auto"/>
            </w:tcBorders>
            <w:shd w:val="clear" w:color="auto" w:fill="auto"/>
            <w:vAlign w:val="center"/>
          </w:tcPr>
          <w:p w14:paraId="731366BF"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4.3% (1)</w:t>
            </w:r>
          </w:p>
        </w:tc>
        <w:tc>
          <w:tcPr>
            <w:tcW w:w="270" w:type="dxa"/>
            <w:tcBorders>
              <w:top w:val="nil"/>
              <w:left w:val="nil"/>
              <w:bottom w:val="nil"/>
              <w:right w:val="single" w:sz="4" w:space="0" w:color="auto"/>
            </w:tcBorders>
            <w:shd w:val="clear" w:color="000000" w:fill="BFBFBF"/>
            <w:noWrap/>
            <w:vAlign w:val="center"/>
          </w:tcPr>
          <w:p w14:paraId="4A59AFD6"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6DBB87B8"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4E529C06"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w:t>
            </w:r>
          </w:p>
        </w:tc>
        <w:tc>
          <w:tcPr>
            <w:tcW w:w="270" w:type="dxa"/>
            <w:tcBorders>
              <w:top w:val="nil"/>
              <w:left w:val="nil"/>
              <w:bottom w:val="nil"/>
              <w:right w:val="single" w:sz="4" w:space="0" w:color="auto"/>
            </w:tcBorders>
            <w:shd w:val="clear" w:color="000000" w:fill="BFBFBF"/>
            <w:noWrap/>
            <w:vAlign w:val="center"/>
          </w:tcPr>
          <w:p w14:paraId="52386786"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58E8553F" w14:textId="77777777" w:rsidR="00913BE1" w:rsidRDefault="00913BE1">
            <w:pPr>
              <w:jc w:val="right"/>
              <w:rPr>
                <w:rFonts w:ascii="Calibri" w:hAnsi="Calibri"/>
                <w:color w:val="000000"/>
                <w:sz w:val="22"/>
              </w:rPr>
            </w:pPr>
            <w:r>
              <w:rPr>
                <w:rFonts w:ascii="Calibri" w:hAnsi="Calibri"/>
                <w:color w:val="000000"/>
                <w:sz w:val="22"/>
              </w:rPr>
              <w:t>0.93</w:t>
            </w:r>
          </w:p>
        </w:tc>
      </w:tr>
      <w:tr w:rsidR="00913BE1" w:rsidRPr="000806DC" w14:paraId="2F08C24D" w14:textId="77777777" w:rsidTr="00913BE1">
        <w:trPr>
          <w:trHeight w:val="51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03E77389" w14:textId="77777777" w:rsidR="00913BE1" w:rsidRPr="000806DC" w:rsidRDefault="00913BE1" w:rsidP="00261584">
            <w:pPr>
              <w:rPr>
                <w:rFonts w:ascii="Microsoft Sans Serif" w:eastAsia="Times New Roman" w:hAnsi="Microsoft Sans Serif" w:cs="Microsoft Sans Serif"/>
                <w:sz w:val="40"/>
                <w:szCs w:val="40"/>
              </w:rPr>
            </w:pPr>
          </w:p>
        </w:tc>
        <w:tc>
          <w:tcPr>
            <w:tcW w:w="5805" w:type="dxa"/>
            <w:tcBorders>
              <w:top w:val="nil"/>
              <w:left w:val="nil"/>
              <w:bottom w:val="single" w:sz="4" w:space="0" w:color="auto"/>
              <w:right w:val="single" w:sz="4" w:space="0" w:color="auto"/>
            </w:tcBorders>
            <w:shd w:val="clear" w:color="auto" w:fill="auto"/>
            <w:vAlign w:val="center"/>
            <w:hideMark/>
          </w:tcPr>
          <w:p w14:paraId="614807A3"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A4: The college is implementing pilot program review models in a few programs/operational units.</w:t>
            </w:r>
          </w:p>
        </w:tc>
        <w:tc>
          <w:tcPr>
            <w:tcW w:w="726" w:type="dxa"/>
            <w:tcBorders>
              <w:top w:val="nil"/>
              <w:left w:val="nil"/>
              <w:bottom w:val="single" w:sz="4" w:space="0" w:color="auto"/>
              <w:right w:val="single" w:sz="4" w:space="0" w:color="auto"/>
            </w:tcBorders>
            <w:shd w:val="clear" w:color="auto" w:fill="auto"/>
            <w:vAlign w:val="center"/>
          </w:tcPr>
          <w:p w14:paraId="2359F340"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78.3% (18)</w:t>
            </w:r>
          </w:p>
        </w:tc>
        <w:tc>
          <w:tcPr>
            <w:tcW w:w="751" w:type="dxa"/>
            <w:tcBorders>
              <w:top w:val="nil"/>
              <w:left w:val="nil"/>
              <w:bottom w:val="single" w:sz="4" w:space="0" w:color="auto"/>
              <w:right w:val="single" w:sz="4" w:space="0" w:color="auto"/>
            </w:tcBorders>
            <w:shd w:val="clear" w:color="auto" w:fill="auto"/>
            <w:vAlign w:val="center"/>
          </w:tcPr>
          <w:p w14:paraId="4CD59B77"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8.7% (2)</w:t>
            </w:r>
          </w:p>
        </w:tc>
        <w:tc>
          <w:tcPr>
            <w:tcW w:w="626" w:type="dxa"/>
            <w:tcBorders>
              <w:top w:val="nil"/>
              <w:left w:val="nil"/>
              <w:bottom w:val="single" w:sz="4" w:space="0" w:color="auto"/>
              <w:right w:val="single" w:sz="4" w:space="0" w:color="auto"/>
            </w:tcBorders>
            <w:shd w:val="clear" w:color="auto" w:fill="auto"/>
            <w:vAlign w:val="center"/>
          </w:tcPr>
          <w:p w14:paraId="39BA0D6E"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4.3% (1)</w:t>
            </w:r>
          </w:p>
        </w:tc>
        <w:tc>
          <w:tcPr>
            <w:tcW w:w="270" w:type="dxa"/>
            <w:tcBorders>
              <w:top w:val="nil"/>
              <w:left w:val="nil"/>
              <w:bottom w:val="nil"/>
              <w:right w:val="single" w:sz="4" w:space="0" w:color="auto"/>
            </w:tcBorders>
            <w:shd w:val="clear" w:color="000000" w:fill="BFBFBF"/>
            <w:noWrap/>
            <w:vAlign w:val="center"/>
          </w:tcPr>
          <w:p w14:paraId="31A20FB3" w14:textId="77777777" w:rsidR="00913BE1" w:rsidRPr="0056350B" w:rsidRDefault="00913BE1" w:rsidP="00261584">
            <w:pPr>
              <w:jc w:val="center"/>
              <w:rPr>
                <w:rFonts w:eastAsia="Times New Roman" w:cs="Microsoft Sans Serif"/>
                <w:sz w:val="20"/>
                <w:szCs w:val="20"/>
              </w:rPr>
            </w:pPr>
          </w:p>
        </w:tc>
        <w:tc>
          <w:tcPr>
            <w:tcW w:w="1157" w:type="dxa"/>
            <w:tcBorders>
              <w:top w:val="nil"/>
              <w:left w:val="nil"/>
              <w:bottom w:val="single" w:sz="4" w:space="0" w:color="auto"/>
              <w:right w:val="single" w:sz="4" w:space="0" w:color="auto"/>
            </w:tcBorders>
            <w:shd w:val="clear" w:color="auto" w:fill="auto"/>
            <w:vAlign w:val="center"/>
          </w:tcPr>
          <w:p w14:paraId="31411E98"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8.7% (2)</w:t>
            </w:r>
          </w:p>
        </w:tc>
        <w:tc>
          <w:tcPr>
            <w:tcW w:w="270" w:type="dxa"/>
            <w:tcBorders>
              <w:top w:val="nil"/>
              <w:left w:val="nil"/>
              <w:bottom w:val="nil"/>
              <w:right w:val="single" w:sz="4" w:space="0" w:color="auto"/>
            </w:tcBorders>
            <w:shd w:val="clear" w:color="000000" w:fill="BFBFBF"/>
            <w:noWrap/>
            <w:vAlign w:val="center"/>
          </w:tcPr>
          <w:p w14:paraId="2A3F7B85"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60727009"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2140F77E"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w:t>
            </w:r>
          </w:p>
        </w:tc>
        <w:tc>
          <w:tcPr>
            <w:tcW w:w="270" w:type="dxa"/>
            <w:tcBorders>
              <w:top w:val="nil"/>
              <w:left w:val="nil"/>
              <w:bottom w:val="nil"/>
              <w:right w:val="single" w:sz="4" w:space="0" w:color="auto"/>
            </w:tcBorders>
            <w:shd w:val="clear" w:color="000000" w:fill="BFBFBF"/>
            <w:noWrap/>
            <w:vAlign w:val="center"/>
          </w:tcPr>
          <w:p w14:paraId="546357AB"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02270C1F" w14:textId="77777777" w:rsidR="00913BE1" w:rsidRDefault="00913BE1">
            <w:pPr>
              <w:jc w:val="right"/>
              <w:rPr>
                <w:rFonts w:ascii="Calibri" w:hAnsi="Calibri"/>
                <w:color w:val="000000"/>
                <w:sz w:val="22"/>
              </w:rPr>
            </w:pPr>
            <w:r>
              <w:rPr>
                <w:rFonts w:ascii="Calibri" w:hAnsi="Calibri"/>
                <w:color w:val="000000"/>
                <w:sz w:val="22"/>
              </w:rPr>
              <w:t>0.90</w:t>
            </w:r>
          </w:p>
        </w:tc>
      </w:tr>
      <w:tr w:rsidR="00913BE1" w:rsidRPr="000806DC" w14:paraId="1C9F6186" w14:textId="77777777" w:rsidTr="00913BE1">
        <w:trPr>
          <w:trHeight w:val="765"/>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7E12D0EC" w14:textId="77777777" w:rsidR="00913BE1" w:rsidRPr="000806DC" w:rsidRDefault="00913BE1" w:rsidP="00261584">
            <w:pPr>
              <w:rPr>
                <w:rFonts w:ascii="Microsoft Sans Serif" w:eastAsia="Times New Roman" w:hAnsi="Microsoft Sans Serif" w:cs="Microsoft Sans Serif"/>
                <w:sz w:val="40"/>
                <w:szCs w:val="40"/>
              </w:rPr>
            </w:pPr>
          </w:p>
        </w:tc>
        <w:tc>
          <w:tcPr>
            <w:tcW w:w="5805" w:type="dxa"/>
            <w:tcBorders>
              <w:top w:val="nil"/>
              <w:left w:val="nil"/>
              <w:bottom w:val="single" w:sz="4" w:space="0" w:color="auto"/>
              <w:right w:val="single" w:sz="4" w:space="0" w:color="auto"/>
            </w:tcBorders>
            <w:shd w:val="clear" w:color="auto" w:fill="auto"/>
            <w:vAlign w:val="center"/>
            <w:hideMark/>
          </w:tcPr>
          <w:p w14:paraId="32E5F37C"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D1: Program review is embedded in practice across the institution using qualitative and quantitative data to improve program effectiveness.</w:t>
            </w:r>
          </w:p>
        </w:tc>
        <w:tc>
          <w:tcPr>
            <w:tcW w:w="726" w:type="dxa"/>
            <w:tcBorders>
              <w:top w:val="nil"/>
              <w:left w:val="nil"/>
              <w:bottom w:val="single" w:sz="4" w:space="0" w:color="auto"/>
              <w:right w:val="single" w:sz="4" w:space="0" w:color="auto"/>
            </w:tcBorders>
            <w:shd w:val="clear" w:color="auto" w:fill="auto"/>
            <w:vAlign w:val="center"/>
          </w:tcPr>
          <w:p w14:paraId="3ABA985D"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87.5% (21)</w:t>
            </w:r>
          </w:p>
        </w:tc>
        <w:tc>
          <w:tcPr>
            <w:tcW w:w="751" w:type="dxa"/>
            <w:tcBorders>
              <w:top w:val="nil"/>
              <w:left w:val="nil"/>
              <w:bottom w:val="single" w:sz="4" w:space="0" w:color="auto"/>
              <w:right w:val="single" w:sz="4" w:space="0" w:color="auto"/>
            </w:tcBorders>
            <w:shd w:val="clear" w:color="auto" w:fill="auto"/>
            <w:vAlign w:val="center"/>
          </w:tcPr>
          <w:p w14:paraId="23740A18"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12.5% (3)</w:t>
            </w:r>
          </w:p>
        </w:tc>
        <w:tc>
          <w:tcPr>
            <w:tcW w:w="626" w:type="dxa"/>
            <w:tcBorders>
              <w:top w:val="nil"/>
              <w:left w:val="nil"/>
              <w:bottom w:val="single" w:sz="4" w:space="0" w:color="auto"/>
              <w:right w:val="single" w:sz="4" w:space="0" w:color="auto"/>
            </w:tcBorders>
            <w:shd w:val="clear" w:color="auto" w:fill="auto"/>
            <w:vAlign w:val="center"/>
          </w:tcPr>
          <w:p w14:paraId="35B3FA2F"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5491B125" w14:textId="77777777" w:rsidR="00913BE1" w:rsidRPr="0056350B" w:rsidRDefault="00913BE1" w:rsidP="00261584">
            <w:pPr>
              <w:jc w:val="center"/>
              <w:rPr>
                <w:rFonts w:eastAsia="Times New Roman" w:cs="Microsoft Sans Serif"/>
                <w:sz w:val="20"/>
                <w:szCs w:val="20"/>
              </w:rPr>
            </w:pPr>
          </w:p>
        </w:tc>
        <w:tc>
          <w:tcPr>
            <w:tcW w:w="1157" w:type="dxa"/>
            <w:tcBorders>
              <w:top w:val="nil"/>
              <w:left w:val="nil"/>
              <w:bottom w:val="single" w:sz="4" w:space="0" w:color="auto"/>
              <w:right w:val="single" w:sz="4" w:space="0" w:color="auto"/>
            </w:tcBorders>
            <w:shd w:val="clear" w:color="auto" w:fill="auto"/>
            <w:vAlign w:val="center"/>
          </w:tcPr>
          <w:p w14:paraId="7445AAA3"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2FB01305"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10D67E90"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0FC20254"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24</w:t>
            </w:r>
          </w:p>
        </w:tc>
        <w:tc>
          <w:tcPr>
            <w:tcW w:w="270" w:type="dxa"/>
            <w:tcBorders>
              <w:top w:val="nil"/>
              <w:left w:val="nil"/>
              <w:bottom w:val="nil"/>
              <w:right w:val="single" w:sz="4" w:space="0" w:color="auto"/>
            </w:tcBorders>
            <w:shd w:val="clear" w:color="000000" w:fill="BFBFBF"/>
            <w:noWrap/>
            <w:vAlign w:val="center"/>
          </w:tcPr>
          <w:p w14:paraId="20E003D8"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4D003934" w14:textId="77777777" w:rsidR="00913BE1" w:rsidRDefault="00913BE1">
            <w:pPr>
              <w:jc w:val="right"/>
              <w:rPr>
                <w:rFonts w:ascii="Calibri" w:hAnsi="Calibri"/>
                <w:color w:val="000000"/>
                <w:sz w:val="22"/>
              </w:rPr>
            </w:pPr>
            <w:r>
              <w:rPr>
                <w:rFonts w:ascii="Calibri" w:hAnsi="Calibri"/>
                <w:color w:val="000000"/>
                <w:sz w:val="22"/>
              </w:rPr>
              <w:t>0.94</w:t>
            </w:r>
          </w:p>
        </w:tc>
      </w:tr>
      <w:tr w:rsidR="00913BE1" w:rsidRPr="000806DC" w14:paraId="61956F0E" w14:textId="77777777" w:rsidTr="00913BE1">
        <w:trPr>
          <w:trHeight w:val="765"/>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296D1F28" w14:textId="77777777" w:rsidR="00913BE1" w:rsidRPr="000806DC" w:rsidRDefault="00913BE1" w:rsidP="00261584">
            <w:pPr>
              <w:rPr>
                <w:rFonts w:ascii="Microsoft Sans Serif" w:eastAsia="Times New Roman" w:hAnsi="Microsoft Sans Serif" w:cs="Microsoft Sans Serif"/>
                <w:sz w:val="40"/>
                <w:szCs w:val="40"/>
              </w:rPr>
            </w:pPr>
          </w:p>
        </w:tc>
        <w:tc>
          <w:tcPr>
            <w:tcW w:w="5805" w:type="dxa"/>
            <w:tcBorders>
              <w:top w:val="nil"/>
              <w:left w:val="nil"/>
              <w:bottom w:val="single" w:sz="4" w:space="0" w:color="auto"/>
              <w:right w:val="single" w:sz="4" w:space="0" w:color="auto"/>
            </w:tcBorders>
            <w:shd w:val="clear" w:color="auto" w:fill="auto"/>
            <w:vAlign w:val="center"/>
            <w:hideMark/>
          </w:tcPr>
          <w:p w14:paraId="5A511453"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D2: Dialogue about the results of program review is evident within the program as part of discussion of program effectiveness.</w:t>
            </w:r>
          </w:p>
        </w:tc>
        <w:tc>
          <w:tcPr>
            <w:tcW w:w="726" w:type="dxa"/>
            <w:tcBorders>
              <w:top w:val="nil"/>
              <w:left w:val="nil"/>
              <w:bottom w:val="single" w:sz="4" w:space="0" w:color="auto"/>
              <w:right w:val="single" w:sz="4" w:space="0" w:color="auto"/>
            </w:tcBorders>
            <w:shd w:val="clear" w:color="auto" w:fill="auto"/>
            <w:vAlign w:val="center"/>
          </w:tcPr>
          <w:p w14:paraId="7385A956"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81.8% (18)</w:t>
            </w:r>
          </w:p>
        </w:tc>
        <w:tc>
          <w:tcPr>
            <w:tcW w:w="751" w:type="dxa"/>
            <w:tcBorders>
              <w:top w:val="nil"/>
              <w:left w:val="nil"/>
              <w:bottom w:val="single" w:sz="4" w:space="0" w:color="auto"/>
              <w:right w:val="single" w:sz="4" w:space="0" w:color="auto"/>
            </w:tcBorders>
            <w:shd w:val="clear" w:color="auto" w:fill="auto"/>
            <w:vAlign w:val="center"/>
          </w:tcPr>
          <w:p w14:paraId="69BE4BBD"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18.2% (4)</w:t>
            </w:r>
          </w:p>
        </w:tc>
        <w:tc>
          <w:tcPr>
            <w:tcW w:w="626" w:type="dxa"/>
            <w:tcBorders>
              <w:top w:val="nil"/>
              <w:left w:val="nil"/>
              <w:bottom w:val="single" w:sz="4" w:space="0" w:color="auto"/>
              <w:right w:val="single" w:sz="4" w:space="0" w:color="auto"/>
            </w:tcBorders>
            <w:shd w:val="clear" w:color="auto" w:fill="auto"/>
            <w:vAlign w:val="center"/>
          </w:tcPr>
          <w:p w14:paraId="446C8978"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12E2AB72" w14:textId="77777777" w:rsidR="00913BE1" w:rsidRPr="0056350B" w:rsidRDefault="00913BE1" w:rsidP="00261584">
            <w:pPr>
              <w:jc w:val="center"/>
              <w:rPr>
                <w:rFonts w:eastAsia="Times New Roman" w:cs="Microsoft Sans Serif"/>
                <w:sz w:val="20"/>
                <w:szCs w:val="20"/>
              </w:rPr>
            </w:pPr>
          </w:p>
        </w:tc>
        <w:tc>
          <w:tcPr>
            <w:tcW w:w="1157" w:type="dxa"/>
            <w:tcBorders>
              <w:top w:val="nil"/>
              <w:left w:val="nil"/>
              <w:bottom w:val="single" w:sz="4" w:space="0" w:color="auto"/>
              <w:right w:val="single" w:sz="4" w:space="0" w:color="auto"/>
            </w:tcBorders>
            <w:shd w:val="clear" w:color="auto" w:fill="auto"/>
            <w:vAlign w:val="center"/>
          </w:tcPr>
          <w:p w14:paraId="1CD7E8A4"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2204A635"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276915CC"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05760516"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22</w:t>
            </w:r>
          </w:p>
        </w:tc>
        <w:tc>
          <w:tcPr>
            <w:tcW w:w="270" w:type="dxa"/>
            <w:tcBorders>
              <w:top w:val="nil"/>
              <w:left w:val="nil"/>
              <w:bottom w:val="nil"/>
              <w:right w:val="single" w:sz="4" w:space="0" w:color="auto"/>
            </w:tcBorders>
            <w:shd w:val="clear" w:color="000000" w:fill="BFBFBF"/>
            <w:noWrap/>
            <w:vAlign w:val="center"/>
          </w:tcPr>
          <w:p w14:paraId="1BADC588"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747FB025" w14:textId="77777777" w:rsidR="00913BE1" w:rsidRDefault="00913BE1">
            <w:pPr>
              <w:jc w:val="right"/>
              <w:rPr>
                <w:rFonts w:ascii="Calibri" w:hAnsi="Calibri"/>
                <w:color w:val="000000"/>
                <w:sz w:val="22"/>
              </w:rPr>
            </w:pPr>
            <w:r>
              <w:rPr>
                <w:rFonts w:ascii="Calibri" w:hAnsi="Calibri"/>
                <w:color w:val="000000"/>
                <w:sz w:val="22"/>
              </w:rPr>
              <w:t>0.91</w:t>
            </w:r>
          </w:p>
        </w:tc>
      </w:tr>
      <w:tr w:rsidR="00913BE1" w:rsidRPr="000806DC" w14:paraId="3C791BB4" w14:textId="77777777" w:rsidTr="00913BE1">
        <w:trPr>
          <w:trHeight w:val="765"/>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3CD2506A" w14:textId="77777777" w:rsidR="00913BE1" w:rsidRPr="000806DC" w:rsidRDefault="00913BE1" w:rsidP="00261584">
            <w:pPr>
              <w:rPr>
                <w:rFonts w:ascii="Microsoft Sans Serif" w:eastAsia="Times New Roman" w:hAnsi="Microsoft Sans Serif" w:cs="Microsoft Sans Serif"/>
                <w:sz w:val="40"/>
                <w:szCs w:val="40"/>
              </w:rPr>
            </w:pPr>
          </w:p>
        </w:tc>
        <w:tc>
          <w:tcPr>
            <w:tcW w:w="5805" w:type="dxa"/>
            <w:tcBorders>
              <w:top w:val="nil"/>
              <w:left w:val="nil"/>
              <w:bottom w:val="single" w:sz="4" w:space="0" w:color="auto"/>
              <w:right w:val="single" w:sz="4" w:space="0" w:color="auto"/>
            </w:tcBorders>
            <w:shd w:val="clear" w:color="auto" w:fill="auto"/>
            <w:vAlign w:val="center"/>
            <w:hideMark/>
          </w:tcPr>
          <w:p w14:paraId="6B63D4A9"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D3: Leadership groups throughout the institution accept responsibility for program review framework development (Senate, Admin., Committees, Etc.)</w:t>
            </w:r>
          </w:p>
        </w:tc>
        <w:tc>
          <w:tcPr>
            <w:tcW w:w="726" w:type="dxa"/>
            <w:tcBorders>
              <w:top w:val="nil"/>
              <w:left w:val="nil"/>
              <w:bottom w:val="single" w:sz="4" w:space="0" w:color="auto"/>
              <w:right w:val="single" w:sz="4" w:space="0" w:color="auto"/>
            </w:tcBorders>
            <w:shd w:val="clear" w:color="auto" w:fill="auto"/>
            <w:vAlign w:val="center"/>
          </w:tcPr>
          <w:p w14:paraId="6FE255A5"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65.2% (15)</w:t>
            </w:r>
          </w:p>
        </w:tc>
        <w:tc>
          <w:tcPr>
            <w:tcW w:w="751" w:type="dxa"/>
            <w:tcBorders>
              <w:top w:val="nil"/>
              <w:left w:val="nil"/>
              <w:bottom w:val="single" w:sz="4" w:space="0" w:color="auto"/>
              <w:right w:val="single" w:sz="4" w:space="0" w:color="auto"/>
            </w:tcBorders>
            <w:shd w:val="clear" w:color="auto" w:fill="auto"/>
            <w:vAlign w:val="center"/>
          </w:tcPr>
          <w:p w14:paraId="58FC9DB1"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26.1% (6)</w:t>
            </w:r>
          </w:p>
        </w:tc>
        <w:tc>
          <w:tcPr>
            <w:tcW w:w="626" w:type="dxa"/>
            <w:tcBorders>
              <w:top w:val="nil"/>
              <w:left w:val="nil"/>
              <w:bottom w:val="single" w:sz="4" w:space="0" w:color="auto"/>
              <w:right w:val="single" w:sz="4" w:space="0" w:color="auto"/>
            </w:tcBorders>
            <w:shd w:val="clear" w:color="auto" w:fill="auto"/>
            <w:vAlign w:val="center"/>
          </w:tcPr>
          <w:p w14:paraId="6E3A67CA"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51AC9E14" w14:textId="77777777" w:rsidR="00913BE1" w:rsidRPr="0056350B" w:rsidRDefault="00913BE1" w:rsidP="00261584">
            <w:pPr>
              <w:jc w:val="center"/>
              <w:rPr>
                <w:rFonts w:eastAsia="Times New Roman" w:cs="Microsoft Sans Serif"/>
                <w:sz w:val="20"/>
                <w:szCs w:val="20"/>
              </w:rPr>
            </w:pPr>
          </w:p>
        </w:tc>
        <w:tc>
          <w:tcPr>
            <w:tcW w:w="1157" w:type="dxa"/>
            <w:tcBorders>
              <w:top w:val="nil"/>
              <w:left w:val="nil"/>
              <w:bottom w:val="single" w:sz="4" w:space="0" w:color="auto"/>
              <w:right w:val="single" w:sz="4" w:space="0" w:color="auto"/>
            </w:tcBorders>
            <w:shd w:val="clear" w:color="auto" w:fill="auto"/>
            <w:vAlign w:val="center"/>
          </w:tcPr>
          <w:p w14:paraId="66393C1B"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8.7% (2)</w:t>
            </w:r>
          </w:p>
        </w:tc>
        <w:tc>
          <w:tcPr>
            <w:tcW w:w="270" w:type="dxa"/>
            <w:tcBorders>
              <w:top w:val="nil"/>
              <w:left w:val="nil"/>
              <w:bottom w:val="nil"/>
              <w:right w:val="single" w:sz="4" w:space="0" w:color="auto"/>
            </w:tcBorders>
            <w:shd w:val="clear" w:color="000000" w:fill="BFBFBF"/>
            <w:noWrap/>
            <w:vAlign w:val="center"/>
          </w:tcPr>
          <w:p w14:paraId="3CC3C5A7"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3D827C72"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51ED0704"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w:t>
            </w:r>
          </w:p>
        </w:tc>
        <w:tc>
          <w:tcPr>
            <w:tcW w:w="270" w:type="dxa"/>
            <w:tcBorders>
              <w:top w:val="nil"/>
              <w:left w:val="nil"/>
              <w:bottom w:val="nil"/>
              <w:right w:val="single" w:sz="4" w:space="0" w:color="auto"/>
            </w:tcBorders>
            <w:shd w:val="clear" w:color="000000" w:fill="BFBFBF"/>
            <w:noWrap/>
            <w:vAlign w:val="center"/>
          </w:tcPr>
          <w:p w14:paraId="0D3309FC"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7A12C0BD" w14:textId="77777777" w:rsidR="00913BE1" w:rsidRDefault="00913BE1">
            <w:pPr>
              <w:jc w:val="right"/>
              <w:rPr>
                <w:rFonts w:ascii="Calibri" w:hAnsi="Calibri"/>
                <w:color w:val="000000"/>
                <w:sz w:val="22"/>
              </w:rPr>
            </w:pPr>
            <w:r>
              <w:rPr>
                <w:rFonts w:ascii="Calibri" w:hAnsi="Calibri"/>
                <w:color w:val="000000"/>
                <w:sz w:val="22"/>
              </w:rPr>
              <w:t>0.86</w:t>
            </w:r>
          </w:p>
        </w:tc>
      </w:tr>
      <w:tr w:rsidR="00913BE1" w:rsidRPr="000806DC" w14:paraId="570D7F20" w14:textId="77777777" w:rsidTr="00913BE1">
        <w:trPr>
          <w:trHeight w:val="51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0D28AAC6" w14:textId="77777777" w:rsidR="00913BE1" w:rsidRPr="000806DC" w:rsidRDefault="00913BE1" w:rsidP="00261584">
            <w:pPr>
              <w:rPr>
                <w:rFonts w:ascii="Microsoft Sans Serif" w:eastAsia="Times New Roman" w:hAnsi="Microsoft Sans Serif" w:cs="Microsoft Sans Serif"/>
                <w:sz w:val="40"/>
                <w:szCs w:val="40"/>
              </w:rPr>
            </w:pPr>
          </w:p>
        </w:tc>
        <w:tc>
          <w:tcPr>
            <w:tcW w:w="5805" w:type="dxa"/>
            <w:tcBorders>
              <w:top w:val="nil"/>
              <w:left w:val="nil"/>
              <w:bottom w:val="single" w:sz="4" w:space="0" w:color="auto"/>
              <w:right w:val="single" w:sz="4" w:space="0" w:color="auto"/>
            </w:tcBorders>
            <w:shd w:val="clear" w:color="auto" w:fill="auto"/>
            <w:vAlign w:val="center"/>
            <w:hideMark/>
          </w:tcPr>
          <w:p w14:paraId="6C2C345C"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D4: Appropriate resources are allocated to conducting program review of meaningful quality.</w:t>
            </w:r>
          </w:p>
        </w:tc>
        <w:tc>
          <w:tcPr>
            <w:tcW w:w="726" w:type="dxa"/>
            <w:tcBorders>
              <w:top w:val="nil"/>
              <w:left w:val="nil"/>
              <w:bottom w:val="single" w:sz="4" w:space="0" w:color="auto"/>
              <w:right w:val="single" w:sz="4" w:space="0" w:color="auto"/>
            </w:tcBorders>
            <w:shd w:val="clear" w:color="auto" w:fill="auto"/>
            <w:vAlign w:val="center"/>
          </w:tcPr>
          <w:p w14:paraId="76E1A3BB"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43.5% (10)</w:t>
            </w:r>
          </w:p>
        </w:tc>
        <w:tc>
          <w:tcPr>
            <w:tcW w:w="751" w:type="dxa"/>
            <w:tcBorders>
              <w:top w:val="nil"/>
              <w:left w:val="nil"/>
              <w:bottom w:val="single" w:sz="4" w:space="0" w:color="auto"/>
              <w:right w:val="single" w:sz="4" w:space="0" w:color="auto"/>
            </w:tcBorders>
            <w:shd w:val="clear" w:color="auto" w:fill="auto"/>
            <w:vAlign w:val="center"/>
          </w:tcPr>
          <w:p w14:paraId="495335F1"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43.5% (10)</w:t>
            </w:r>
          </w:p>
        </w:tc>
        <w:tc>
          <w:tcPr>
            <w:tcW w:w="626" w:type="dxa"/>
            <w:tcBorders>
              <w:top w:val="nil"/>
              <w:left w:val="nil"/>
              <w:bottom w:val="single" w:sz="4" w:space="0" w:color="auto"/>
              <w:right w:val="single" w:sz="4" w:space="0" w:color="auto"/>
            </w:tcBorders>
            <w:shd w:val="clear" w:color="auto" w:fill="auto"/>
            <w:vAlign w:val="center"/>
          </w:tcPr>
          <w:p w14:paraId="184945E1"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4E0A8EB9" w14:textId="77777777" w:rsidR="00913BE1" w:rsidRPr="0056350B" w:rsidRDefault="00913BE1" w:rsidP="00261584">
            <w:pPr>
              <w:jc w:val="center"/>
              <w:rPr>
                <w:rFonts w:eastAsia="Times New Roman" w:cs="Microsoft Sans Serif"/>
                <w:sz w:val="20"/>
                <w:szCs w:val="20"/>
              </w:rPr>
            </w:pPr>
          </w:p>
        </w:tc>
        <w:tc>
          <w:tcPr>
            <w:tcW w:w="1157" w:type="dxa"/>
            <w:tcBorders>
              <w:top w:val="nil"/>
              <w:left w:val="nil"/>
              <w:bottom w:val="single" w:sz="4" w:space="0" w:color="auto"/>
              <w:right w:val="single" w:sz="4" w:space="0" w:color="auto"/>
            </w:tcBorders>
            <w:shd w:val="clear" w:color="auto" w:fill="auto"/>
            <w:vAlign w:val="center"/>
          </w:tcPr>
          <w:p w14:paraId="06121BB6"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13.0% (3)</w:t>
            </w:r>
          </w:p>
        </w:tc>
        <w:tc>
          <w:tcPr>
            <w:tcW w:w="270" w:type="dxa"/>
            <w:tcBorders>
              <w:top w:val="nil"/>
              <w:left w:val="nil"/>
              <w:bottom w:val="nil"/>
              <w:right w:val="single" w:sz="4" w:space="0" w:color="auto"/>
            </w:tcBorders>
            <w:shd w:val="clear" w:color="000000" w:fill="BFBFBF"/>
            <w:noWrap/>
            <w:vAlign w:val="center"/>
          </w:tcPr>
          <w:p w14:paraId="7FBDDA0C"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316302C2"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3E6DA4D1"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w:t>
            </w:r>
          </w:p>
        </w:tc>
        <w:tc>
          <w:tcPr>
            <w:tcW w:w="270" w:type="dxa"/>
            <w:tcBorders>
              <w:top w:val="nil"/>
              <w:left w:val="nil"/>
              <w:bottom w:val="nil"/>
              <w:right w:val="single" w:sz="4" w:space="0" w:color="auto"/>
            </w:tcBorders>
            <w:shd w:val="clear" w:color="000000" w:fill="BFBFBF"/>
            <w:noWrap/>
            <w:vAlign w:val="center"/>
          </w:tcPr>
          <w:p w14:paraId="0F58C5B0"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5BA4A9A8" w14:textId="77777777" w:rsidR="00913BE1" w:rsidRDefault="00913BE1">
            <w:pPr>
              <w:jc w:val="right"/>
              <w:rPr>
                <w:rFonts w:ascii="Calibri" w:hAnsi="Calibri"/>
                <w:color w:val="000000"/>
                <w:sz w:val="22"/>
              </w:rPr>
            </w:pPr>
            <w:r>
              <w:rPr>
                <w:rFonts w:ascii="Calibri" w:hAnsi="Calibri"/>
                <w:color w:val="000000"/>
                <w:sz w:val="22"/>
              </w:rPr>
              <w:t>0.75</w:t>
            </w:r>
          </w:p>
        </w:tc>
      </w:tr>
      <w:tr w:rsidR="00913BE1" w:rsidRPr="000806DC" w14:paraId="060FE621" w14:textId="77777777" w:rsidTr="00913BE1">
        <w:trPr>
          <w:trHeight w:val="51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3BD2DA73" w14:textId="77777777" w:rsidR="00913BE1" w:rsidRPr="000806DC" w:rsidRDefault="00913BE1" w:rsidP="00261584">
            <w:pPr>
              <w:rPr>
                <w:rFonts w:ascii="Microsoft Sans Serif" w:eastAsia="Times New Roman" w:hAnsi="Microsoft Sans Serif" w:cs="Microsoft Sans Serif"/>
                <w:sz w:val="40"/>
                <w:szCs w:val="40"/>
              </w:rPr>
            </w:pPr>
          </w:p>
        </w:tc>
        <w:tc>
          <w:tcPr>
            <w:tcW w:w="5805" w:type="dxa"/>
            <w:tcBorders>
              <w:top w:val="nil"/>
              <w:left w:val="nil"/>
              <w:bottom w:val="single" w:sz="4" w:space="0" w:color="auto"/>
              <w:right w:val="single" w:sz="4" w:space="0" w:color="auto"/>
            </w:tcBorders>
            <w:shd w:val="clear" w:color="auto" w:fill="auto"/>
            <w:vAlign w:val="center"/>
            <w:hideMark/>
          </w:tcPr>
          <w:p w14:paraId="23132FDE"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D5: Development of a framework for linking results of program review to planning for improvement.</w:t>
            </w:r>
          </w:p>
        </w:tc>
        <w:tc>
          <w:tcPr>
            <w:tcW w:w="726" w:type="dxa"/>
            <w:tcBorders>
              <w:top w:val="nil"/>
              <w:left w:val="nil"/>
              <w:bottom w:val="single" w:sz="4" w:space="0" w:color="auto"/>
              <w:right w:val="single" w:sz="4" w:space="0" w:color="auto"/>
            </w:tcBorders>
            <w:shd w:val="clear" w:color="auto" w:fill="auto"/>
            <w:vAlign w:val="center"/>
          </w:tcPr>
          <w:p w14:paraId="32201311"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87.5% (21)</w:t>
            </w:r>
          </w:p>
        </w:tc>
        <w:tc>
          <w:tcPr>
            <w:tcW w:w="751" w:type="dxa"/>
            <w:tcBorders>
              <w:top w:val="nil"/>
              <w:left w:val="nil"/>
              <w:bottom w:val="single" w:sz="4" w:space="0" w:color="auto"/>
              <w:right w:val="single" w:sz="4" w:space="0" w:color="auto"/>
            </w:tcBorders>
            <w:shd w:val="clear" w:color="auto" w:fill="auto"/>
            <w:vAlign w:val="center"/>
          </w:tcPr>
          <w:p w14:paraId="13884E97"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12.5% (3)</w:t>
            </w:r>
          </w:p>
        </w:tc>
        <w:tc>
          <w:tcPr>
            <w:tcW w:w="626" w:type="dxa"/>
            <w:tcBorders>
              <w:top w:val="nil"/>
              <w:left w:val="nil"/>
              <w:bottom w:val="single" w:sz="4" w:space="0" w:color="auto"/>
              <w:right w:val="single" w:sz="4" w:space="0" w:color="auto"/>
            </w:tcBorders>
            <w:shd w:val="clear" w:color="auto" w:fill="auto"/>
            <w:vAlign w:val="center"/>
          </w:tcPr>
          <w:p w14:paraId="6F3BC168"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6277A8B7" w14:textId="77777777" w:rsidR="00913BE1" w:rsidRPr="0056350B" w:rsidRDefault="00913BE1" w:rsidP="00261584">
            <w:pPr>
              <w:jc w:val="center"/>
              <w:rPr>
                <w:rFonts w:eastAsia="Times New Roman" w:cs="Microsoft Sans Serif"/>
                <w:sz w:val="20"/>
                <w:szCs w:val="20"/>
              </w:rPr>
            </w:pPr>
          </w:p>
        </w:tc>
        <w:tc>
          <w:tcPr>
            <w:tcW w:w="1157" w:type="dxa"/>
            <w:tcBorders>
              <w:top w:val="nil"/>
              <w:left w:val="nil"/>
              <w:bottom w:val="single" w:sz="4" w:space="0" w:color="auto"/>
              <w:right w:val="single" w:sz="4" w:space="0" w:color="auto"/>
            </w:tcBorders>
            <w:shd w:val="clear" w:color="auto" w:fill="auto"/>
            <w:vAlign w:val="center"/>
          </w:tcPr>
          <w:p w14:paraId="23907117"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774F3573"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34C28286"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2516315D"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24</w:t>
            </w:r>
          </w:p>
        </w:tc>
        <w:tc>
          <w:tcPr>
            <w:tcW w:w="270" w:type="dxa"/>
            <w:tcBorders>
              <w:top w:val="nil"/>
              <w:left w:val="nil"/>
              <w:bottom w:val="nil"/>
              <w:right w:val="single" w:sz="4" w:space="0" w:color="auto"/>
            </w:tcBorders>
            <w:shd w:val="clear" w:color="000000" w:fill="BFBFBF"/>
            <w:noWrap/>
            <w:vAlign w:val="center"/>
          </w:tcPr>
          <w:p w14:paraId="5F7078BA"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78D45D65" w14:textId="77777777" w:rsidR="00913BE1" w:rsidRDefault="00913BE1">
            <w:pPr>
              <w:jc w:val="right"/>
              <w:rPr>
                <w:rFonts w:ascii="Calibri" w:hAnsi="Calibri"/>
                <w:color w:val="000000"/>
                <w:sz w:val="22"/>
              </w:rPr>
            </w:pPr>
            <w:r>
              <w:rPr>
                <w:rFonts w:ascii="Calibri" w:hAnsi="Calibri"/>
                <w:color w:val="000000"/>
                <w:sz w:val="22"/>
              </w:rPr>
              <w:t>0.94</w:t>
            </w:r>
          </w:p>
        </w:tc>
      </w:tr>
      <w:tr w:rsidR="00913BE1" w:rsidRPr="000806DC" w14:paraId="6AB5C169" w14:textId="77777777" w:rsidTr="00913BE1">
        <w:trPr>
          <w:trHeight w:val="51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2AFC2BF9" w14:textId="77777777" w:rsidR="00913BE1" w:rsidRPr="000806DC" w:rsidRDefault="00913BE1" w:rsidP="00261584">
            <w:pPr>
              <w:rPr>
                <w:rFonts w:ascii="Microsoft Sans Serif" w:eastAsia="Times New Roman" w:hAnsi="Microsoft Sans Serif" w:cs="Microsoft Sans Serif"/>
                <w:sz w:val="40"/>
                <w:szCs w:val="40"/>
              </w:rPr>
            </w:pPr>
          </w:p>
        </w:tc>
        <w:tc>
          <w:tcPr>
            <w:tcW w:w="5805" w:type="dxa"/>
            <w:tcBorders>
              <w:top w:val="nil"/>
              <w:left w:val="nil"/>
              <w:bottom w:val="single" w:sz="4" w:space="0" w:color="auto"/>
              <w:right w:val="single" w:sz="4" w:space="0" w:color="auto"/>
            </w:tcBorders>
            <w:shd w:val="clear" w:color="auto" w:fill="auto"/>
            <w:vAlign w:val="center"/>
            <w:hideMark/>
          </w:tcPr>
          <w:p w14:paraId="272FBAD6"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D6: Development of a framework to align results of program review to resource allocation.</w:t>
            </w:r>
          </w:p>
        </w:tc>
        <w:tc>
          <w:tcPr>
            <w:tcW w:w="726" w:type="dxa"/>
            <w:tcBorders>
              <w:top w:val="nil"/>
              <w:left w:val="nil"/>
              <w:bottom w:val="single" w:sz="4" w:space="0" w:color="auto"/>
              <w:right w:val="single" w:sz="4" w:space="0" w:color="auto"/>
            </w:tcBorders>
            <w:shd w:val="clear" w:color="auto" w:fill="auto"/>
            <w:vAlign w:val="center"/>
          </w:tcPr>
          <w:p w14:paraId="6D1F733D"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72.7% (16)</w:t>
            </w:r>
          </w:p>
        </w:tc>
        <w:tc>
          <w:tcPr>
            <w:tcW w:w="751" w:type="dxa"/>
            <w:tcBorders>
              <w:top w:val="nil"/>
              <w:left w:val="nil"/>
              <w:bottom w:val="single" w:sz="4" w:space="0" w:color="auto"/>
              <w:right w:val="single" w:sz="4" w:space="0" w:color="auto"/>
            </w:tcBorders>
            <w:shd w:val="clear" w:color="auto" w:fill="auto"/>
            <w:vAlign w:val="center"/>
          </w:tcPr>
          <w:p w14:paraId="6A94E0A5"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18.2% (4)</w:t>
            </w:r>
          </w:p>
        </w:tc>
        <w:tc>
          <w:tcPr>
            <w:tcW w:w="626" w:type="dxa"/>
            <w:tcBorders>
              <w:top w:val="nil"/>
              <w:left w:val="nil"/>
              <w:bottom w:val="single" w:sz="4" w:space="0" w:color="auto"/>
              <w:right w:val="single" w:sz="4" w:space="0" w:color="auto"/>
            </w:tcBorders>
            <w:shd w:val="clear" w:color="auto" w:fill="auto"/>
            <w:vAlign w:val="center"/>
          </w:tcPr>
          <w:p w14:paraId="6C7B12F3"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4892DB87" w14:textId="77777777" w:rsidR="00913BE1" w:rsidRPr="0056350B" w:rsidRDefault="00913BE1" w:rsidP="00261584">
            <w:pPr>
              <w:jc w:val="center"/>
              <w:rPr>
                <w:rFonts w:eastAsia="Times New Roman" w:cs="Microsoft Sans Serif"/>
                <w:sz w:val="20"/>
                <w:szCs w:val="20"/>
              </w:rPr>
            </w:pPr>
          </w:p>
        </w:tc>
        <w:tc>
          <w:tcPr>
            <w:tcW w:w="1157" w:type="dxa"/>
            <w:tcBorders>
              <w:top w:val="nil"/>
              <w:left w:val="nil"/>
              <w:bottom w:val="single" w:sz="4" w:space="0" w:color="auto"/>
              <w:right w:val="single" w:sz="4" w:space="0" w:color="auto"/>
            </w:tcBorders>
            <w:shd w:val="clear" w:color="auto" w:fill="auto"/>
            <w:vAlign w:val="center"/>
          </w:tcPr>
          <w:p w14:paraId="44FCAF92"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9.1% (2)</w:t>
            </w:r>
          </w:p>
        </w:tc>
        <w:tc>
          <w:tcPr>
            <w:tcW w:w="270" w:type="dxa"/>
            <w:tcBorders>
              <w:top w:val="nil"/>
              <w:left w:val="nil"/>
              <w:bottom w:val="nil"/>
              <w:right w:val="single" w:sz="4" w:space="0" w:color="auto"/>
            </w:tcBorders>
            <w:shd w:val="clear" w:color="000000" w:fill="BFBFBF"/>
            <w:noWrap/>
            <w:vAlign w:val="center"/>
          </w:tcPr>
          <w:p w14:paraId="2CE8529A"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67B59A43"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3CEBDEA5"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22</w:t>
            </w:r>
          </w:p>
        </w:tc>
        <w:tc>
          <w:tcPr>
            <w:tcW w:w="270" w:type="dxa"/>
            <w:tcBorders>
              <w:top w:val="nil"/>
              <w:left w:val="nil"/>
              <w:bottom w:val="nil"/>
              <w:right w:val="single" w:sz="4" w:space="0" w:color="auto"/>
            </w:tcBorders>
            <w:shd w:val="clear" w:color="000000" w:fill="BFBFBF"/>
            <w:noWrap/>
            <w:vAlign w:val="center"/>
          </w:tcPr>
          <w:p w14:paraId="3FC945C5"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27866AA3" w14:textId="77777777" w:rsidR="00913BE1" w:rsidRDefault="00913BE1">
            <w:pPr>
              <w:jc w:val="right"/>
              <w:rPr>
                <w:rFonts w:ascii="Calibri" w:hAnsi="Calibri"/>
                <w:color w:val="000000"/>
                <w:sz w:val="22"/>
              </w:rPr>
            </w:pPr>
            <w:r>
              <w:rPr>
                <w:rFonts w:ascii="Calibri" w:hAnsi="Calibri"/>
                <w:color w:val="000000"/>
                <w:sz w:val="22"/>
              </w:rPr>
              <w:t>0.90</w:t>
            </w:r>
          </w:p>
        </w:tc>
      </w:tr>
      <w:tr w:rsidR="00913BE1" w:rsidRPr="000806DC" w14:paraId="14607D8E" w14:textId="77777777" w:rsidTr="00913BE1">
        <w:trPr>
          <w:trHeight w:val="51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59C9BCF3" w14:textId="77777777" w:rsidR="00913BE1" w:rsidRPr="000806DC" w:rsidRDefault="00913BE1" w:rsidP="00261584">
            <w:pPr>
              <w:rPr>
                <w:rFonts w:ascii="Microsoft Sans Serif" w:eastAsia="Times New Roman" w:hAnsi="Microsoft Sans Serif" w:cs="Microsoft Sans Serif"/>
                <w:sz w:val="40"/>
                <w:szCs w:val="40"/>
              </w:rPr>
            </w:pPr>
          </w:p>
        </w:tc>
        <w:tc>
          <w:tcPr>
            <w:tcW w:w="5805" w:type="dxa"/>
            <w:tcBorders>
              <w:top w:val="nil"/>
              <w:left w:val="nil"/>
              <w:bottom w:val="single" w:sz="4" w:space="0" w:color="auto"/>
              <w:right w:val="single" w:sz="4" w:space="0" w:color="auto"/>
            </w:tcBorders>
            <w:shd w:val="clear" w:color="auto" w:fill="auto"/>
            <w:vAlign w:val="center"/>
            <w:hideMark/>
          </w:tcPr>
          <w:p w14:paraId="2B628E05"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P1: Program review processes are in place and implemented regularly.</w:t>
            </w:r>
          </w:p>
        </w:tc>
        <w:tc>
          <w:tcPr>
            <w:tcW w:w="726" w:type="dxa"/>
            <w:tcBorders>
              <w:top w:val="nil"/>
              <w:left w:val="nil"/>
              <w:bottom w:val="single" w:sz="4" w:space="0" w:color="auto"/>
              <w:right w:val="single" w:sz="4" w:space="0" w:color="auto"/>
            </w:tcBorders>
            <w:shd w:val="clear" w:color="auto" w:fill="auto"/>
            <w:vAlign w:val="center"/>
          </w:tcPr>
          <w:p w14:paraId="7EEF2430"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77.3% (17)</w:t>
            </w:r>
          </w:p>
        </w:tc>
        <w:tc>
          <w:tcPr>
            <w:tcW w:w="751" w:type="dxa"/>
            <w:tcBorders>
              <w:top w:val="nil"/>
              <w:left w:val="nil"/>
              <w:bottom w:val="single" w:sz="4" w:space="0" w:color="auto"/>
              <w:right w:val="single" w:sz="4" w:space="0" w:color="auto"/>
            </w:tcBorders>
            <w:shd w:val="clear" w:color="auto" w:fill="auto"/>
            <w:vAlign w:val="center"/>
          </w:tcPr>
          <w:p w14:paraId="374C457E"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22.7% (5)</w:t>
            </w:r>
          </w:p>
        </w:tc>
        <w:tc>
          <w:tcPr>
            <w:tcW w:w="626" w:type="dxa"/>
            <w:tcBorders>
              <w:top w:val="nil"/>
              <w:left w:val="nil"/>
              <w:bottom w:val="single" w:sz="4" w:space="0" w:color="auto"/>
              <w:right w:val="single" w:sz="4" w:space="0" w:color="auto"/>
            </w:tcBorders>
            <w:shd w:val="clear" w:color="auto" w:fill="auto"/>
            <w:vAlign w:val="center"/>
          </w:tcPr>
          <w:p w14:paraId="0412B696"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5CF35ABA" w14:textId="77777777" w:rsidR="00913BE1" w:rsidRPr="0056350B" w:rsidRDefault="00913BE1" w:rsidP="00261584">
            <w:pPr>
              <w:jc w:val="center"/>
              <w:rPr>
                <w:rFonts w:eastAsia="Times New Roman" w:cs="Microsoft Sans Serif"/>
                <w:sz w:val="20"/>
                <w:szCs w:val="20"/>
              </w:rPr>
            </w:pPr>
          </w:p>
        </w:tc>
        <w:tc>
          <w:tcPr>
            <w:tcW w:w="1157" w:type="dxa"/>
            <w:tcBorders>
              <w:top w:val="nil"/>
              <w:left w:val="nil"/>
              <w:bottom w:val="single" w:sz="4" w:space="0" w:color="auto"/>
              <w:right w:val="single" w:sz="4" w:space="0" w:color="auto"/>
            </w:tcBorders>
            <w:shd w:val="clear" w:color="auto" w:fill="auto"/>
            <w:vAlign w:val="center"/>
          </w:tcPr>
          <w:p w14:paraId="7EEC8149"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5228C70D"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01692F8B"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3B51979A"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22</w:t>
            </w:r>
          </w:p>
        </w:tc>
        <w:tc>
          <w:tcPr>
            <w:tcW w:w="270" w:type="dxa"/>
            <w:tcBorders>
              <w:top w:val="nil"/>
              <w:left w:val="nil"/>
              <w:bottom w:val="nil"/>
              <w:right w:val="single" w:sz="4" w:space="0" w:color="auto"/>
            </w:tcBorders>
            <w:shd w:val="clear" w:color="000000" w:fill="BFBFBF"/>
            <w:noWrap/>
            <w:vAlign w:val="center"/>
          </w:tcPr>
          <w:p w14:paraId="4431B9F3"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42B77DC3" w14:textId="77777777" w:rsidR="00913BE1" w:rsidRDefault="00913BE1">
            <w:pPr>
              <w:jc w:val="right"/>
              <w:rPr>
                <w:rFonts w:ascii="Calibri" w:hAnsi="Calibri"/>
                <w:color w:val="000000"/>
                <w:sz w:val="22"/>
              </w:rPr>
            </w:pPr>
            <w:r>
              <w:rPr>
                <w:rFonts w:ascii="Calibri" w:hAnsi="Calibri"/>
                <w:color w:val="000000"/>
                <w:sz w:val="22"/>
              </w:rPr>
              <w:t>0.89</w:t>
            </w:r>
          </w:p>
        </w:tc>
      </w:tr>
      <w:tr w:rsidR="00913BE1" w:rsidRPr="000806DC" w14:paraId="13B2AC3E" w14:textId="77777777" w:rsidTr="00913BE1">
        <w:trPr>
          <w:trHeight w:val="765"/>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54BD70A6" w14:textId="77777777" w:rsidR="00913BE1" w:rsidRPr="000806DC" w:rsidRDefault="00913BE1" w:rsidP="00261584">
            <w:pPr>
              <w:rPr>
                <w:rFonts w:ascii="Microsoft Sans Serif" w:eastAsia="Times New Roman" w:hAnsi="Microsoft Sans Serif" w:cs="Microsoft Sans Serif"/>
                <w:sz w:val="40"/>
                <w:szCs w:val="40"/>
              </w:rPr>
            </w:pPr>
          </w:p>
        </w:tc>
        <w:tc>
          <w:tcPr>
            <w:tcW w:w="5805" w:type="dxa"/>
            <w:tcBorders>
              <w:top w:val="nil"/>
              <w:left w:val="nil"/>
              <w:bottom w:val="single" w:sz="4" w:space="0" w:color="auto"/>
              <w:right w:val="single" w:sz="4" w:space="0" w:color="auto"/>
            </w:tcBorders>
            <w:shd w:val="clear" w:color="auto" w:fill="auto"/>
            <w:vAlign w:val="center"/>
            <w:hideMark/>
          </w:tcPr>
          <w:p w14:paraId="029775C3"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P2: Results of all program reviews are integrated into institution-wide planning for improvement and informed decision-making.</w:t>
            </w:r>
          </w:p>
        </w:tc>
        <w:tc>
          <w:tcPr>
            <w:tcW w:w="726" w:type="dxa"/>
            <w:tcBorders>
              <w:top w:val="nil"/>
              <w:left w:val="nil"/>
              <w:bottom w:val="single" w:sz="4" w:space="0" w:color="auto"/>
              <w:right w:val="single" w:sz="4" w:space="0" w:color="auto"/>
            </w:tcBorders>
            <w:shd w:val="clear" w:color="auto" w:fill="auto"/>
            <w:vAlign w:val="center"/>
          </w:tcPr>
          <w:p w14:paraId="078D6B12"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79.2% (19)</w:t>
            </w:r>
          </w:p>
        </w:tc>
        <w:tc>
          <w:tcPr>
            <w:tcW w:w="751" w:type="dxa"/>
            <w:tcBorders>
              <w:top w:val="nil"/>
              <w:left w:val="nil"/>
              <w:bottom w:val="single" w:sz="4" w:space="0" w:color="auto"/>
              <w:right w:val="single" w:sz="4" w:space="0" w:color="auto"/>
            </w:tcBorders>
            <w:shd w:val="clear" w:color="auto" w:fill="auto"/>
            <w:vAlign w:val="center"/>
          </w:tcPr>
          <w:p w14:paraId="575151FB"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20.8% (5)</w:t>
            </w:r>
          </w:p>
        </w:tc>
        <w:tc>
          <w:tcPr>
            <w:tcW w:w="626" w:type="dxa"/>
            <w:tcBorders>
              <w:top w:val="nil"/>
              <w:left w:val="nil"/>
              <w:bottom w:val="single" w:sz="4" w:space="0" w:color="auto"/>
              <w:right w:val="single" w:sz="4" w:space="0" w:color="auto"/>
            </w:tcBorders>
            <w:shd w:val="clear" w:color="auto" w:fill="auto"/>
            <w:vAlign w:val="center"/>
          </w:tcPr>
          <w:p w14:paraId="65C2DCBE"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7F9B5C61" w14:textId="77777777" w:rsidR="00913BE1" w:rsidRPr="0056350B" w:rsidRDefault="00913BE1" w:rsidP="00261584">
            <w:pPr>
              <w:jc w:val="center"/>
              <w:rPr>
                <w:rFonts w:eastAsia="Times New Roman" w:cs="Microsoft Sans Serif"/>
                <w:sz w:val="20"/>
                <w:szCs w:val="20"/>
              </w:rPr>
            </w:pPr>
          </w:p>
        </w:tc>
        <w:tc>
          <w:tcPr>
            <w:tcW w:w="1157" w:type="dxa"/>
            <w:tcBorders>
              <w:top w:val="nil"/>
              <w:left w:val="nil"/>
              <w:bottom w:val="single" w:sz="4" w:space="0" w:color="auto"/>
              <w:right w:val="single" w:sz="4" w:space="0" w:color="auto"/>
            </w:tcBorders>
            <w:shd w:val="clear" w:color="auto" w:fill="auto"/>
            <w:vAlign w:val="center"/>
          </w:tcPr>
          <w:p w14:paraId="06340302"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14640A51"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5CEC8DCE"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7A090381"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24</w:t>
            </w:r>
          </w:p>
        </w:tc>
        <w:tc>
          <w:tcPr>
            <w:tcW w:w="270" w:type="dxa"/>
            <w:tcBorders>
              <w:top w:val="nil"/>
              <w:left w:val="nil"/>
              <w:bottom w:val="nil"/>
              <w:right w:val="single" w:sz="4" w:space="0" w:color="auto"/>
            </w:tcBorders>
            <w:shd w:val="clear" w:color="000000" w:fill="BFBFBF"/>
            <w:noWrap/>
            <w:vAlign w:val="center"/>
          </w:tcPr>
          <w:p w14:paraId="46D86CBD"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77D078AE" w14:textId="77777777" w:rsidR="00913BE1" w:rsidRDefault="00913BE1">
            <w:pPr>
              <w:jc w:val="right"/>
              <w:rPr>
                <w:rFonts w:ascii="Calibri" w:hAnsi="Calibri"/>
                <w:color w:val="000000"/>
                <w:sz w:val="22"/>
              </w:rPr>
            </w:pPr>
            <w:r>
              <w:rPr>
                <w:rFonts w:ascii="Calibri" w:hAnsi="Calibri"/>
                <w:color w:val="000000"/>
                <w:sz w:val="22"/>
              </w:rPr>
              <w:t>0.90</w:t>
            </w:r>
          </w:p>
        </w:tc>
      </w:tr>
      <w:tr w:rsidR="00913BE1" w:rsidRPr="000806DC" w14:paraId="419BD2BA" w14:textId="77777777" w:rsidTr="00913BE1">
        <w:trPr>
          <w:trHeight w:val="51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488671E8" w14:textId="77777777" w:rsidR="00913BE1" w:rsidRPr="000806DC" w:rsidRDefault="00913BE1" w:rsidP="00261584">
            <w:pPr>
              <w:rPr>
                <w:rFonts w:ascii="Microsoft Sans Serif" w:eastAsia="Times New Roman" w:hAnsi="Microsoft Sans Serif" w:cs="Microsoft Sans Serif"/>
                <w:sz w:val="40"/>
                <w:szCs w:val="40"/>
              </w:rPr>
            </w:pPr>
          </w:p>
        </w:tc>
        <w:tc>
          <w:tcPr>
            <w:tcW w:w="5805" w:type="dxa"/>
            <w:tcBorders>
              <w:top w:val="nil"/>
              <w:left w:val="nil"/>
              <w:bottom w:val="single" w:sz="4" w:space="0" w:color="auto"/>
              <w:right w:val="single" w:sz="4" w:space="0" w:color="auto"/>
            </w:tcBorders>
            <w:shd w:val="clear" w:color="auto" w:fill="auto"/>
            <w:vAlign w:val="center"/>
            <w:hideMark/>
          </w:tcPr>
          <w:p w14:paraId="68CCB1A3"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P3: The program review framework is established and implemented.</w:t>
            </w:r>
          </w:p>
        </w:tc>
        <w:tc>
          <w:tcPr>
            <w:tcW w:w="726" w:type="dxa"/>
            <w:tcBorders>
              <w:top w:val="nil"/>
              <w:left w:val="nil"/>
              <w:bottom w:val="single" w:sz="4" w:space="0" w:color="auto"/>
              <w:right w:val="single" w:sz="4" w:space="0" w:color="auto"/>
            </w:tcBorders>
            <w:shd w:val="clear" w:color="auto" w:fill="auto"/>
            <w:vAlign w:val="center"/>
          </w:tcPr>
          <w:p w14:paraId="0FC7AAAF"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73.9% (17)</w:t>
            </w:r>
          </w:p>
        </w:tc>
        <w:tc>
          <w:tcPr>
            <w:tcW w:w="751" w:type="dxa"/>
            <w:tcBorders>
              <w:top w:val="nil"/>
              <w:left w:val="nil"/>
              <w:bottom w:val="single" w:sz="4" w:space="0" w:color="auto"/>
              <w:right w:val="single" w:sz="4" w:space="0" w:color="auto"/>
            </w:tcBorders>
            <w:shd w:val="clear" w:color="auto" w:fill="auto"/>
            <w:vAlign w:val="center"/>
          </w:tcPr>
          <w:p w14:paraId="79EBC7B3"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21.7% (5)</w:t>
            </w:r>
          </w:p>
        </w:tc>
        <w:tc>
          <w:tcPr>
            <w:tcW w:w="626" w:type="dxa"/>
            <w:tcBorders>
              <w:top w:val="nil"/>
              <w:left w:val="nil"/>
              <w:bottom w:val="single" w:sz="4" w:space="0" w:color="auto"/>
              <w:right w:val="single" w:sz="4" w:space="0" w:color="auto"/>
            </w:tcBorders>
            <w:shd w:val="clear" w:color="auto" w:fill="auto"/>
            <w:vAlign w:val="center"/>
          </w:tcPr>
          <w:p w14:paraId="65590CD8"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244EAD30" w14:textId="77777777" w:rsidR="00913BE1" w:rsidRPr="0056350B" w:rsidRDefault="00913BE1" w:rsidP="00261584">
            <w:pPr>
              <w:jc w:val="center"/>
              <w:rPr>
                <w:rFonts w:eastAsia="Times New Roman" w:cs="Microsoft Sans Serif"/>
                <w:sz w:val="20"/>
                <w:szCs w:val="20"/>
              </w:rPr>
            </w:pPr>
          </w:p>
        </w:tc>
        <w:tc>
          <w:tcPr>
            <w:tcW w:w="1157" w:type="dxa"/>
            <w:tcBorders>
              <w:top w:val="nil"/>
              <w:left w:val="nil"/>
              <w:bottom w:val="single" w:sz="4" w:space="0" w:color="auto"/>
              <w:right w:val="single" w:sz="4" w:space="0" w:color="auto"/>
            </w:tcBorders>
            <w:shd w:val="clear" w:color="auto" w:fill="auto"/>
            <w:vAlign w:val="center"/>
          </w:tcPr>
          <w:p w14:paraId="7956C16F"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4.3% (1)</w:t>
            </w:r>
          </w:p>
        </w:tc>
        <w:tc>
          <w:tcPr>
            <w:tcW w:w="270" w:type="dxa"/>
            <w:tcBorders>
              <w:top w:val="nil"/>
              <w:left w:val="nil"/>
              <w:bottom w:val="nil"/>
              <w:right w:val="single" w:sz="4" w:space="0" w:color="auto"/>
            </w:tcBorders>
            <w:shd w:val="clear" w:color="000000" w:fill="BFBFBF"/>
            <w:noWrap/>
            <w:vAlign w:val="center"/>
          </w:tcPr>
          <w:p w14:paraId="1047A59B"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27A8DC8A"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14215A93"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w:t>
            </w:r>
          </w:p>
        </w:tc>
        <w:tc>
          <w:tcPr>
            <w:tcW w:w="270" w:type="dxa"/>
            <w:tcBorders>
              <w:top w:val="nil"/>
              <w:left w:val="nil"/>
              <w:bottom w:val="nil"/>
              <w:right w:val="single" w:sz="4" w:space="0" w:color="auto"/>
            </w:tcBorders>
            <w:shd w:val="clear" w:color="000000" w:fill="BFBFBF"/>
            <w:noWrap/>
            <w:vAlign w:val="center"/>
          </w:tcPr>
          <w:p w14:paraId="5E9C74F8"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33403772" w14:textId="77777777" w:rsidR="00913BE1" w:rsidRDefault="00913BE1">
            <w:pPr>
              <w:jc w:val="right"/>
              <w:rPr>
                <w:rFonts w:ascii="Calibri" w:hAnsi="Calibri"/>
                <w:color w:val="000000"/>
                <w:sz w:val="22"/>
              </w:rPr>
            </w:pPr>
            <w:r>
              <w:rPr>
                <w:rFonts w:ascii="Calibri" w:hAnsi="Calibri"/>
                <w:color w:val="000000"/>
                <w:sz w:val="22"/>
              </w:rPr>
              <w:t>0.89</w:t>
            </w:r>
          </w:p>
        </w:tc>
      </w:tr>
      <w:tr w:rsidR="00913BE1" w:rsidRPr="000806DC" w14:paraId="120B206E" w14:textId="77777777" w:rsidTr="00913BE1">
        <w:trPr>
          <w:trHeight w:val="765"/>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11EFF9E6" w14:textId="77777777" w:rsidR="00913BE1" w:rsidRPr="000806DC" w:rsidRDefault="00913BE1" w:rsidP="00261584">
            <w:pPr>
              <w:rPr>
                <w:rFonts w:ascii="Microsoft Sans Serif" w:eastAsia="Times New Roman" w:hAnsi="Microsoft Sans Serif" w:cs="Microsoft Sans Serif"/>
                <w:sz w:val="40"/>
                <w:szCs w:val="40"/>
              </w:rPr>
            </w:pPr>
          </w:p>
        </w:tc>
        <w:tc>
          <w:tcPr>
            <w:tcW w:w="5805" w:type="dxa"/>
            <w:tcBorders>
              <w:top w:val="nil"/>
              <w:left w:val="nil"/>
              <w:bottom w:val="single" w:sz="4" w:space="0" w:color="auto"/>
              <w:right w:val="single" w:sz="4" w:space="0" w:color="auto"/>
            </w:tcBorders>
            <w:shd w:val="clear" w:color="auto" w:fill="auto"/>
            <w:vAlign w:val="center"/>
            <w:hideMark/>
          </w:tcPr>
          <w:p w14:paraId="3E52953E"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P4: Dialogue about the results of all program reviews is evident throughout the institution as part of discussion of institutional effectiveness.</w:t>
            </w:r>
          </w:p>
        </w:tc>
        <w:tc>
          <w:tcPr>
            <w:tcW w:w="726" w:type="dxa"/>
            <w:tcBorders>
              <w:top w:val="nil"/>
              <w:left w:val="nil"/>
              <w:bottom w:val="single" w:sz="4" w:space="0" w:color="auto"/>
              <w:right w:val="single" w:sz="4" w:space="0" w:color="auto"/>
            </w:tcBorders>
            <w:shd w:val="clear" w:color="auto" w:fill="auto"/>
            <w:vAlign w:val="center"/>
          </w:tcPr>
          <w:p w14:paraId="01343735"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73.9% (17)</w:t>
            </w:r>
          </w:p>
        </w:tc>
        <w:tc>
          <w:tcPr>
            <w:tcW w:w="751" w:type="dxa"/>
            <w:tcBorders>
              <w:top w:val="nil"/>
              <w:left w:val="nil"/>
              <w:bottom w:val="single" w:sz="4" w:space="0" w:color="auto"/>
              <w:right w:val="single" w:sz="4" w:space="0" w:color="auto"/>
            </w:tcBorders>
            <w:shd w:val="clear" w:color="auto" w:fill="auto"/>
            <w:vAlign w:val="center"/>
          </w:tcPr>
          <w:p w14:paraId="4B368AE6"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17.4% (4)</w:t>
            </w:r>
          </w:p>
        </w:tc>
        <w:tc>
          <w:tcPr>
            <w:tcW w:w="626" w:type="dxa"/>
            <w:tcBorders>
              <w:top w:val="nil"/>
              <w:left w:val="nil"/>
              <w:bottom w:val="single" w:sz="4" w:space="0" w:color="auto"/>
              <w:right w:val="single" w:sz="4" w:space="0" w:color="auto"/>
            </w:tcBorders>
            <w:shd w:val="clear" w:color="auto" w:fill="auto"/>
            <w:vAlign w:val="center"/>
          </w:tcPr>
          <w:p w14:paraId="067B7E90"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4.3% (1)</w:t>
            </w:r>
          </w:p>
        </w:tc>
        <w:tc>
          <w:tcPr>
            <w:tcW w:w="270" w:type="dxa"/>
            <w:tcBorders>
              <w:top w:val="nil"/>
              <w:left w:val="nil"/>
              <w:bottom w:val="nil"/>
              <w:right w:val="single" w:sz="4" w:space="0" w:color="auto"/>
            </w:tcBorders>
            <w:shd w:val="clear" w:color="000000" w:fill="BFBFBF"/>
            <w:noWrap/>
            <w:vAlign w:val="center"/>
          </w:tcPr>
          <w:p w14:paraId="4AB3138F" w14:textId="77777777" w:rsidR="00913BE1" w:rsidRPr="0056350B" w:rsidRDefault="00913BE1" w:rsidP="00261584">
            <w:pPr>
              <w:jc w:val="center"/>
              <w:rPr>
                <w:rFonts w:eastAsia="Times New Roman" w:cs="Microsoft Sans Serif"/>
                <w:sz w:val="20"/>
                <w:szCs w:val="20"/>
              </w:rPr>
            </w:pPr>
          </w:p>
        </w:tc>
        <w:tc>
          <w:tcPr>
            <w:tcW w:w="1157" w:type="dxa"/>
            <w:tcBorders>
              <w:top w:val="nil"/>
              <w:left w:val="nil"/>
              <w:bottom w:val="single" w:sz="4" w:space="0" w:color="auto"/>
              <w:right w:val="single" w:sz="4" w:space="0" w:color="auto"/>
            </w:tcBorders>
            <w:shd w:val="clear" w:color="auto" w:fill="auto"/>
            <w:vAlign w:val="center"/>
          </w:tcPr>
          <w:p w14:paraId="53022619"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4.3% (1)</w:t>
            </w:r>
          </w:p>
        </w:tc>
        <w:tc>
          <w:tcPr>
            <w:tcW w:w="270" w:type="dxa"/>
            <w:tcBorders>
              <w:top w:val="nil"/>
              <w:left w:val="nil"/>
              <w:bottom w:val="nil"/>
              <w:right w:val="single" w:sz="4" w:space="0" w:color="auto"/>
            </w:tcBorders>
            <w:shd w:val="clear" w:color="000000" w:fill="BFBFBF"/>
            <w:noWrap/>
            <w:vAlign w:val="center"/>
          </w:tcPr>
          <w:p w14:paraId="147C5C0F"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01E4702A"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33AF9E07"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23</w:t>
            </w:r>
          </w:p>
        </w:tc>
        <w:tc>
          <w:tcPr>
            <w:tcW w:w="270" w:type="dxa"/>
            <w:tcBorders>
              <w:top w:val="nil"/>
              <w:left w:val="nil"/>
              <w:bottom w:val="nil"/>
              <w:right w:val="single" w:sz="4" w:space="0" w:color="auto"/>
            </w:tcBorders>
            <w:shd w:val="clear" w:color="000000" w:fill="BFBFBF"/>
            <w:noWrap/>
            <w:vAlign w:val="center"/>
          </w:tcPr>
          <w:p w14:paraId="734E30CF"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19B363DF" w14:textId="77777777" w:rsidR="00913BE1" w:rsidRDefault="00913BE1">
            <w:pPr>
              <w:jc w:val="right"/>
              <w:rPr>
                <w:rFonts w:ascii="Calibri" w:hAnsi="Calibri"/>
                <w:color w:val="000000"/>
                <w:sz w:val="22"/>
              </w:rPr>
            </w:pPr>
            <w:r>
              <w:rPr>
                <w:rFonts w:ascii="Calibri" w:hAnsi="Calibri"/>
                <w:color w:val="000000"/>
                <w:sz w:val="22"/>
              </w:rPr>
              <w:t>0.86</w:t>
            </w:r>
          </w:p>
        </w:tc>
      </w:tr>
      <w:tr w:rsidR="00913BE1" w:rsidRPr="000806DC" w14:paraId="233A6982" w14:textId="77777777" w:rsidTr="00913BE1">
        <w:trPr>
          <w:trHeight w:val="102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4FE7DB33" w14:textId="77777777" w:rsidR="00913BE1" w:rsidRPr="000806DC" w:rsidRDefault="00913BE1" w:rsidP="00261584">
            <w:pPr>
              <w:rPr>
                <w:rFonts w:ascii="Microsoft Sans Serif" w:eastAsia="Times New Roman" w:hAnsi="Microsoft Sans Serif" w:cs="Microsoft Sans Serif"/>
                <w:sz w:val="40"/>
                <w:szCs w:val="40"/>
              </w:rPr>
            </w:pPr>
          </w:p>
        </w:tc>
        <w:tc>
          <w:tcPr>
            <w:tcW w:w="5805" w:type="dxa"/>
            <w:tcBorders>
              <w:top w:val="nil"/>
              <w:left w:val="nil"/>
              <w:bottom w:val="single" w:sz="4" w:space="0" w:color="auto"/>
              <w:right w:val="single" w:sz="4" w:space="0" w:color="auto"/>
            </w:tcBorders>
            <w:shd w:val="clear" w:color="auto" w:fill="auto"/>
            <w:vAlign w:val="center"/>
            <w:hideMark/>
          </w:tcPr>
          <w:p w14:paraId="0CD1190F"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P5: Results of program review are clearly and consistently linked to institutional planning processes and resource allocation processes; college can demonstrate or provide specific examples.</w:t>
            </w:r>
          </w:p>
        </w:tc>
        <w:tc>
          <w:tcPr>
            <w:tcW w:w="726" w:type="dxa"/>
            <w:tcBorders>
              <w:top w:val="nil"/>
              <w:left w:val="nil"/>
              <w:bottom w:val="single" w:sz="4" w:space="0" w:color="auto"/>
              <w:right w:val="single" w:sz="4" w:space="0" w:color="auto"/>
            </w:tcBorders>
            <w:shd w:val="clear" w:color="auto" w:fill="auto"/>
            <w:vAlign w:val="center"/>
          </w:tcPr>
          <w:p w14:paraId="4CBB0CA5"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59.1% (13)</w:t>
            </w:r>
          </w:p>
        </w:tc>
        <w:tc>
          <w:tcPr>
            <w:tcW w:w="751" w:type="dxa"/>
            <w:tcBorders>
              <w:top w:val="nil"/>
              <w:left w:val="nil"/>
              <w:bottom w:val="single" w:sz="4" w:space="0" w:color="auto"/>
              <w:right w:val="single" w:sz="4" w:space="0" w:color="auto"/>
            </w:tcBorders>
            <w:shd w:val="clear" w:color="auto" w:fill="auto"/>
            <w:vAlign w:val="center"/>
          </w:tcPr>
          <w:p w14:paraId="3EE0F89F"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27.3% (6)</w:t>
            </w:r>
          </w:p>
        </w:tc>
        <w:tc>
          <w:tcPr>
            <w:tcW w:w="626" w:type="dxa"/>
            <w:tcBorders>
              <w:top w:val="nil"/>
              <w:left w:val="nil"/>
              <w:bottom w:val="single" w:sz="4" w:space="0" w:color="auto"/>
              <w:right w:val="single" w:sz="4" w:space="0" w:color="auto"/>
            </w:tcBorders>
            <w:shd w:val="clear" w:color="auto" w:fill="auto"/>
            <w:vAlign w:val="center"/>
          </w:tcPr>
          <w:p w14:paraId="57AECE11"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68244800" w14:textId="77777777" w:rsidR="00913BE1" w:rsidRPr="0056350B" w:rsidRDefault="00913BE1" w:rsidP="00261584">
            <w:pPr>
              <w:jc w:val="center"/>
              <w:rPr>
                <w:rFonts w:eastAsia="Times New Roman" w:cs="Microsoft Sans Serif"/>
                <w:sz w:val="20"/>
                <w:szCs w:val="20"/>
              </w:rPr>
            </w:pPr>
          </w:p>
        </w:tc>
        <w:tc>
          <w:tcPr>
            <w:tcW w:w="1157" w:type="dxa"/>
            <w:tcBorders>
              <w:top w:val="nil"/>
              <w:left w:val="nil"/>
              <w:bottom w:val="single" w:sz="4" w:space="0" w:color="auto"/>
              <w:right w:val="single" w:sz="4" w:space="0" w:color="auto"/>
            </w:tcBorders>
            <w:shd w:val="clear" w:color="auto" w:fill="auto"/>
            <w:vAlign w:val="center"/>
          </w:tcPr>
          <w:p w14:paraId="52EB226F"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13.6% (3)</w:t>
            </w:r>
          </w:p>
        </w:tc>
        <w:tc>
          <w:tcPr>
            <w:tcW w:w="270" w:type="dxa"/>
            <w:tcBorders>
              <w:top w:val="nil"/>
              <w:left w:val="nil"/>
              <w:bottom w:val="nil"/>
              <w:right w:val="single" w:sz="4" w:space="0" w:color="auto"/>
            </w:tcBorders>
            <w:shd w:val="clear" w:color="000000" w:fill="BFBFBF"/>
            <w:noWrap/>
            <w:vAlign w:val="center"/>
          </w:tcPr>
          <w:p w14:paraId="2194CE86"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64C3A81E"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41158501"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22</w:t>
            </w:r>
          </w:p>
        </w:tc>
        <w:tc>
          <w:tcPr>
            <w:tcW w:w="270" w:type="dxa"/>
            <w:tcBorders>
              <w:top w:val="nil"/>
              <w:left w:val="nil"/>
              <w:bottom w:val="nil"/>
              <w:right w:val="single" w:sz="4" w:space="0" w:color="auto"/>
            </w:tcBorders>
            <w:shd w:val="clear" w:color="000000" w:fill="BFBFBF"/>
            <w:noWrap/>
            <w:vAlign w:val="center"/>
          </w:tcPr>
          <w:p w14:paraId="719C45BC"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132C3D5A" w14:textId="77777777" w:rsidR="00913BE1" w:rsidRDefault="00913BE1">
            <w:pPr>
              <w:jc w:val="right"/>
              <w:rPr>
                <w:rFonts w:ascii="Calibri" w:hAnsi="Calibri"/>
                <w:color w:val="000000"/>
                <w:sz w:val="22"/>
              </w:rPr>
            </w:pPr>
            <w:r>
              <w:rPr>
                <w:rFonts w:ascii="Calibri" w:hAnsi="Calibri"/>
                <w:color w:val="000000"/>
                <w:sz w:val="22"/>
              </w:rPr>
              <w:t>0.84</w:t>
            </w:r>
          </w:p>
        </w:tc>
      </w:tr>
      <w:tr w:rsidR="00913BE1" w:rsidRPr="000806DC" w14:paraId="30AC9CF4" w14:textId="77777777" w:rsidTr="00913BE1">
        <w:trPr>
          <w:trHeight w:val="765"/>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12EE6277" w14:textId="77777777" w:rsidR="00913BE1" w:rsidRPr="000806DC" w:rsidRDefault="00913BE1" w:rsidP="00261584">
            <w:pPr>
              <w:rPr>
                <w:rFonts w:ascii="Microsoft Sans Serif" w:eastAsia="Times New Roman" w:hAnsi="Microsoft Sans Serif" w:cs="Microsoft Sans Serif"/>
                <w:sz w:val="40"/>
                <w:szCs w:val="40"/>
              </w:rPr>
            </w:pPr>
          </w:p>
        </w:tc>
        <w:tc>
          <w:tcPr>
            <w:tcW w:w="5805" w:type="dxa"/>
            <w:tcBorders>
              <w:top w:val="nil"/>
              <w:left w:val="nil"/>
              <w:bottom w:val="single" w:sz="4" w:space="0" w:color="auto"/>
              <w:right w:val="single" w:sz="4" w:space="0" w:color="auto"/>
            </w:tcBorders>
            <w:shd w:val="clear" w:color="auto" w:fill="auto"/>
            <w:vAlign w:val="center"/>
            <w:hideMark/>
          </w:tcPr>
          <w:p w14:paraId="5E443895"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P6: The institution evaluates the effectiveness of its program review processes in supporting and improving student achievement and student learning outcomes.</w:t>
            </w:r>
          </w:p>
        </w:tc>
        <w:tc>
          <w:tcPr>
            <w:tcW w:w="726" w:type="dxa"/>
            <w:tcBorders>
              <w:top w:val="nil"/>
              <w:left w:val="nil"/>
              <w:bottom w:val="single" w:sz="4" w:space="0" w:color="auto"/>
              <w:right w:val="single" w:sz="4" w:space="0" w:color="auto"/>
            </w:tcBorders>
            <w:shd w:val="clear" w:color="auto" w:fill="auto"/>
            <w:vAlign w:val="center"/>
          </w:tcPr>
          <w:p w14:paraId="7A3BA5A9"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87.5% (21)</w:t>
            </w:r>
          </w:p>
        </w:tc>
        <w:tc>
          <w:tcPr>
            <w:tcW w:w="751" w:type="dxa"/>
            <w:tcBorders>
              <w:top w:val="nil"/>
              <w:left w:val="nil"/>
              <w:bottom w:val="single" w:sz="4" w:space="0" w:color="auto"/>
              <w:right w:val="single" w:sz="4" w:space="0" w:color="auto"/>
            </w:tcBorders>
            <w:shd w:val="clear" w:color="auto" w:fill="auto"/>
            <w:vAlign w:val="center"/>
          </w:tcPr>
          <w:p w14:paraId="5D4F360F"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12.5% (3)</w:t>
            </w:r>
          </w:p>
        </w:tc>
        <w:tc>
          <w:tcPr>
            <w:tcW w:w="626" w:type="dxa"/>
            <w:tcBorders>
              <w:top w:val="nil"/>
              <w:left w:val="nil"/>
              <w:bottom w:val="single" w:sz="4" w:space="0" w:color="auto"/>
              <w:right w:val="single" w:sz="4" w:space="0" w:color="auto"/>
            </w:tcBorders>
            <w:shd w:val="clear" w:color="auto" w:fill="auto"/>
            <w:vAlign w:val="center"/>
          </w:tcPr>
          <w:p w14:paraId="42D9CC6B"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3883FF16" w14:textId="77777777" w:rsidR="00913BE1" w:rsidRPr="0056350B" w:rsidRDefault="00913BE1" w:rsidP="00261584">
            <w:pPr>
              <w:jc w:val="center"/>
              <w:rPr>
                <w:rFonts w:eastAsia="Times New Roman" w:cs="Microsoft Sans Serif"/>
                <w:sz w:val="20"/>
                <w:szCs w:val="20"/>
              </w:rPr>
            </w:pPr>
          </w:p>
        </w:tc>
        <w:tc>
          <w:tcPr>
            <w:tcW w:w="1157" w:type="dxa"/>
            <w:tcBorders>
              <w:top w:val="nil"/>
              <w:left w:val="nil"/>
              <w:bottom w:val="single" w:sz="4" w:space="0" w:color="auto"/>
              <w:right w:val="single" w:sz="4" w:space="0" w:color="auto"/>
            </w:tcBorders>
            <w:shd w:val="clear" w:color="auto" w:fill="auto"/>
            <w:vAlign w:val="center"/>
          </w:tcPr>
          <w:p w14:paraId="3ADDBD25"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67ADF939"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183EF62C"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4276B021"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24</w:t>
            </w:r>
          </w:p>
        </w:tc>
        <w:tc>
          <w:tcPr>
            <w:tcW w:w="270" w:type="dxa"/>
            <w:tcBorders>
              <w:top w:val="nil"/>
              <w:left w:val="nil"/>
              <w:bottom w:val="nil"/>
              <w:right w:val="single" w:sz="4" w:space="0" w:color="auto"/>
            </w:tcBorders>
            <w:shd w:val="clear" w:color="000000" w:fill="BFBFBF"/>
            <w:noWrap/>
            <w:vAlign w:val="center"/>
          </w:tcPr>
          <w:p w14:paraId="5E4FBA07"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33A088CB" w14:textId="77777777" w:rsidR="00913BE1" w:rsidRDefault="00913BE1">
            <w:pPr>
              <w:jc w:val="right"/>
              <w:rPr>
                <w:rFonts w:ascii="Calibri" w:hAnsi="Calibri"/>
                <w:color w:val="000000"/>
                <w:sz w:val="22"/>
              </w:rPr>
            </w:pPr>
            <w:r>
              <w:rPr>
                <w:rFonts w:ascii="Calibri" w:hAnsi="Calibri"/>
                <w:color w:val="000000"/>
                <w:sz w:val="22"/>
              </w:rPr>
              <w:t>0.94</w:t>
            </w:r>
          </w:p>
        </w:tc>
      </w:tr>
      <w:tr w:rsidR="00913BE1" w:rsidRPr="000806DC" w14:paraId="6C299F98" w14:textId="77777777" w:rsidTr="00913BE1">
        <w:trPr>
          <w:trHeight w:val="765"/>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690E01DF" w14:textId="77777777" w:rsidR="00913BE1" w:rsidRPr="000806DC" w:rsidRDefault="00913BE1" w:rsidP="00261584">
            <w:pPr>
              <w:rPr>
                <w:rFonts w:ascii="Microsoft Sans Serif" w:eastAsia="Times New Roman" w:hAnsi="Microsoft Sans Serif" w:cs="Microsoft Sans Serif"/>
                <w:sz w:val="40"/>
                <w:szCs w:val="40"/>
              </w:rPr>
            </w:pPr>
          </w:p>
        </w:tc>
        <w:tc>
          <w:tcPr>
            <w:tcW w:w="5805" w:type="dxa"/>
            <w:tcBorders>
              <w:top w:val="nil"/>
              <w:left w:val="nil"/>
              <w:bottom w:val="single" w:sz="4" w:space="0" w:color="auto"/>
              <w:right w:val="single" w:sz="4" w:space="0" w:color="auto"/>
            </w:tcBorders>
            <w:shd w:val="clear" w:color="auto" w:fill="auto"/>
            <w:vAlign w:val="center"/>
            <w:hideMark/>
          </w:tcPr>
          <w:p w14:paraId="596AC1EB"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C1: Program review processes are ongoing, systematic and used to assess and improve student learning and achievement.</w:t>
            </w:r>
          </w:p>
        </w:tc>
        <w:tc>
          <w:tcPr>
            <w:tcW w:w="726" w:type="dxa"/>
            <w:tcBorders>
              <w:top w:val="nil"/>
              <w:left w:val="nil"/>
              <w:bottom w:val="single" w:sz="4" w:space="0" w:color="auto"/>
              <w:right w:val="single" w:sz="4" w:space="0" w:color="auto"/>
            </w:tcBorders>
            <w:shd w:val="clear" w:color="auto" w:fill="auto"/>
            <w:vAlign w:val="center"/>
          </w:tcPr>
          <w:p w14:paraId="6F9E4283"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75.0% (18)</w:t>
            </w:r>
          </w:p>
        </w:tc>
        <w:tc>
          <w:tcPr>
            <w:tcW w:w="751" w:type="dxa"/>
            <w:tcBorders>
              <w:top w:val="nil"/>
              <w:left w:val="nil"/>
              <w:bottom w:val="single" w:sz="4" w:space="0" w:color="auto"/>
              <w:right w:val="single" w:sz="4" w:space="0" w:color="auto"/>
            </w:tcBorders>
            <w:shd w:val="clear" w:color="auto" w:fill="auto"/>
            <w:vAlign w:val="center"/>
          </w:tcPr>
          <w:p w14:paraId="256A9C3E"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25.0% (6)</w:t>
            </w:r>
          </w:p>
        </w:tc>
        <w:tc>
          <w:tcPr>
            <w:tcW w:w="626" w:type="dxa"/>
            <w:tcBorders>
              <w:top w:val="nil"/>
              <w:left w:val="nil"/>
              <w:bottom w:val="single" w:sz="4" w:space="0" w:color="auto"/>
              <w:right w:val="single" w:sz="4" w:space="0" w:color="auto"/>
            </w:tcBorders>
            <w:shd w:val="clear" w:color="auto" w:fill="auto"/>
            <w:vAlign w:val="center"/>
          </w:tcPr>
          <w:p w14:paraId="05F8CBB9"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34AC197A" w14:textId="77777777" w:rsidR="00913BE1" w:rsidRPr="0056350B" w:rsidRDefault="00913BE1" w:rsidP="00261584">
            <w:pPr>
              <w:jc w:val="center"/>
              <w:rPr>
                <w:rFonts w:eastAsia="Times New Roman" w:cs="Microsoft Sans Serif"/>
                <w:sz w:val="20"/>
                <w:szCs w:val="20"/>
              </w:rPr>
            </w:pPr>
          </w:p>
        </w:tc>
        <w:tc>
          <w:tcPr>
            <w:tcW w:w="1157" w:type="dxa"/>
            <w:tcBorders>
              <w:top w:val="nil"/>
              <w:left w:val="nil"/>
              <w:bottom w:val="single" w:sz="4" w:space="0" w:color="auto"/>
              <w:right w:val="single" w:sz="4" w:space="0" w:color="auto"/>
            </w:tcBorders>
            <w:shd w:val="clear" w:color="auto" w:fill="auto"/>
            <w:vAlign w:val="center"/>
          </w:tcPr>
          <w:p w14:paraId="495A29AC"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22FD88D9"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7377ACBE"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512AF2E7"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24</w:t>
            </w:r>
          </w:p>
        </w:tc>
        <w:tc>
          <w:tcPr>
            <w:tcW w:w="270" w:type="dxa"/>
            <w:tcBorders>
              <w:top w:val="nil"/>
              <w:left w:val="nil"/>
              <w:bottom w:val="nil"/>
              <w:right w:val="single" w:sz="4" w:space="0" w:color="auto"/>
            </w:tcBorders>
            <w:shd w:val="clear" w:color="000000" w:fill="BFBFBF"/>
            <w:noWrap/>
            <w:vAlign w:val="center"/>
          </w:tcPr>
          <w:p w14:paraId="77B567C0"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055A16CE" w14:textId="77777777" w:rsidR="00913BE1" w:rsidRDefault="00913BE1">
            <w:pPr>
              <w:jc w:val="right"/>
              <w:rPr>
                <w:rFonts w:ascii="Calibri" w:hAnsi="Calibri"/>
                <w:color w:val="000000"/>
                <w:sz w:val="22"/>
              </w:rPr>
            </w:pPr>
            <w:r>
              <w:rPr>
                <w:rFonts w:ascii="Calibri" w:hAnsi="Calibri"/>
                <w:color w:val="000000"/>
                <w:sz w:val="22"/>
              </w:rPr>
              <w:t>0.88</w:t>
            </w:r>
          </w:p>
        </w:tc>
      </w:tr>
      <w:tr w:rsidR="00913BE1" w:rsidRPr="000806DC" w14:paraId="5511A895" w14:textId="77777777" w:rsidTr="00913BE1">
        <w:trPr>
          <w:trHeight w:val="51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13DC845B" w14:textId="77777777" w:rsidR="00913BE1" w:rsidRPr="000806DC" w:rsidRDefault="00913BE1" w:rsidP="00261584">
            <w:pPr>
              <w:rPr>
                <w:rFonts w:ascii="Microsoft Sans Serif" w:eastAsia="Times New Roman" w:hAnsi="Microsoft Sans Serif" w:cs="Microsoft Sans Serif"/>
                <w:sz w:val="40"/>
                <w:szCs w:val="40"/>
              </w:rPr>
            </w:pPr>
          </w:p>
        </w:tc>
        <w:tc>
          <w:tcPr>
            <w:tcW w:w="5805" w:type="dxa"/>
            <w:tcBorders>
              <w:top w:val="nil"/>
              <w:left w:val="nil"/>
              <w:bottom w:val="single" w:sz="4" w:space="0" w:color="auto"/>
              <w:right w:val="single" w:sz="4" w:space="0" w:color="auto"/>
            </w:tcBorders>
            <w:shd w:val="clear" w:color="auto" w:fill="auto"/>
            <w:vAlign w:val="center"/>
            <w:hideMark/>
          </w:tcPr>
          <w:p w14:paraId="0DCE4D89"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C2: The institution reviews and refines its program review processes to improve institutional effectiveness.</w:t>
            </w:r>
          </w:p>
        </w:tc>
        <w:tc>
          <w:tcPr>
            <w:tcW w:w="726" w:type="dxa"/>
            <w:tcBorders>
              <w:top w:val="nil"/>
              <w:left w:val="nil"/>
              <w:bottom w:val="single" w:sz="4" w:space="0" w:color="auto"/>
              <w:right w:val="single" w:sz="4" w:space="0" w:color="auto"/>
            </w:tcBorders>
            <w:shd w:val="clear" w:color="auto" w:fill="auto"/>
            <w:vAlign w:val="center"/>
          </w:tcPr>
          <w:p w14:paraId="3E813645"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83.3% (20)</w:t>
            </w:r>
          </w:p>
        </w:tc>
        <w:tc>
          <w:tcPr>
            <w:tcW w:w="751" w:type="dxa"/>
            <w:tcBorders>
              <w:top w:val="nil"/>
              <w:left w:val="nil"/>
              <w:bottom w:val="single" w:sz="4" w:space="0" w:color="auto"/>
              <w:right w:val="single" w:sz="4" w:space="0" w:color="auto"/>
            </w:tcBorders>
            <w:shd w:val="clear" w:color="auto" w:fill="auto"/>
            <w:vAlign w:val="center"/>
          </w:tcPr>
          <w:p w14:paraId="7E0BC310"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16.7% (4)</w:t>
            </w:r>
          </w:p>
        </w:tc>
        <w:tc>
          <w:tcPr>
            <w:tcW w:w="626" w:type="dxa"/>
            <w:tcBorders>
              <w:top w:val="nil"/>
              <w:left w:val="nil"/>
              <w:bottom w:val="single" w:sz="4" w:space="0" w:color="auto"/>
              <w:right w:val="single" w:sz="4" w:space="0" w:color="auto"/>
            </w:tcBorders>
            <w:shd w:val="clear" w:color="auto" w:fill="auto"/>
            <w:vAlign w:val="center"/>
          </w:tcPr>
          <w:p w14:paraId="24474063"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5C7DEE4E" w14:textId="77777777" w:rsidR="00913BE1" w:rsidRPr="0056350B" w:rsidRDefault="00913BE1" w:rsidP="00261584">
            <w:pPr>
              <w:jc w:val="center"/>
              <w:rPr>
                <w:rFonts w:eastAsia="Times New Roman" w:cs="Microsoft Sans Serif"/>
                <w:sz w:val="20"/>
                <w:szCs w:val="20"/>
              </w:rPr>
            </w:pPr>
          </w:p>
        </w:tc>
        <w:tc>
          <w:tcPr>
            <w:tcW w:w="1157" w:type="dxa"/>
            <w:tcBorders>
              <w:top w:val="nil"/>
              <w:left w:val="nil"/>
              <w:bottom w:val="single" w:sz="4" w:space="0" w:color="auto"/>
              <w:right w:val="single" w:sz="4" w:space="0" w:color="auto"/>
            </w:tcBorders>
            <w:shd w:val="clear" w:color="auto" w:fill="auto"/>
            <w:vAlign w:val="center"/>
          </w:tcPr>
          <w:p w14:paraId="662C0618"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41F2A5CE"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14CF9692"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7AD0247F"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24</w:t>
            </w:r>
          </w:p>
        </w:tc>
        <w:tc>
          <w:tcPr>
            <w:tcW w:w="270" w:type="dxa"/>
            <w:tcBorders>
              <w:top w:val="nil"/>
              <w:left w:val="nil"/>
              <w:bottom w:val="nil"/>
              <w:right w:val="single" w:sz="4" w:space="0" w:color="auto"/>
            </w:tcBorders>
            <w:shd w:val="clear" w:color="000000" w:fill="BFBFBF"/>
            <w:noWrap/>
            <w:vAlign w:val="center"/>
          </w:tcPr>
          <w:p w14:paraId="1E150497"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275DD06D" w14:textId="77777777" w:rsidR="00913BE1" w:rsidRDefault="00913BE1">
            <w:pPr>
              <w:jc w:val="right"/>
              <w:rPr>
                <w:rFonts w:ascii="Calibri" w:hAnsi="Calibri"/>
                <w:color w:val="000000"/>
                <w:sz w:val="22"/>
              </w:rPr>
            </w:pPr>
            <w:r>
              <w:rPr>
                <w:rFonts w:ascii="Calibri" w:hAnsi="Calibri"/>
                <w:color w:val="000000"/>
                <w:sz w:val="22"/>
              </w:rPr>
              <w:t>0.92</w:t>
            </w:r>
          </w:p>
        </w:tc>
      </w:tr>
      <w:tr w:rsidR="00913BE1" w:rsidRPr="000806DC" w14:paraId="0F85940D" w14:textId="77777777" w:rsidTr="00913BE1">
        <w:trPr>
          <w:trHeight w:val="765"/>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217D44CE" w14:textId="77777777" w:rsidR="00913BE1" w:rsidRPr="000806DC" w:rsidRDefault="00913BE1" w:rsidP="00261584">
            <w:pPr>
              <w:rPr>
                <w:rFonts w:ascii="Microsoft Sans Serif" w:eastAsia="Times New Roman" w:hAnsi="Microsoft Sans Serif" w:cs="Microsoft Sans Serif"/>
                <w:sz w:val="40"/>
                <w:szCs w:val="40"/>
              </w:rPr>
            </w:pPr>
          </w:p>
        </w:tc>
        <w:tc>
          <w:tcPr>
            <w:tcW w:w="5805" w:type="dxa"/>
            <w:tcBorders>
              <w:top w:val="nil"/>
              <w:left w:val="nil"/>
              <w:bottom w:val="single" w:sz="4" w:space="0" w:color="auto"/>
              <w:right w:val="single" w:sz="4" w:space="0" w:color="auto"/>
            </w:tcBorders>
            <w:shd w:val="clear" w:color="auto" w:fill="auto"/>
            <w:vAlign w:val="center"/>
            <w:hideMark/>
          </w:tcPr>
          <w:p w14:paraId="5DC56328" w14:textId="77777777" w:rsidR="00913BE1" w:rsidRPr="000806DC" w:rsidRDefault="00913BE1" w:rsidP="00261584">
            <w:pPr>
              <w:rPr>
                <w:rFonts w:ascii="Microsoft Sans Serif" w:eastAsia="Times New Roman" w:hAnsi="Microsoft Sans Serif" w:cs="Microsoft Sans Serif"/>
                <w:sz w:val="20"/>
                <w:szCs w:val="20"/>
              </w:rPr>
            </w:pPr>
            <w:r w:rsidRPr="000806DC">
              <w:rPr>
                <w:rFonts w:ascii="Microsoft Sans Serif" w:eastAsia="Times New Roman" w:hAnsi="Microsoft Sans Serif" w:cs="Microsoft Sans Serif"/>
                <w:sz w:val="20"/>
                <w:szCs w:val="20"/>
              </w:rPr>
              <w:t>Program Review: C3: The results of program review are used to continually refine and improve program practices resulting in appropriate improvements in student achievement and learning.</w:t>
            </w:r>
          </w:p>
        </w:tc>
        <w:tc>
          <w:tcPr>
            <w:tcW w:w="726" w:type="dxa"/>
            <w:tcBorders>
              <w:top w:val="nil"/>
              <w:left w:val="nil"/>
              <w:bottom w:val="single" w:sz="4" w:space="0" w:color="auto"/>
              <w:right w:val="single" w:sz="4" w:space="0" w:color="auto"/>
            </w:tcBorders>
            <w:shd w:val="clear" w:color="auto" w:fill="auto"/>
            <w:vAlign w:val="center"/>
          </w:tcPr>
          <w:p w14:paraId="7879EAF1"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83.3% (20)</w:t>
            </w:r>
          </w:p>
        </w:tc>
        <w:tc>
          <w:tcPr>
            <w:tcW w:w="751" w:type="dxa"/>
            <w:tcBorders>
              <w:top w:val="nil"/>
              <w:left w:val="nil"/>
              <w:bottom w:val="single" w:sz="4" w:space="0" w:color="auto"/>
              <w:right w:val="single" w:sz="4" w:space="0" w:color="auto"/>
            </w:tcBorders>
            <w:shd w:val="clear" w:color="auto" w:fill="auto"/>
            <w:vAlign w:val="center"/>
          </w:tcPr>
          <w:p w14:paraId="78371197"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16.7% (4)</w:t>
            </w:r>
          </w:p>
        </w:tc>
        <w:tc>
          <w:tcPr>
            <w:tcW w:w="626" w:type="dxa"/>
            <w:tcBorders>
              <w:top w:val="nil"/>
              <w:left w:val="nil"/>
              <w:bottom w:val="single" w:sz="4" w:space="0" w:color="auto"/>
              <w:right w:val="single" w:sz="4" w:space="0" w:color="auto"/>
            </w:tcBorders>
            <w:shd w:val="clear" w:color="auto" w:fill="auto"/>
            <w:vAlign w:val="center"/>
          </w:tcPr>
          <w:p w14:paraId="73AAB960"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77968AE3" w14:textId="77777777" w:rsidR="00913BE1" w:rsidRPr="0056350B" w:rsidRDefault="00913BE1" w:rsidP="00261584">
            <w:pPr>
              <w:jc w:val="center"/>
              <w:rPr>
                <w:rFonts w:eastAsia="Times New Roman" w:cs="Microsoft Sans Serif"/>
                <w:sz w:val="20"/>
                <w:szCs w:val="20"/>
              </w:rPr>
            </w:pPr>
          </w:p>
        </w:tc>
        <w:tc>
          <w:tcPr>
            <w:tcW w:w="1157" w:type="dxa"/>
            <w:tcBorders>
              <w:top w:val="nil"/>
              <w:left w:val="nil"/>
              <w:bottom w:val="single" w:sz="4" w:space="0" w:color="auto"/>
              <w:right w:val="single" w:sz="4" w:space="0" w:color="auto"/>
            </w:tcBorders>
            <w:shd w:val="clear" w:color="auto" w:fill="auto"/>
            <w:vAlign w:val="center"/>
          </w:tcPr>
          <w:p w14:paraId="655B1FC6"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73DECBC3" w14:textId="77777777" w:rsidR="00913BE1" w:rsidRPr="0056350B" w:rsidRDefault="00913BE1" w:rsidP="00261584">
            <w:pPr>
              <w:jc w:val="center"/>
              <w:rPr>
                <w:rFonts w:eastAsia="Times New Roman" w:cs="Microsoft Sans Serif"/>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53BFA11"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14:paraId="28F52C54"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24</w:t>
            </w:r>
          </w:p>
        </w:tc>
        <w:tc>
          <w:tcPr>
            <w:tcW w:w="270" w:type="dxa"/>
            <w:tcBorders>
              <w:top w:val="nil"/>
              <w:left w:val="nil"/>
              <w:bottom w:val="nil"/>
              <w:right w:val="single" w:sz="4" w:space="0" w:color="auto"/>
            </w:tcBorders>
            <w:shd w:val="clear" w:color="000000" w:fill="BFBFBF"/>
            <w:noWrap/>
            <w:vAlign w:val="center"/>
          </w:tcPr>
          <w:p w14:paraId="60B2574C" w14:textId="77777777" w:rsidR="00913BE1" w:rsidRPr="0056350B" w:rsidRDefault="00913BE1" w:rsidP="00261584">
            <w:pPr>
              <w:jc w:val="center"/>
              <w:rPr>
                <w:rFonts w:eastAsia="Times New Roman" w:cs="Microsoft Sans Serif"/>
                <w:sz w:val="20"/>
                <w:szCs w:val="20"/>
              </w:rPr>
            </w:pPr>
          </w:p>
        </w:tc>
        <w:tc>
          <w:tcPr>
            <w:tcW w:w="659" w:type="dxa"/>
            <w:tcBorders>
              <w:top w:val="nil"/>
              <w:left w:val="nil"/>
              <w:bottom w:val="single" w:sz="4" w:space="0" w:color="auto"/>
              <w:right w:val="single" w:sz="4" w:space="0" w:color="auto"/>
            </w:tcBorders>
            <w:shd w:val="clear" w:color="auto" w:fill="auto"/>
            <w:noWrap/>
            <w:vAlign w:val="bottom"/>
          </w:tcPr>
          <w:p w14:paraId="34CBF512" w14:textId="77777777" w:rsidR="00913BE1" w:rsidRDefault="00913BE1">
            <w:pPr>
              <w:jc w:val="right"/>
              <w:rPr>
                <w:rFonts w:ascii="Calibri" w:hAnsi="Calibri"/>
                <w:color w:val="000000"/>
                <w:sz w:val="22"/>
              </w:rPr>
            </w:pPr>
            <w:r>
              <w:rPr>
                <w:rFonts w:ascii="Calibri" w:hAnsi="Calibri"/>
                <w:color w:val="000000"/>
                <w:sz w:val="22"/>
              </w:rPr>
              <w:t>0.92</w:t>
            </w:r>
          </w:p>
        </w:tc>
      </w:tr>
    </w:tbl>
    <w:p w14:paraId="128D6867" w14:textId="77777777" w:rsidR="00273E7B" w:rsidRDefault="00273E7B"/>
    <w:p w14:paraId="55EAFB4D" w14:textId="77777777" w:rsidR="00273E7B" w:rsidRDefault="00273E7B">
      <w:pPr>
        <w:spacing w:after="200" w:line="276" w:lineRule="auto"/>
      </w:pPr>
      <w:r>
        <w:br w:type="page"/>
      </w:r>
    </w:p>
    <w:tbl>
      <w:tblPr>
        <w:tblW w:w="12911" w:type="dxa"/>
        <w:tblInd w:w="93" w:type="dxa"/>
        <w:tblLook w:val="04A0" w:firstRow="1" w:lastRow="0" w:firstColumn="1" w:lastColumn="0" w:noHBand="0" w:noVBand="1"/>
      </w:tblPr>
      <w:tblGrid>
        <w:gridCol w:w="831"/>
        <w:gridCol w:w="5681"/>
        <w:gridCol w:w="727"/>
        <w:gridCol w:w="752"/>
        <w:gridCol w:w="627"/>
        <w:gridCol w:w="270"/>
        <w:gridCol w:w="1160"/>
        <w:gridCol w:w="270"/>
        <w:gridCol w:w="831"/>
        <w:gridCol w:w="832"/>
        <w:gridCol w:w="270"/>
        <w:gridCol w:w="660"/>
      </w:tblGrid>
      <w:tr w:rsidR="00273E7B" w:rsidRPr="000806DC" w14:paraId="2DF4C5EE" w14:textId="77777777" w:rsidTr="00913BE1">
        <w:trPr>
          <w:trHeight w:val="734"/>
        </w:trPr>
        <w:tc>
          <w:tcPr>
            <w:tcW w:w="831" w:type="dxa"/>
            <w:tcBorders>
              <w:top w:val="nil"/>
              <w:left w:val="nil"/>
              <w:bottom w:val="nil"/>
              <w:right w:val="nil"/>
            </w:tcBorders>
            <w:shd w:val="clear" w:color="auto" w:fill="auto"/>
            <w:noWrap/>
            <w:vAlign w:val="bottom"/>
            <w:hideMark/>
          </w:tcPr>
          <w:p w14:paraId="32B7A88B" w14:textId="77777777" w:rsidR="00273E7B" w:rsidRPr="000806DC" w:rsidRDefault="00273E7B" w:rsidP="00261584">
            <w:pPr>
              <w:rPr>
                <w:rFonts w:ascii="Microsoft Sans Serif" w:eastAsia="Times New Roman" w:hAnsi="Microsoft Sans Serif" w:cs="Microsoft Sans Serif"/>
                <w:sz w:val="20"/>
                <w:szCs w:val="20"/>
              </w:rPr>
            </w:pPr>
          </w:p>
        </w:tc>
        <w:tc>
          <w:tcPr>
            <w:tcW w:w="5681" w:type="dxa"/>
            <w:tcBorders>
              <w:top w:val="nil"/>
              <w:left w:val="nil"/>
              <w:bottom w:val="nil"/>
              <w:right w:val="nil"/>
            </w:tcBorders>
            <w:shd w:val="clear" w:color="auto" w:fill="auto"/>
            <w:noWrap/>
            <w:vAlign w:val="bottom"/>
            <w:hideMark/>
          </w:tcPr>
          <w:p w14:paraId="4AC9A1BB" w14:textId="77777777" w:rsidR="00273E7B" w:rsidRPr="001D4492" w:rsidRDefault="00273E7B" w:rsidP="00261584">
            <w:pPr>
              <w:rPr>
                <w:rFonts w:ascii="Arial Narrow" w:hAnsi="Arial Narrow"/>
                <w:b/>
                <w:color w:val="1F497D" w:themeColor="text2"/>
                <w:sz w:val="40"/>
                <w:szCs w:val="40"/>
              </w:rPr>
            </w:pPr>
            <w:r w:rsidRPr="001D4492">
              <w:rPr>
                <w:rFonts w:ascii="Arial Narrow" w:hAnsi="Arial Narrow"/>
                <w:b/>
                <w:color w:val="1F497D" w:themeColor="text2"/>
                <w:sz w:val="40"/>
                <w:szCs w:val="40"/>
              </w:rPr>
              <w:t>Faculty</w:t>
            </w:r>
          </w:p>
          <w:p w14:paraId="344E567B" w14:textId="77777777" w:rsidR="00273E7B" w:rsidRPr="00696F76" w:rsidRDefault="00273E7B" w:rsidP="00261584">
            <w:pPr>
              <w:jc w:val="center"/>
              <w:rPr>
                <w:rFonts w:eastAsia="Times New Roman" w:cs="Microsoft Sans Serif"/>
                <w:b/>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87477"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Percentage</w:t>
            </w:r>
          </w:p>
        </w:tc>
        <w:tc>
          <w:tcPr>
            <w:tcW w:w="270" w:type="dxa"/>
            <w:tcBorders>
              <w:top w:val="nil"/>
              <w:left w:val="nil"/>
              <w:bottom w:val="nil"/>
              <w:right w:val="single" w:sz="4" w:space="0" w:color="auto"/>
            </w:tcBorders>
            <w:shd w:val="clear" w:color="000000" w:fill="BFBFBF"/>
            <w:noWrap/>
            <w:vAlign w:val="center"/>
            <w:hideMark/>
          </w:tcPr>
          <w:p w14:paraId="2878D385" w14:textId="77777777" w:rsidR="00273E7B" w:rsidRPr="0056350B" w:rsidRDefault="00273E7B" w:rsidP="00261584">
            <w:pPr>
              <w:jc w:val="center"/>
              <w:rPr>
                <w:rFonts w:eastAsia="Times New Roman" w:cs="Microsoft Sans Serif"/>
                <w:b/>
                <w:bCs/>
                <w:sz w:val="20"/>
                <w:szCs w:val="20"/>
              </w:rPr>
            </w:pP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E576A6F"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Percentage of Total</w:t>
            </w:r>
          </w:p>
        </w:tc>
        <w:tc>
          <w:tcPr>
            <w:tcW w:w="270" w:type="dxa"/>
            <w:tcBorders>
              <w:top w:val="nil"/>
              <w:left w:val="nil"/>
              <w:bottom w:val="nil"/>
              <w:right w:val="single" w:sz="4" w:space="0" w:color="auto"/>
            </w:tcBorders>
            <w:shd w:val="clear" w:color="000000" w:fill="BFBFBF"/>
            <w:noWrap/>
            <w:vAlign w:val="center"/>
            <w:hideMark/>
          </w:tcPr>
          <w:p w14:paraId="3A9B0B5A" w14:textId="77777777" w:rsidR="00273E7B" w:rsidRPr="0056350B" w:rsidRDefault="00273E7B" w:rsidP="00261584">
            <w:pPr>
              <w:jc w:val="center"/>
              <w:rPr>
                <w:rFonts w:eastAsia="Times New Roman" w:cs="Microsoft Sans Serif"/>
                <w:b/>
                <w:bCs/>
                <w:sz w:val="20"/>
                <w:szCs w:val="20"/>
              </w:rPr>
            </w:pPr>
          </w:p>
        </w:tc>
        <w:tc>
          <w:tcPr>
            <w:tcW w:w="166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90F4C2B"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 of Responses</w:t>
            </w:r>
          </w:p>
        </w:tc>
        <w:tc>
          <w:tcPr>
            <w:tcW w:w="270" w:type="dxa"/>
            <w:tcBorders>
              <w:top w:val="nil"/>
              <w:left w:val="nil"/>
              <w:bottom w:val="nil"/>
              <w:right w:val="single" w:sz="4" w:space="0" w:color="auto"/>
            </w:tcBorders>
            <w:shd w:val="clear" w:color="000000" w:fill="BFBFBF"/>
            <w:noWrap/>
            <w:vAlign w:val="center"/>
            <w:hideMark/>
          </w:tcPr>
          <w:p w14:paraId="0AE9EA9C" w14:textId="77777777" w:rsidR="00273E7B" w:rsidRPr="0056350B" w:rsidRDefault="00273E7B" w:rsidP="00261584">
            <w:pPr>
              <w:jc w:val="center"/>
              <w:rPr>
                <w:rFonts w:eastAsia="Times New Roman" w:cs="Microsoft Sans Serif"/>
                <w:b/>
                <w:bCs/>
                <w:sz w:val="20"/>
                <w:szCs w:val="20"/>
              </w:rPr>
            </w:pPr>
          </w:p>
        </w:tc>
        <w:tc>
          <w:tcPr>
            <w:tcW w:w="660" w:type="dxa"/>
            <w:tcBorders>
              <w:top w:val="nil"/>
              <w:left w:val="nil"/>
              <w:bottom w:val="nil"/>
              <w:right w:val="nil"/>
            </w:tcBorders>
            <w:shd w:val="clear" w:color="auto" w:fill="auto"/>
            <w:noWrap/>
            <w:vAlign w:val="center"/>
            <w:hideMark/>
          </w:tcPr>
          <w:p w14:paraId="4ADA261B" w14:textId="77777777" w:rsidR="00273E7B" w:rsidRPr="0056350B" w:rsidRDefault="00273E7B" w:rsidP="00261584">
            <w:pPr>
              <w:jc w:val="center"/>
              <w:rPr>
                <w:rFonts w:eastAsia="Times New Roman" w:cs="Microsoft Sans Serif"/>
                <w:sz w:val="20"/>
                <w:szCs w:val="20"/>
              </w:rPr>
            </w:pPr>
          </w:p>
        </w:tc>
      </w:tr>
      <w:tr w:rsidR="00273E7B" w:rsidRPr="000806DC" w14:paraId="49A3EB14" w14:textId="77777777" w:rsidTr="00913BE1">
        <w:trPr>
          <w:trHeight w:val="794"/>
        </w:trPr>
        <w:tc>
          <w:tcPr>
            <w:tcW w:w="831" w:type="dxa"/>
            <w:tcBorders>
              <w:top w:val="nil"/>
              <w:left w:val="nil"/>
              <w:bottom w:val="nil"/>
              <w:right w:val="nil"/>
            </w:tcBorders>
            <w:shd w:val="clear" w:color="auto" w:fill="auto"/>
            <w:noWrap/>
            <w:vAlign w:val="bottom"/>
            <w:hideMark/>
          </w:tcPr>
          <w:p w14:paraId="225A196C" w14:textId="77777777" w:rsidR="00273E7B" w:rsidRPr="000806DC" w:rsidRDefault="00273E7B" w:rsidP="00261584">
            <w:pPr>
              <w:rPr>
                <w:rFonts w:ascii="Microsoft Sans Serif" w:eastAsia="Times New Roman" w:hAnsi="Microsoft Sans Serif" w:cs="Microsoft Sans Serif"/>
                <w:sz w:val="20"/>
                <w:szCs w:val="20"/>
              </w:rPr>
            </w:pPr>
          </w:p>
        </w:tc>
        <w:tc>
          <w:tcPr>
            <w:tcW w:w="5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E1587" w14:textId="77777777" w:rsidR="00273E7B" w:rsidRPr="00E24E5D" w:rsidRDefault="00273E7B" w:rsidP="00261584">
            <w:pPr>
              <w:jc w:val="center"/>
              <w:rPr>
                <w:rFonts w:eastAsia="Times New Roman" w:cs="Microsoft Sans Serif"/>
                <w:b/>
                <w:bCs/>
                <w:sz w:val="20"/>
                <w:szCs w:val="20"/>
              </w:rPr>
            </w:pPr>
            <w:r w:rsidRPr="00E24E5D">
              <w:rPr>
                <w:rFonts w:eastAsia="Times New Roman" w:cs="Microsoft Sans Serif"/>
                <w:b/>
                <w:bCs/>
                <w:sz w:val="20"/>
                <w:szCs w:val="20"/>
              </w:rPr>
              <w:t>Rubric Area</w:t>
            </w:r>
          </w:p>
        </w:tc>
        <w:tc>
          <w:tcPr>
            <w:tcW w:w="727" w:type="dxa"/>
            <w:tcBorders>
              <w:top w:val="nil"/>
              <w:left w:val="nil"/>
              <w:bottom w:val="single" w:sz="4" w:space="0" w:color="auto"/>
              <w:right w:val="single" w:sz="4" w:space="0" w:color="auto"/>
            </w:tcBorders>
            <w:shd w:val="clear" w:color="auto" w:fill="auto"/>
            <w:noWrap/>
            <w:vAlign w:val="center"/>
            <w:hideMark/>
          </w:tcPr>
          <w:p w14:paraId="66DCDF51"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752" w:type="dxa"/>
            <w:tcBorders>
              <w:top w:val="nil"/>
              <w:left w:val="nil"/>
              <w:bottom w:val="single" w:sz="4" w:space="0" w:color="auto"/>
              <w:right w:val="single" w:sz="4" w:space="0" w:color="auto"/>
            </w:tcBorders>
            <w:shd w:val="clear" w:color="auto" w:fill="auto"/>
            <w:vAlign w:val="center"/>
            <w:hideMark/>
          </w:tcPr>
          <w:p w14:paraId="42700942"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Some- times</w:t>
            </w:r>
          </w:p>
        </w:tc>
        <w:tc>
          <w:tcPr>
            <w:tcW w:w="627" w:type="dxa"/>
            <w:tcBorders>
              <w:top w:val="nil"/>
              <w:left w:val="nil"/>
              <w:bottom w:val="single" w:sz="4" w:space="0" w:color="auto"/>
              <w:right w:val="single" w:sz="4" w:space="0" w:color="auto"/>
            </w:tcBorders>
            <w:shd w:val="clear" w:color="auto" w:fill="auto"/>
            <w:noWrap/>
            <w:vAlign w:val="center"/>
            <w:hideMark/>
          </w:tcPr>
          <w:p w14:paraId="5F1FF2DB"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270" w:type="dxa"/>
            <w:tcBorders>
              <w:top w:val="nil"/>
              <w:left w:val="nil"/>
              <w:bottom w:val="nil"/>
              <w:right w:val="single" w:sz="4" w:space="0" w:color="auto"/>
            </w:tcBorders>
            <w:shd w:val="clear" w:color="000000" w:fill="BFBFBF"/>
            <w:noWrap/>
            <w:vAlign w:val="center"/>
            <w:hideMark/>
          </w:tcPr>
          <w:p w14:paraId="67B49924" w14:textId="77777777" w:rsidR="00273E7B" w:rsidRPr="0056350B" w:rsidRDefault="00273E7B" w:rsidP="00261584">
            <w:pPr>
              <w:jc w:val="center"/>
              <w:rPr>
                <w:rFonts w:eastAsia="Times New Roman" w:cs="Microsoft Sans Serif"/>
                <w:b/>
                <w:bCs/>
                <w:sz w:val="20"/>
                <w:szCs w:val="20"/>
              </w:rPr>
            </w:pPr>
          </w:p>
        </w:tc>
        <w:tc>
          <w:tcPr>
            <w:tcW w:w="1160" w:type="dxa"/>
            <w:tcBorders>
              <w:top w:val="nil"/>
              <w:left w:val="nil"/>
              <w:bottom w:val="nil"/>
              <w:right w:val="single" w:sz="4" w:space="0" w:color="auto"/>
            </w:tcBorders>
            <w:shd w:val="clear" w:color="auto" w:fill="auto"/>
            <w:vAlign w:val="center"/>
            <w:hideMark/>
          </w:tcPr>
          <w:p w14:paraId="1663F543"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I do not know or Blank</w:t>
            </w:r>
          </w:p>
        </w:tc>
        <w:tc>
          <w:tcPr>
            <w:tcW w:w="270" w:type="dxa"/>
            <w:tcBorders>
              <w:top w:val="nil"/>
              <w:left w:val="nil"/>
              <w:bottom w:val="nil"/>
              <w:right w:val="single" w:sz="4" w:space="0" w:color="auto"/>
            </w:tcBorders>
            <w:shd w:val="clear" w:color="000000" w:fill="BFBFBF"/>
            <w:noWrap/>
            <w:vAlign w:val="center"/>
            <w:hideMark/>
          </w:tcPr>
          <w:p w14:paraId="13C4D67F" w14:textId="77777777" w:rsidR="00273E7B" w:rsidRPr="0056350B" w:rsidRDefault="00273E7B" w:rsidP="00261584">
            <w:pPr>
              <w:jc w:val="center"/>
              <w:rPr>
                <w:rFonts w:eastAsia="Times New Roman" w:cs="Microsoft Sans Serif"/>
                <w:b/>
                <w:b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14:paraId="016580BC"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Total Count</w:t>
            </w:r>
          </w:p>
        </w:tc>
        <w:tc>
          <w:tcPr>
            <w:tcW w:w="832" w:type="dxa"/>
            <w:tcBorders>
              <w:top w:val="nil"/>
              <w:left w:val="nil"/>
              <w:bottom w:val="single" w:sz="4" w:space="0" w:color="auto"/>
              <w:right w:val="single" w:sz="4" w:space="0" w:color="auto"/>
            </w:tcBorders>
            <w:shd w:val="clear" w:color="auto" w:fill="auto"/>
            <w:vAlign w:val="center"/>
            <w:hideMark/>
          </w:tcPr>
          <w:p w14:paraId="2E08616C"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Count</w:t>
            </w:r>
          </w:p>
        </w:tc>
        <w:tc>
          <w:tcPr>
            <w:tcW w:w="270" w:type="dxa"/>
            <w:tcBorders>
              <w:top w:val="nil"/>
              <w:left w:val="nil"/>
              <w:bottom w:val="nil"/>
              <w:right w:val="single" w:sz="4" w:space="0" w:color="auto"/>
            </w:tcBorders>
            <w:shd w:val="clear" w:color="000000" w:fill="BFBFBF"/>
            <w:noWrap/>
            <w:vAlign w:val="center"/>
            <w:hideMark/>
          </w:tcPr>
          <w:p w14:paraId="128E3DC3" w14:textId="77777777" w:rsidR="00273E7B" w:rsidRPr="0056350B" w:rsidRDefault="00273E7B" w:rsidP="00261584">
            <w:pPr>
              <w:jc w:val="center"/>
              <w:rPr>
                <w:rFonts w:eastAsia="Times New Roman" w:cs="Microsoft Sans Serif"/>
                <w:b/>
                <w:bCs/>
                <w:sz w:val="20"/>
                <w:szCs w:val="20"/>
              </w:rPr>
            </w:pP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75E4126E"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score</w:t>
            </w:r>
          </w:p>
        </w:tc>
      </w:tr>
      <w:tr w:rsidR="00913BE1" w:rsidRPr="000806DC" w14:paraId="31D1EFD8" w14:textId="77777777" w:rsidTr="00913BE1">
        <w:trPr>
          <w:trHeight w:val="764"/>
        </w:trPr>
        <w:tc>
          <w:tcPr>
            <w:tcW w:w="8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7E29B8" w14:textId="77777777" w:rsidR="00913BE1" w:rsidRPr="00696F76" w:rsidRDefault="00913BE1" w:rsidP="00261584">
            <w:pPr>
              <w:jc w:val="center"/>
              <w:rPr>
                <w:rFonts w:eastAsia="Times New Roman" w:cs="Microsoft Sans Serif"/>
                <w:sz w:val="40"/>
                <w:szCs w:val="40"/>
              </w:rPr>
            </w:pPr>
            <w:r w:rsidRPr="00696F76">
              <w:rPr>
                <w:rFonts w:eastAsia="Times New Roman" w:cs="Microsoft Sans Serif"/>
                <w:sz w:val="40"/>
                <w:szCs w:val="40"/>
              </w:rPr>
              <w:t>Program Review</w:t>
            </w:r>
          </w:p>
        </w:tc>
        <w:tc>
          <w:tcPr>
            <w:tcW w:w="5681" w:type="dxa"/>
            <w:tcBorders>
              <w:top w:val="nil"/>
              <w:left w:val="nil"/>
              <w:bottom w:val="single" w:sz="4" w:space="0" w:color="auto"/>
              <w:right w:val="single" w:sz="4" w:space="0" w:color="auto"/>
            </w:tcBorders>
            <w:shd w:val="clear" w:color="auto" w:fill="auto"/>
            <w:vAlign w:val="center"/>
            <w:hideMark/>
          </w:tcPr>
          <w:p w14:paraId="73134E4F"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A1: There is preliminary investigative dialogue at the institution or within some departments about what data or process should be used for program review.</w:t>
            </w:r>
          </w:p>
        </w:tc>
        <w:tc>
          <w:tcPr>
            <w:tcW w:w="727" w:type="dxa"/>
            <w:tcBorders>
              <w:top w:val="nil"/>
              <w:left w:val="nil"/>
              <w:bottom w:val="single" w:sz="4" w:space="0" w:color="auto"/>
              <w:right w:val="single" w:sz="4" w:space="0" w:color="auto"/>
            </w:tcBorders>
            <w:shd w:val="clear" w:color="auto" w:fill="auto"/>
            <w:noWrap/>
            <w:vAlign w:val="center"/>
          </w:tcPr>
          <w:p w14:paraId="46B01E11"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79.7% (59)</w:t>
            </w:r>
          </w:p>
        </w:tc>
        <w:tc>
          <w:tcPr>
            <w:tcW w:w="752" w:type="dxa"/>
            <w:tcBorders>
              <w:top w:val="nil"/>
              <w:left w:val="nil"/>
              <w:bottom w:val="single" w:sz="4" w:space="0" w:color="auto"/>
              <w:right w:val="single" w:sz="4" w:space="0" w:color="auto"/>
            </w:tcBorders>
            <w:shd w:val="clear" w:color="auto" w:fill="auto"/>
            <w:vAlign w:val="center"/>
          </w:tcPr>
          <w:p w14:paraId="6D7E4545"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13.5% (10)</w:t>
            </w:r>
          </w:p>
        </w:tc>
        <w:tc>
          <w:tcPr>
            <w:tcW w:w="627" w:type="dxa"/>
            <w:tcBorders>
              <w:top w:val="nil"/>
              <w:left w:val="nil"/>
              <w:bottom w:val="single" w:sz="4" w:space="0" w:color="auto"/>
              <w:right w:val="single" w:sz="4" w:space="0" w:color="auto"/>
            </w:tcBorders>
            <w:shd w:val="clear" w:color="auto" w:fill="auto"/>
            <w:noWrap/>
            <w:vAlign w:val="center"/>
          </w:tcPr>
          <w:p w14:paraId="203452C4"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1.4% (1)</w:t>
            </w:r>
          </w:p>
        </w:tc>
        <w:tc>
          <w:tcPr>
            <w:tcW w:w="270" w:type="dxa"/>
            <w:tcBorders>
              <w:top w:val="nil"/>
              <w:left w:val="nil"/>
              <w:bottom w:val="nil"/>
              <w:right w:val="single" w:sz="4" w:space="0" w:color="auto"/>
            </w:tcBorders>
            <w:shd w:val="clear" w:color="000000" w:fill="BFBFBF"/>
            <w:noWrap/>
            <w:vAlign w:val="center"/>
          </w:tcPr>
          <w:p w14:paraId="1257F5DC" w14:textId="77777777" w:rsidR="00913BE1" w:rsidRPr="0056350B" w:rsidRDefault="00913BE1" w:rsidP="00261584">
            <w:pPr>
              <w:jc w:val="center"/>
              <w:rPr>
                <w:rFonts w:eastAsia="Times New Roman" w:cs="Microsoft Sans Serif"/>
                <w:sz w:val="20"/>
                <w:szCs w:val="20"/>
              </w:rPr>
            </w:pP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537FA56E"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5.4% (4)</w:t>
            </w:r>
          </w:p>
        </w:tc>
        <w:tc>
          <w:tcPr>
            <w:tcW w:w="270" w:type="dxa"/>
            <w:tcBorders>
              <w:top w:val="nil"/>
              <w:left w:val="nil"/>
              <w:bottom w:val="nil"/>
              <w:right w:val="single" w:sz="4" w:space="0" w:color="auto"/>
            </w:tcBorders>
            <w:shd w:val="clear" w:color="000000" w:fill="BFBFBF"/>
            <w:noWrap/>
            <w:vAlign w:val="center"/>
          </w:tcPr>
          <w:p w14:paraId="62FA42C1"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35DFBF21"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63B426BC"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74</w:t>
            </w:r>
          </w:p>
        </w:tc>
        <w:tc>
          <w:tcPr>
            <w:tcW w:w="270" w:type="dxa"/>
            <w:tcBorders>
              <w:top w:val="nil"/>
              <w:left w:val="nil"/>
              <w:bottom w:val="nil"/>
              <w:right w:val="single" w:sz="4" w:space="0" w:color="auto"/>
            </w:tcBorders>
            <w:shd w:val="clear" w:color="000000" w:fill="BFBFBF"/>
            <w:noWrap/>
            <w:vAlign w:val="center"/>
          </w:tcPr>
          <w:p w14:paraId="113EDAA8"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33572923" w14:textId="77777777" w:rsidR="00913BE1" w:rsidRDefault="00913BE1">
            <w:pPr>
              <w:jc w:val="right"/>
              <w:rPr>
                <w:rFonts w:ascii="Calibri" w:hAnsi="Calibri"/>
                <w:color w:val="000000"/>
                <w:sz w:val="22"/>
              </w:rPr>
            </w:pPr>
            <w:r>
              <w:rPr>
                <w:rFonts w:ascii="Calibri" w:hAnsi="Calibri"/>
                <w:color w:val="000000"/>
                <w:sz w:val="22"/>
              </w:rPr>
              <w:t>0.91</w:t>
            </w:r>
          </w:p>
        </w:tc>
      </w:tr>
      <w:tr w:rsidR="00913BE1" w:rsidRPr="000806DC" w14:paraId="7F14619C" w14:textId="77777777" w:rsidTr="00913BE1">
        <w:trPr>
          <w:trHeight w:val="510"/>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5DEAF9EC" w14:textId="77777777" w:rsidR="00913BE1" w:rsidRPr="000806DC" w:rsidRDefault="00913BE1" w:rsidP="00261584">
            <w:pPr>
              <w:rPr>
                <w:rFonts w:ascii="Microsoft Sans Serif" w:eastAsia="Times New Roman" w:hAnsi="Microsoft Sans Serif" w:cs="Microsoft Sans Serif"/>
                <w:sz w:val="40"/>
                <w:szCs w:val="40"/>
              </w:rPr>
            </w:pPr>
          </w:p>
        </w:tc>
        <w:tc>
          <w:tcPr>
            <w:tcW w:w="5681" w:type="dxa"/>
            <w:tcBorders>
              <w:top w:val="nil"/>
              <w:left w:val="nil"/>
              <w:bottom w:val="single" w:sz="4" w:space="0" w:color="auto"/>
              <w:right w:val="single" w:sz="4" w:space="0" w:color="auto"/>
            </w:tcBorders>
            <w:shd w:val="clear" w:color="auto" w:fill="auto"/>
            <w:vAlign w:val="center"/>
            <w:hideMark/>
          </w:tcPr>
          <w:p w14:paraId="1A82C561"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A2: There is recognition of existing practices and models in program review that make use of institutional research.</w:t>
            </w:r>
          </w:p>
        </w:tc>
        <w:tc>
          <w:tcPr>
            <w:tcW w:w="727" w:type="dxa"/>
            <w:tcBorders>
              <w:top w:val="nil"/>
              <w:left w:val="nil"/>
              <w:bottom w:val="single" w:sz="4" w:space="0" w:color="auto"/>
              <w:right w:val="single" w:sz="4" w:space="0" w:color="auto"/>
            </w:tcBorders>
            <w:shd w:val="clear" w:color="auto" w:fill="auto"/>
            <w:noWrap/>
            <w:vAlign w:val="center"/>
          </w:tcPr>
          <w:p w14:paraId="25DACA45"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67.1% (49)</w:t>
            </w:r>
          </w:p>
        </w:tc>
        <w:tc>
          <w:tcPr>
            <w:tcW w:w="752" w:type="dxa"/>
            <w:tcBorders>
              <w:top w:val="nil"/>
              <w:left w:val="nil"/>
              <w:bottom w:val="single" w:sz="4" w:space="0" w:color="auto"/>
              <w:right w:val="single" w:sz="4" w:space="0" w:color="auto"/>
            </w:tcBorders>
            <w:shd w:val="clear" w:color="auto" w:fill="auto"/>
            <w:vAlign w:val="center"/>
          </w:tcPr>
          <w:p w14:paraId="558E7D1A"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20.5% (15)</w:t>
            </w:r>
          </w:p>
        </w:tc>
        <w:tc>
          <w:tcPr>
            <w:tcW w:w="627" w:type="dxa"/>
            <w:tcBorders>
              <w:top w:val="nil"/>
              <w:left w:val="nil"/>
              <w:bottom w:val="single" w:sz="4" w:space="0" w:color="auto"/>
              <w:right w:val="single" w:sz="4" w:space="0" w:color="auto"/>
            </w:tcBorders>
            <w:shd w:val="clear" w:color="auto" w:fill="auto"/>
            <w:noWrap/>
            <w:vAlign w:val="center"/>
          </w:tcPr>
          <w:p w14:paraId="56622596"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0E48CEDA" w14:textId="77777777" w:rsidR="00913BE1" w:rsidRPr="0056350B"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1A342F21"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12.3% (9)</w:t>
            </w:r>
          </w:p>
        </w:tc>
        <w:tc>
          <w:tcPr>
            <w:tcW w:w="270" w:type="dxa"/>
            <w:tcBorders>
              <w:top w:val="nil"/>
              <w:left w:val="nil"/>
              <w:bottom w:val="nil"/>
              <w:right w:val="single" w:sz="4" w:space="0" w:color="auto"/>
            </w:tcBorders>
            <w:shd w:val="clear" w:color="000000" w:fill="BFBFBF"/>
            <w:noWrap/>
            <w:vAlign w:val="center"/>
          </w:tcPr>
          <w:p w14:paraId="5F00C5BA"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3BAE4803"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280D73F5"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73</w:t>
            </w:r>
          </w:p>
        </w:tc>
        <w:tc>
          <w:tcPr>
            <w:tcW w:w="270" w:type="dxa"/>
            <w:tcBorders>
              <w:top w:val="nil"/>
              <w:left w:val="nil"/>
              <w:bottom w:val="nil"/>
              <w:right w:val="single" w:sz="4" w:space="0" w:color="auto"/>
            </w:tcBorders>
            <w:shd w:val="clear" w:color="000000" w:fill="BFBFBF"/>
            <w:noWrap/>
            <w:vAlign w:val="center"/>
          </w:tcPr>
          <w:p w14:paraId="272641D1"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01B7B12B" w14:textId="77777777" w:rsidR="00913BE1" w:rsidRDefault="00913BE1">
            <w:pPr>
              <w:jc w:val="right"/>
              <w:rPr>
                <w:rFonts w:ascii="Calibri" w:hAnsi="Calibri"/>
                <w:color w:val="000000"/>
                <w:sz w:val="22"/>
              </w:rPr>
            </w:pPr>
            <w:r>
              <w:rPr>
                <w:rFonts w:ascii="Calibri" w:hAnsi="Calibri"/>
                <w:color w:val="000000"/>
                <w:sz w:val="22"/>
              </w:rPr>
              <w:t>0.88</w:t>
            </w:r>
          </w:p>
        </w:tc>
      </w:tr>
      <w:tr w:rsidR="00913BE1" w:rsidRPr="000806DC" w14:paraId="45027365" w14:textId="77777777" w:rsidTr="00913BE1">
        <w:trPr>
          <w:trHeight w:val="510"/>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4BF19735" w14:textId="77777777" w:rsidR="00913BE1" w:rsidRPr="000806DC" w:rsidRDefault="00913BE1" w:rsidP="00261584">
            <w:pPr>
              <w:rPr>
                <w:rFonts w:ascii="Microsoft Sans Serif" w:eastAsia="Times New Roman" w:hAnsi="Microsoft Sans Serif" w:cs="Microsoft Sans Serif"/>
                <w:sz w:val="40"/>
                <w:szCs w:val="40"/>
              </w:rPr>
            </w:pPr>
          </w:p>
        </w:tc>
        <w:tc>
          <w:tcPr>
            <w:tcW w:w="5681" w:type="dxa"/>
            <w:tcBorders>
              <w:top w:val="nil"/>
              <w:left w:val="nil"/>
              <w:bottom w:val="single" w:sz="4" w:space="0" w:color="auto"/>
              <w:right w:val="single" w:sz="4" w:space="0" w:color="auto"/>
            </w:tcBorders>
            <w:shd w:val="clear" w:color="auto" w:fill="auto"/>
            <w:vAlign w:val="center"/>
            <w:hideMark/>
          </w:tcPr>
          <w:p w14:paraId="0E42AEA3"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A3: There is exploration of program review models by various departments or individuals.</w:t>
            </w:r>
          </w:p>
        </w:tc>
        <w:tc>
          <w:tcPr>
            <w:tcW w:w="727" w:type="dxa"/>
            <w:tcBorders>
              <w:top w:val="nil"/>
              <w:left w:val="nil"/>
              <w:bottom w:val="single" w:sz="4" w:space="0" w:color="auto"/>
              <w:right w:val="single" w:sz="4" w:space="0" w:color="auto"/>
            </w:tcBorders>
            <w:shd w:val="clear" w:color="auto" w:fill="auto"/>
            <w:noWrap/>
            <w:vAlign w:val="center"/>
          </w:tcPr>
          <w:p w14:paraId="2F3269A6"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73.0% (54)</w:t>
            </w:r>
          </w:p>
        </w:tc>
        <w:tc>
          <w:tcPr>
            <w:tcW w:w="752" w:type="dxa"/>
            <w:tcBorders>
              <w:top w:val="nil"/>
              <w:left w:val="nil"/>
              <w:bottom w:val="single" w:sz="4" w:space="0" w:color="auto"/>
              <w:right w:val="single" w:sz="4" w:space="0" w:color="auto"/>
            </w:tcBorders>
            <w:shd w:val="clear" w:color="auto" w:fill="auto"/>
            <w:vAlign w:val="center"/>
          </w:tcPr>
          <w:p w14:paraId="3C0BD541"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17.6% (13)</w:t>
            </w:r>
          </w:p>
        </w:tc>
        <w:tc>
          <w:tcPr>
            <w:tcW w:w="627" w:type="dxa"/>
            <w:tcBorders>
              <w:top w:val="nil"/>
              <w:left w:val="nil"/>
              <w:bottom w:val="single" w:sz="4" w:space="0" w:color="auto"/>
              <w:right w:val="single" w:sz="4" w:space="0" w:color="auto"/>
            </w:tcBorders>
            <w:shd w:val="clear" w:color="auto" w:fill="auto"/>
            <w:noWrap/>
            <w:vAlign w:val="center"/>
          </w:tcPr>
          <w:p w14:paraId="2D00F130"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1.4% (1)</w:t>
            </w:r>
          </w:p>
        </w:tc>
        <w:tc>
          <w:tcPr>
            <w:tcW w:w="270" w:type="dxa"/>
            <w:tcBorders>
              <w:top w:val="nil"/>
              <w:left w:val="nil"/>
              <w:bottom w:val="nil"/>
              <w:right w:val="single" w:sz="4" w:space="0" w:color="auto"/>
            </w:tcBorders>
            <w:shd w:val="clear" w:color="000000" w:fill="BFBFBF"/>
            <w:noWrap/>
            <w:vAlign w:val="center"/>
          </w:tcPr>
          <w:p w14:paraId="1831785C" w14:textId="77777777" w:rsidR="00913BE1" w:rsidRPr="0056350B"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3CE3248F"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8.1% (6)</w:t>
            </w:r>
          </w:p>
        </w:tc>
        <w:tc>
          <w:tcPr>
            <w:tcW w:w="270" w:type="dxa"/>
            <w:tcBorders>
              <w:top w:val="nil"/>
              <w:left w:val="nil"/>
              <w:bottom w:val="nil"/>
              <w:right w:val="single" w:sz="4" w:space="0" w:color="auto"/>
            </w:tcBorders>
            <w:shd w:val="clear" w:color="000000" w:fill="BFBFBF"/>
            <w:noWrap/>
            <w:vAlign w:val="center"/>
          </w:tcPr>
          <w:p w14:paraId="70FE5232"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67A4369B"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21CFCE9F"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74</w:t>
            </w:r>
          </w:p>
        </w:tc>
        <w:tc>
          <w:tcPr>
            <w:tcW w:w="270" w:type="dxa"/>
            <w:tcBorders>
              <w:top w:val="nil"/>
              <w:left w:val="nil"/>
              <w:bottom w:val="nil"/>
              <w:right w:val="single" w:sz="4" w:space="0" w:color="auto"/>
            </w:tcBorders>
            <w:shd w:val="clear" w:color="000000" w:fill="BFBFBF"/>
            <w:noWrap/>
            <w:vAlign w:val="center"/>
          </w:tcPr>
          <w:p w14:paraId="3C367C55"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14CA92A" w14:textId="77777777" w:rsidR="00913BE1" w:rsidRDefault="00913BE1">
            <w:pPr>
              <w:jc w:val="right"/>
              <w:rPr>
                <w:rFonts w:ascii="Calibri" w:hAnsi="Calibri"/>
                <w:color w:val="000000"/>
                <w:sz w:val="22"/>
              </w:rPr>
            </w:pPr>
            <w:r>
              <w:rPr>
                <w:rFonts w:ascii="Calibri" w:hAnsi="Calibri"/>
                <w:color w:val="000000"/>
                <w:sz w:val="22"/>
              </w:rPr>
              <w:t>0.89</w:t>
            </w:r>
          </w:p>
        </w:tc>
      </w:tr>
      <w:tr w:rsidR="00913BE1" w:rsidRPr="000806DC" w14:paraId="5AAF32A3" w14:textId="77777777" w:rsidTr="00913BE1">
        <w:trPr>
          <w:trHeight w:val="510"/>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0A11B9F1" w14:textId="77777777" w:rsidR="00913BE1" w:rsidRPr="000806DC" w:rsidRDefault="00913BE1" w:rsidP="00261584">
            <w:pPr>
              <w:rPr>
                <w:rFonts w:ascii="Microsoft Sans Serif" w:eastAsia="Times New Roman" w:hAnsi="Microsoft Sans Serif" w:cs="Microsoft Sans Serif"/>
                <w:sz w:val="40"/>
                <w:szCs w:val="40"/>
              </w:rPr>
            </w:pPr>
          </w:p>
        </w:tc>
        <w:tc>
          <w:tcPr>
            <w:tcW w:w="5681" w:type="dxa"/>
            <w:tcBorders>
              <w:top w:val="nil"/>
              <w:left w:val="nil"/>
              <w:bottom w:val="single" w:sz="4" w:space="0" w:color="auto"/>
              <w:right w:val="single" w:sz="4" w:space="0" w:color="auto"/>
            </w:tcBorders>
            <w:shd w:val="clear" w:color="auto" w:fill="auto"/>
            <w:vAlign w:val="center"/>
            <w:hideMark/>
          </w:tcPr>
          <w:p w14:paraId="65171AA1"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A4: The college is implementing pilot program review models in a few programs/operational units.</w:t>
            </w:r>
          </w:p>
        </w:tc>
        <w:tc>
          <w:tcPr>
            <w:tcW w:w="727" w:type="dxa"/>
            <w:tcBorders>
              <w:top w:val="nil"/>
              <w:left w:val="nil"/>
              <w:bottom w:val="single" w:sz="4" w:space="0" w:color="auto"/>
              <w:right w:val="single" w:sz="4" w:space="0" w:color="auto"/>
            </w:tcBorders>
            <w:shd w:val="clear" w:color="auto" w:fill="auto"/>
            <w:noWrap/>
            <w:vAlign w:val="center"/>
          </w:tcPr>
          <w:p w14:paraId="426588A6"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58.9% (43)</w:t>
            </w:r>
          </w:p>
        </w:tc>
        <w:tc>
          <w:tcPr>
            <w:tcW w:w="752" w:type="dxa"/>
            <w:tcBorders>
              <w:top w:val="nil"/>
              <w:left w:val="nil"/>
              <w:bottom w:val="single" w:sz="4" w:space="0" w:color="auto"/>
              <w:right w:val="single" w:sz="4" w:space="0" w:color="auto"/>
            </w:tcBorders>
            <w:shd w:val="clear" w:color="auto" w:fill="auto"/>
            <w:vAlign w:val="center"/>
          </w:tcPr>
          <w:p w14:paraId="4C38334D"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16.4% (12)</w:t>
            </w:r>
          </w:p>
        </w:tc>
        <w:tc>
          <w:tcPr>
            <w:tcW w:w="627" w:type="dxa"/>
            <w:tcBorders>
              <w:top w:val="nil"/>
              <w:left w:val="nil"/>
              <w:bottom w:val="single" w:sz="4" w:space="0" w:color="auto"/>
              <w:right w:val="single" w:sz="4" w:space="0" w:color="auto"/>
            </w:tcBorders>
            <w:shd w:val="clear" w:color="auto" w:fill="auto"/>
            <w:noWrap/>
            <w:vAlign w:val="center"/>
          </w:tcPr>
          <w:p w14:paraId="2314F980"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2.7% (2)</w:t>
            </w:r>
          </w:p>
        </w:tc>
        <w:tc>
          <w:tcPr>
            <w:tcW w:w="270" w:type="dxa"/>
            <w:tcBorders>
              <w:top w:val="nil"/>
              <w:left w:val="nil"/>
              <w:bottom w:val="nil"/>
              <w:right w:val="single" w:sz="4" w:space="0" w:color="auto"/>
            </w:tcBorders>
            <w:shd w:val="clear" w:color="000000" w:fill="BFBFBF"/>
            <w:noWrap/>
            <w:vAlign w:val="center"/>
          </w:tcPr>
          <w:p w14:paraId="76B465E2" w14:textId="77777777" w:rsidR="00913BE1" w:rsidRPr="0056350B"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01B58CC3"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21.9% (16)</w:t>
            </w:r>
          </w:p>
        </w:tc>
        <w:tc>
          <w:tcPr>
            <w:tcW w:w="270" w:type="dxa"/>
            <w:tcBorders>
              <w:top w:val="nil"/>
              <w:left w:val="nil"/>
              <w:bottom w:val="nil"/>
              <w:right w:val="single" w:sz="4" w:space="0" w:color="auto"/>
            </w:tcBorders>
            <w:shd w:val="clear" w:color="000000" w:fill="BFBFBF"/>
            <w:noWrap/>
            <w:vAlign w:val="center"/>
          </w:tcPr>
          <w:p w14:paraId="2CE5B97B"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040976B6"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7A1BD21F"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73</w:t>
            </w:r>
          </w:p>
        </w:tc>
        <w:tc>
          <w:tcPr>
            <w:tcW w:w="270" w:type="dxa"/>
            <w:tcBorders>
              <w:top w:val="nil"/>
              <w:left w:val="nil"/>
              <w:bottom w:val="nil"/>
              <w:right w:val="single" w:sz="4" w:space="0" w:color="auto"/>
            </w:tcBorders>
            <w:shd w:val="clear" w:color="000000" w:fill="BFBFBF"/>
            <w:noWrap/>
            <w:vAlign w:val="center"/>
          </w:tcPr>
          <w:p w14:paraId="1858DD56"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42FD947" w14:textId="77777777" w:rsidR="00913BE1" w:rsidRDefault="00913BE1">
            <w:pPr>
              <w:jc w:val="right"/>
              <w:rPr>
                <w:rFonts w:ascii="Calibri" w:hAnsi="Calibri"/>
                <w:color w:val="000000"/>
                <w:sz w:val="22"/>
              </w:rPr>
            </w:pPr>
            <w:r>
              <w:rPr>
                <w:rFonts w:ascii="Calibri" w:hAnsi="Calibri"/>
                <w:color w:val="000000"/>
                <w:sz w:val="22"/>
              </w:rPr>
              <w:t>0.86</w:t>
            </w:r>
          </w:p>
        </w:tc>
      </w:tr>
      <w:tr w:rsidR="00913BE1" w:rsidRPr="000806DC" w14:paraId="765B63CF" w14:textId="77777777" w:rsidTr="00913BE1">
        <w:trPr>
          <w:trHeight w:val="764"/>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0E3679C0" w14:textId="77777777" w:rsidR="00913BE1" w:rsidRPr="000806DC" w:rsidRDefault="00913BE1" w:rsidP="00261584">
            <w:pPr>
              <w:rPr>
                <w:rFonts w:ascii="Microsoft Sans Serif" w:eastAsia="Times New Roman" w:hAnsi="Microsoft Sans Serif" w:cs="Microsoft Sans Serif"/>
                <w:sz w:val="40"/>
                <w:szCs w:val="40"/>
              </w:rPr>
            </w:pPr>
          </w:p>
        </w:tc>
        <w:tc>
          <w:tcPr>
            <w:tcW w:w="5681" w:type="dxa"/>
            <w:tcBorders>
              <w:top w:val="nil"/>
              <w:left w:val="nil"/>
              <w:bottom w:val="single" w:sz="4" w:space="0" w:color="auto"/>
              <w:right w:val="single" w:sz="4" w:space="0" w:color="auto"/>
            </w:tcBorders>
            <w:shd w:val="clear" w:color="auto" w:fill="auto"/>
            <w:vAlign w:val="center"/>
            <w:hideMark/>
          </w:tcPr>
          <w:p w14:paraId="5AE968C1"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D1: Program review is embedded in practice across the institution using qualitative and quantitative data to improve program effectiveness.</w:t>
            </w:r>
          </w:p>
        </w:tc>
        <w:tc>
          <w:tcPr>
            <w:tcW w:w="727" w:type="dxa"/>
            <w:tcBorders>
              <w:top w:val="nil"/>
              <w:left w:val="nil"/>
              <w:bottom w:val="single" w:sz="4" w:space="0" w:color="auto"/>
              <w:right w:val="single" w:sz="4" w:space="0" w:color="auto"/>
            </w:tcBorders>
            <w:shd w:val="clear" w:color="auto" w:fill="auto"/>
            <w:noWrap/>
            <w:vAlign w:val="center"/>
          </w:tcPr>
          <w:p w14:paraId="4764A22F"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76.7% (56)</w:t>
            </w:r>
          </w:p>
        </w:tc>
        <w:tc>
          <w:tcPr>
            <w:tcW w:w="752" w:type="dxa"/>
            <w:tcBorders>
              <w:top w:val="nil"/>
              <w:left w:val="nil"/>
              <w:bottom w:val="single" w:sz="4" w:space="0" w:color="auto"/>
              <w:right w:val="single" w:sz="4" w:space="0" w:color="auto"/>
            </w:tcBorders>
            <w:shd w:val="clear" w:color="auto" w:fill="auto"/>
            <w:vAlign w:val="center"/>
          </w:tcPr>
          <w:p w14:paraId="7AAEB864"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23.3% (17)</w:t>
            </w:r>
          </w:p>
        </w:tc>
        <w:tc>
          <w:tcPr>
            <w:tcW w:w="627" w:type="dxa"/>
            <w:tcBorders>
              <w:top w:val="nil"/>
              <w:left w:val="nil"/>
              <w:bottom w:val="single" w:sz="4" w:space="0" w:color="auto"/>
              <w:right w:val="single" w:sz="4" w:space="0" w:color="auto"/>
            </w:tcBorders>
            <w:shd w:val="clear" w:color="auto" w:fill="auto"/>
            <w:noWrap/>
            <w:vAlign w:val="center"/>
          </w:tcPr>
          <w:p w14:paraId="1BE4D3EF"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34A33830" w14:textId="77777777" w:rsidR="00913BE1" w:rsidRPr="0056350B"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74AF6466"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07AB8A87"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5AEE1F0E"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7C2A36E5"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73</w:t>
            </w:r>
          </w:p>
        </w:tc>
        <w:tc>
          <w:tcPr>
            <w:tcW w:w="270" w:type="dxa"/>
            <w:tcBorders>
              <w:top w:val="nil"/>
              <w:left w:val="nil"/>
              <w:bottom w:val="nil"/>
              <w:right w:val="single" w:sz="4" w:space="0" w:color="auto"/>
            </w:tcBorders>
            <w:shd w:val="clear" w:color="000000" w:fill="BFBFBF"/>
            <w:noWrap/>
            <w:vAlign w:val="center"/>
          </w:tcPr>
          <w:p w14:paraId="7A88F516"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732F3D9B" w14:textId="77777777" w:rsidR="00913BE1" w:rsidRDefault="00913BE1">
            <w:pPr>
              <w:jc w:val="right"/>
              <w:rPr>
                <w:rFonts w:ascii="Calibri" w:hAnsi="Calibri"/>
                <w:color w:val="000000"/>
                <w:sz w:val="22"/>
              </w:rPr>
            </w:pPr>
            <w:r>
              <w:rPr>
                <w:rFonts w:ascii="Calibri" w:hAnsi="Calibri"/>
                <w:color w:val="000000"/>
                <w:sz w:val="22"/>
              </w:rPr>
              <w:t>0.88</w:t>
            </w:r>
          </w:p>
        </w:tc>
      </w:tr>
      <w:tr w:rsidR="00913BE1" w:rsidRPr="000806DC" w14:paraId="7F15D79B" w14:textId="77777777" w:rsidTr="00913BE1">
        <w:trPr>
          <w:trHeight w:val="764"/>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2B10E9D2" w14:textId="77777777" w:rsidR="00913BE1" w:rsidRPr="000806DC" w:rsidRDefault="00913BE1" w:rsidP="00261584">
            <w:pPr>
              <w:rPr>
                <w:rFonts w:ascii="Microsoft Sans Serif" w:eastAsia="Times New Roman" w:hAnsi="Microsoft Sans Serif" w:cs="Microsoft Sans Serif"/>
                <w:sz w:val="40"/>
                <w:szCs w:val="40"/>
              </w:rPr>
            </w:pPr>
          </w:p>
        </w:tc>
        <w:tc>
          <w:tcPr>
            <w:tcW w:w="5681" w:type="dxa"/>
            <w:tcBorders>
              <w:top w:val="nil"/>
              <w:left w:val="nil"/>
              <w:bottom w:val="single" w:sz="4" w:space="0" w:color="auto"/>
              <w:right w:val="single" w:sz="4" w:space="0" w:color="auto"/>
            </w:tcBorders>
            <w:shd w:val="clear" w:color="auto" w:fill="auto"/>
            <w:vAlign w:val="center"/>
            <w:hideMark/>
          </w:tcPr>
          <w:p w14:paraId="42E6ED3D"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D2: Dialogue about the results of program review is evident within the program as part of discussion of program effectiveness.</w:t>
            </w:r>
          </w:p>
        </w:tc>
        <w:tc>
          <w:tcPr>
            <w:tcW w:w="727" w:type="dxa"/>
            <w:tcBorders>
              <w:top w:val="nil"/>
              <w:left w:val="nil"/>
              <w:bottom w:val="single" w:sz="4" w:space="0" w:color="auto"/>
              <w:right w:val="single" w:sz="4" w:space="0" w:color="auto"/>
            </w:tcBorders>
            <w:shd w:val="clear" w:color="auto" w:fill="auto"/>
            <w:noWrap/>
            <w:vAlign w:val="center"/>
          </w:tcPr>
          <w:p w14:paraId="30280FBC"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65.8% (48)</w:t>
            </w:r>
          </w:p>
        </w:tc>
        <w:tc>
          <w:tcPr>
            <w:tcW w:w="752" w:type="dxa"/>
            <w:tcBorders>
              <w:top w:val="nil"/>
              <w:left w:val="nil"/>
              <w:bottom w:val="single" w:sz="4" w:space="0" w:color="auto"/>
              <w:right w:val="single" w:sz="4" w:space="0" w:color="auto"/>
            </w:tcBorders>
            <w:shd w:val="clear" w:color="auto" w:fill="auto"/>
            <w:vAlign w:val="center"/>
          </w:tcPr>
          <w:p w14:paraId="0BF05938"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28.8% (21)</w:t>
            </w:r>
          </w:p>
        </w:tc>
        <w:tc>
          <w:tcPr>
            <w:tcW w:w="627" w:type="dxa"/>
            <w:tcBorders>
              <w:top w:val="nil"/>
              <w:left w:val="nil"/>
              <w:bottom w:val="single" w:sz="4" w:space="0" w:color="auto"/>
              <w:right w:val="single" w:sz="4" w:space="0" w:color="auto"/>
            </w:tcBorders>
            <w:shd w:val="clear" w:color="auto" w:fill="auto"/>
            <w:noWrap/>
            <w:vAlign w:val="center"/>
          </w:tcPr>
          <w:p w14:paraId="1E9B7C7B"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1.4% (1)</w:t>
            </w:r>
          </w:p>
        </w:tc>
        <w:tc>
          <w:tcPr>
            <w:tcW w:w="270" w:type="dxa"/>
            <w:tcBorders>
              <w:top w:val="nil"/>
              <w:left w:val="nil"/>
              <w:bottom w:val="nil"/>
              <w:right w:val="single" w:sz="4" w:space="0" w:color="auto"/>
            </w:tcBorders>
            <w:shd w:val="clear" w:color="000000" w:fill="BFBFBF"/>
            <w:noWrap/>
            <w:vAlign w:val="center"/>
          </w:tcPr>
          <w:p w14:paraId="4E034AEE" w14:textId="77777777" w:rsidR="00913BE1" w:rsidRPr="0056350B"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6F5E7AE7"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4.1% (3)</w:t>
            </w:r>
          </w:p>
        </w:tc>
        <w:tc>
          <w:tcPr>
            <w:tcW w:w="270" w:type="dxa"/>
            <w:tcBorders>
              <w:top w:val="nil"/>
              <w:left w:val="nil"/>
              <w:bottom w:val="nil"/>
              <w:right w:val="single" w:sz="4" w:space="0" w:color="auto"/>
            </w:tcBorders>
            <w:shd w:val="clear" w:color="000000" w:fill="BFBFBF"/>
            <w:noWrap/>
            <w:vAlign w:val="center"/>
          </w:tcPr>
          <w:p w14:paraId="169DE615"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42907857"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3B656ABC"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73</w:t>
            </w:r>
          </w:p>
        </w:tc>
        <w:tc>
          <w:tcPr>
            <w:tcW w:w="270" w:type="dxa"/>
            <w:tcBorders>
              <w:top w:val="nil"/>
              <w:left w:val="nil"/>
              <w:bottom w:val="nil"/>
              <w:right w:val="single" w:sz="4" w:space="0" w:color="auto"/>
            </w:tcBorders>
            <w:shd w:val="clear" w:color="000000" w:fill="BFBFBF"/>
            <w:noWrap/>
            <w:vAlign w:val="center"/>
          </w:tcPr>
          <w:p w14:paraId="3CBC92ED"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95D65C4" w14:textId="77777777" w:rsidR="00913BE1" w:rsidRDefault="00913BE1">
            <w:pPr>
              <w:jc w:val="right"/>
              <w:rPr>
                <w:rFonts w:ascii="Calibri" w:hAnsi="Calibri"/>
                <w:color w:val="000000"/>
                <w:sz w:val="22"/>
              </w:rPr>
            </w:pPr>
            <w:r>
              <w:rPr>
                <w:rFonts w:ascii="Calibri" w:hAnsi="Calibri"/>
                <w:color w:val="000000"/>
                <w:sz w:val="22"/>
              </w:rPr>
              <w:t>0.84</w:t>
            </w:r>
          </w:p>
        </w:tc>
      </w:tr>
      <w:tr w:rsidR="00913BE1" w:rsidRPr="000806DC" w14:paraId="797506CA" w14:textId="77777777" w:rsidTr="00913BE1">
        <w:trPr>
          <w:trHeight w:val="764"/>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03FD597C" w14:textId="77777777" w:rsidR="00913BE1" w:rsidRPr="000806DC" w:rsidRDefault="00913BE1" w:rsidP="00261584">
            <w:pPr>
              <w:rPr>
                <w:rFonts w:ascii="Microsoft Sans Serif" w:eastAsia="Times New Roman" w:hAnsi="Microsoft Sans Serif" w:cs="Microsoft Sans Serif"/>
                <w:sz w:val="40"/>
                <w:szCs w:val="40"/>
              </w:rPr>
            </w:pPr>
          </w:p>
        </w:tc>
        <w:tc>
          <w:tcPr>
            <w:tcW w:w="5681" w:type="dxa"/>
            <w:tcBorders>
              <w:top w:val="nil"/>
              <w:left w:val="nil"/>
              <w:bottom w:val="single" w:sz="4" w:space="0" w:color="auto"/>
              <w:right w:val="single" w:sz="4" w:space="0" w:color="auto"/>
            </w:tcBorders>
            <w:shd w:val="clear" w:color="auto" w:fill="auto"/>
            <w:vAlign w:val="center"/>
            <w:hideMark/>
          </w:tcPr>
          <w:p w14:paraId="295EAD69"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D3: Leadership groups throughout the institution accept responsibility for program review framework development (Senate, Admin., Committees, Etc.)</w:t>
            </w:r>
          </w:p>
        </w:tc>
        <w:tc>
          <w:tcPr>
            <w:tcW w:w="727" w:type="dxa"/>
            <w:tcBorders>
              <w:top w:val="nil"/>
              <w:left w:val="nil"/>
              <w:bottom w:val="single" w:sz="4" w:space="0" w:color="auto"/>
              <w:right w:val="single" w:sz="4" w:space="0" w:color="auto"/>
            </w:tcBorders>
            <w:shd w:val="clear" w:color="auto" w:fill="auto"/>
            <w:noWrap/>
            <w:vAlign w:val="center"/>
          </w:tcPr>
          <w:p w14:paraId="302F53F0"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66.2% (49)</w:t>
            </w:r>
          </w:p>
        </w:tc>
        <w:tc>
          <w:tcPr>
            <w:tcW w:w="752" w:type="dxa"/>
            <w:tcBorders>
              <w:top w:val="nil"/>
              <w:left w:val="nil"/>
              <w:bottom w:val="single" w:sz="4" w:space="0" w:color="auto"/>
              <w:right w:val="single" w:sz="4" w:space="0" w:color="auto"/>
            </w:tcBorders>
            <w:shd w:val="clear" w:color="auto" w:fill="auto"/>
            <w:vAlign w:val="center"/>
          </w:tcPr>
          <w:p w14:paraId="22B3D9E8"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27.0% (20)</w:t>
            </w:r>
          </w:p>
        </w:tc>
        <w:tc>
          <w:tcPr>
            <w:tcW w:w="627" w:type="dxa"/>
            <w:tcBorders>
              <w:top w:val="nil"/>
              <w:left w:val="nil"/>
              <w:bottom w:val="single" w:sz="4" w:space="0" w:color="auto"/>
              <w:right w:val="single" w:sz="4" w:space="0" w:color="auto"/>
            </w:tcBorders>
            <w:shd w:val="clear" w:color="auto" w:fill="auto"/>
            <w:noWrap/>
            <w:vAlign w:val="center"/>
          </w:tcPr>
          <w:p w14:paraId="68BB6A34"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1.4% (1)</w:t>
            </w:r>
          </w:p>
        </w:tc>
        <w:tc>
          <w:tcPr>
            <w:tcW w:w="270" w:type="dxa"/>
            <w:tcBorders>
              <w:top w:val="nil"/>
              <w:left w:val="nil"/>
              <w:bottom w:val="nil"/>
              <w:right w:val="single" w:sz="4" w:space="0" w:color="auto"/>
            </w:tcBorders>
            <w:shd w:val="clear" w:color="000000" w:fill="BFBFBF"/>
            <w:noWrap/>
            <w:vAlign w:val="center"/>
          </w:tcPr>
          <w:p w14:paraId="78E62D52" w14:textId="77777777" w:rsidR="00913BE1" w:rsidRPr="0056350B"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31659A3A"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5.4% (4)</w:t>
            </w:r>
          </w:p>
        </w:tc>
        <w:tc>
          <w:tcPr>
            <w:tcW w:w="270" w:type="dxa"/>
            <w:tcBorders>
              <w:top w:val="nil"/>
              <w:left w:val="nil"/>
              <w:bottom w:val="nil"/>
              <w:right w:val="single" w:sz="4" w:space="0" w:color="auto"/>
            </w:tcBorders>
            <w:shd w:val="clear" w:color="000000" w:fill="BFBFBF"/>
            <w:noWrap/>
            <w:vAlign w:val="center"/>
          </w:tcPr>
          <w:p w14:paraId="21DA6B3A"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535066D6"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4E86069E"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74</w:t>
            </w:r>
          </w:p>
        </w:tc>
        <w:tc>
          <w:tcPr>
            <w:tcW w:w="270" w:type="dxa"/>
            <w:tcBorders>
              <w:top w:val="nil"/>
              <w:left w:val="nil"/>
              <w:bottom w:val="nil"/>
              <w:right w:val="single" w:sz="4" w:space="0" w:color="auto"/>
            </w:tcBorders>
            <w:shd w:val="clear" w:color="000000" w:fill="BFBFBF"/>
            <w:noWrap/>
            <w:vAlign w:val="center"/>
          </w:tcPr>
          <w:p w14:paraId="06B8C44D"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794F7CD6" w14:textId="77777777" w:rsidR="00913BE1" w:rsidRDefault="00913BE1">
            <w:pPr>
              <w:jc w:val="right"/>
              <w:rPr>
                <w:rFonts w:ascii="Calibri" w:hAnsi="Calibri"/>
                <w:color w:val="000000"/>
                <w:sz w:val="22"/>
              </w:rPr>
            </w:pPr>
            <w:r>
              <w:rPr>
                <w:rFonts w:ascii="Calibri" w:hAnsi="Calibri"/>
                <w:color w:val="000000"/>
                <w:sz w:val="22"/>
              </w:rPr>
              <w:t>0.84</w:t>
            </w:r>
          </w:p>
        </w:tc>
      </w:tr>
      <w:tr w:rsidR="00913BE1" w:rsidRPr="000806DC" w14:paraId="1969BA44" w14:textId="77777777" w:rsidTr="00913BE1">
        <w:trPr>
          <w:trHeight w:val="510"/>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199266B3" w14:textId="77777777" w:rsidR="00913BE1" w:rsidRPr="000806DC" w:rsidRDefault="00913BE1" w:rsidP="00261584">
            <w:pPr>
              <w:rPr>
                <w:rFonts w:ascii="Microsoft Sans Serif" w:eastAsia="Times New Roman" w:hAnsi="Microsoft Sans Serif" w:cs="Microsoft Sans Serif"/>
                <w:sz w:val="40"/>
                <w:szCs w:val="40"/>
              </w:rPr>
            </w:pPr>
          </w:p>
        </w:tc>
        <w:tc>
          <w:tcPr>
            <w:tcW w:w="5681" w:type="dxa"/>
            <w:tcBorders>
              <w:top w:val="nil"/>
              <w:left w:val="nil"/>
              <w:bottom w:val="single" w:sz="4" w:space="0" w:color="auto"/>
              <w:right w:val="single" w:sz="4" w:space="0" w:color="auto"/>
            </w:tcBorders>
            <w:shd w:val="clear" w:color="auto" w:fill="auto"/>
            <w:vAlign w:val="center"/>
            <w:hideMark/>
          </w:tcPr>
          <w:p w14:paraId="207AA97C"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D4: Appropriate resources are allocated to conducting program review of meaningful quality.</w:t>
            </w:r>
          </w:p>
        </w:tc>
        <w:tc>
          <w:tcPr>
            <w:tcW w:w="727" w:type="dxa"/>
            <w:tcBorders>
              <w:top w:val="nil"/>
              <w:left w:val="nil"/>
              <w:bottom w:val="single" w:sz="4" w:space="0" w:color="auto"/>
              <w:right w:val="single" w:sz="4" w:space="0" w:color="auto"/>
            </w:tcBorders>
            <w:shd w:val="clear" w:color="auto" w:fill="auto"/>
            <w:noWrap/>
            <w:vAlign w:val="center"/>
          </w:tcPr>
          <w:p w14:paraId="1CC4C654"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41.7% (30)</w:t>
            </w:r>
          </w:p>
        </w:tc>
        <w:tc>
          <w:tcPr>
            <w:tcW w:w="752" w:type="dxa"/>
            <w:tcBorders>
              <w:top w:val="nil"/>
              <w:left w:val="nil"/>
              <w:bottom w:val="single" w:sz="4" w:space="0" w:color="auto"/>
              <w:right w:val="single" w:sz="4" w:space="0" w:color="auto"/>
            </w:tcBorders>
            <w:shd w:val="clear" w:color="auto" w:fill="auto"/>
            <w:vAlign w:val="center"/>
          </w:tcPr>
          <w:p w14:paraId="43F9348B"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26.4% (19)</w:t>
            </w:r>
          </w:p>
        </w:tc>
        <w:tc>
          <w:tcPr>
            <w:tcW w:w="627" w:type="dxa"/>
            <w:tcBorders>
              <w:top w:val="nil"/>
              <w:left w:val="nil"/>
              <w:bottom w:val="single" w:sz="4" w:space="0" w:color="auto"/>
              <w:right w:val="single" w:sz="4" w:space="0" w:color="auto"/>
            </w:tcBorders>
            <w:shd w:val="clear" w:color="auto" w:fill="auto"/>
            <w:noWrap/>
            <w:vAlign w:val="center"/>
          </w:tcPr>
          <w:p w14:paraId="4A61A2E5"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5.6% (4)</w:t>
            </w:r>
          </w:p>
        </w:tc>
        <w:tc>
          <w:tcPr>
            <w:tcW w:w="270" w:type="dxa"/>
            <w:tcBorders>
              <w:top w:val="nil"/>
              <w:left w:val="nil"/>
              <w:bottom w:val="nil"/>
              <w:right w:val="single" w:sz="4" w:space="0" w:color="auto"/>
            </w:tcBorders>
            <w:shd w:val="clear" w:color="000000" w:fill="BFBFBF"/>
            <w:noWrap/>
            <w:vAlign w:val="center"/>
          </w:tcPr>
          <w:p w14:paraId="1EB30256" w14:textId="77777777" w:rsidR="00913BE1" w:rsidRPr="0056350B"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546D5A3C"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26.4% (19)</w:t>
            </w:r>
          </w:p>
        </w:tc>
        <w:tc>
          <w:tcPr>
            <w:tcW w:w="270" w:type="dxa"/>
            <w:tcBorders>
              <w:top w:val="nil"/>
              <w:left w:val="nil"/>
              <w:bottom w:val="nil"/>
              <w:right w:val="single" w:sz="4" w:space="0" w:color="auto"/>
            </w:tcBorders>
            <w:shd w:val="clear" w:color="000000" w:fill="BFBFBF"/>
            <w:noWrap/>
            <w:vAlign w:val="center"/>
          </w:tcPr>
          <w:p w14:paraId="022B8418"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5A774D75"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2DE358F3"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72</w:t>
            </w:r>
          </w:p>
        </w:tc>
        <w:tc>
          <w:tcPr>
            <w:tcW w:w="270" w:type="dxa"/>
            <w:tcBorders>
              <w:top w:val="nil"/>
              <w:left w:val="nil"/>
              <w:bottom w:val="nil"/>
              <w:right w:val="single" w:sz="4" w:space="0" w:color="auto"/>
            </w:tcBorders>
            <w:shd w:val="clear" w:color="000000" w:fill="BFBFBF"/>
            <w:noWrap/>
            <w:vAlign w:val="center"/>
          </w:tcPr>
          <w:p w14:paraId="05D82BC9"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11478C3" w14:textId="77777777" w:rsidR="00913BE1" w:rsidRDefault="00913BE1">
            <w:pPr>
              <w:jc w:val="right"/>
              <w:rPr>
                <w:rFonts w:ascii="Calibri" w:hAnsi="Calibri"/>
                <w:color w:val="000000"/>
                <w:sz w:val="22"/>
              </w:rPr>
            </w:pPr>
            <w:r>
              <w:rPr>
                <w:rFonts w:ascii="Calibri" w:hAnsi="Calibri"/>
                <w:color w:val="000000"/>
                <w:sz w:val="22"/>
              </w:rPr>
              <w:t>0.75</w:t>
            </w:r>
          </w:p>
        </w:tc>
      </w:tr>
      <w:tr w:rsidR="00913BE1" w:rsidRPr="000806DC" w14:paraId="1E30C39B" w14:textId="77777777" w:rsidTr="00913BE1">
        <w:trPr>
          <w:trHeight w:val="510"/>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081B8BFD" w14:textId="77777777" w:rsidR="00913BE1" w:rsidRPr="000806DC" w:rsidRDefault="00913BE1" w:rsidP="00261584">
            <w:pPr>
              <w:rPr>
                <w:rFonts w:ascii="Microsoft Sans Serif" w:eastAsia="Times New Roman" w:hAnsi="Microsoft Sans Serif" w:cs="Microsoft Sans Serif"/>
                <w:sz w:val="40"/>
                <w:szCs w:val="40"/>
              </w:rPr>
            </w:pPr>
          </w:p>
        </w:tc>
        <w:tc>
          <w:tcPr>
            <w:tcW w:w="5681" w:type="dxa"/>
            <w:tcBorders>
              <w:top w:val="nil"/>
              <w:left w:val="nil"/>
              <w:bottom w:val="single" w:sz="4" w:space="0" w:color="auto"/>
              <w:right w:val="single" w:sz="4" w:space="0" w:color="auto"/>
            </w:tcBorders>
            <w:shd w:val="clear" w:color="auto" w:fill="auto"/>
            <w:vAlign w:val="center"/>
            <w:hideMark/>
          </w:tcPr>
          <w:p w14:paraId="23D60EC0"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D5: Development of a framework for linking results of program review to planning for improvement.</w:t>
            </w:r>
          </w:p>
        </w:tc>
        <w:tc>
          <w:tcPr>
            <w:tcW w:w="727" w:type="dxa"/>
            <w:tcBorders>
              <w:top w:val="nil"/>
              <w:left w:val="nil"/>
              <w:bottom w:val="single" w:sz="4" w:space="0" w:color="auto"/>
              <w:right w:val="single" w:sz="4" w:space="0" w:color="auto"/>
            </w:tcBorders>
            <w:shd w:val="clear" w:color="auto" w:fill="auto"/>
            <w:noWrap/>
            <w:vAlign w:val="center"/>
          </w:tcPr>
          <w:p w14:paraId="6600AB2C"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65.3% (47)</w:t>
            </w:r>
          </w:p>
        </w:tc>
        <w:tc>
          <w:tcPr>
            <w:tcW w:w="752" w:type="dxa"/>
            <w:tcBorders>
              <w:top w:val="nil"/>
              <w:left w:val="nil"/>
              <w:bottom w:val="single" w:sz="4" w:space="0" w:color="auto"/>
              <w:right w:val="single" w:sz="4" w:space="0" w:color="auto"/>
            </w:tcBorders>
            <w:shd w:val="clear" w:color="auto" w:fill="auto"/>
            <w:vAlign w:val="center"/>
          </w:tcPr>
          <w:p w14:paraId="42B3A581"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16.7% (12)</w:t>
            </w:r>
          </w:p>
        </w:tc>
        <w:tc>
          <w:tcPr>
            <w:tcW w:w="627" w:type="dxa"/>
            <w:tcBorders>
              <w:top w:val="nil"/>
              <w:left w:val="nil"/>
              <w:bottom w:val="single" w:sz="4" w:space="0" w:color="auto"/>
              <w:right w:val="single" w:sz="4" w:space="0" w:color="auto"/>
            </w:tcBorders>
            <w:shd w:val="clear" w:color="auto" w:fill="auto"/>
            <w:noWrap/>
            <w:vAlign w:val="center"/>
          </w:tcPr>
          <w:p w14:paraId="00E11CA2"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1.4% (1)</w:t>
            </w:r>
          </w:p>
        </w:tc>
        <w:tc>
          <w:tcPr>
            <w:tcW w:w="270" w:type="dxa"/>
            <w:tcBorders>
              <w:top w:val="nil"/>
              <w:left w:val="nil"/>
              <w:bottom w:val="nil"/>
              <w:right w:val="single" w:sz="4" w:space="0" w:color="auto"/>
            </w:tcBorders>
            <w:shd w:val="clear" w:color="000000" w:fill="BFBFBF"/>
            <w:noWrap/>
            <w:vAlign w:val="center"/>
          </w:tcPr>
          <w:p w14:paraId="5714335D" w14:textId="77777777" w:rsidR="00913BE1" w:rsidRPr="0056350B"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3D035FB0"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16.7% (12)</w:t>
            </w:r>
          </w:p>
        </w:tc>
        <w:tc>
          <w:tcPr>
            <w:tcW w:w="270" w:type="dxa"/>
            <w:tcBorders>
              <w:top w:val="nil"/>
              <w:left w:val="nil"/>
              <w:bottom w:val="nil"/>
              <w:right w:val="single" w:sz="4" w:space="0" w:color="auto"/>
            </w:tcBorders>
            <w:shd w:val="clear" w:color="000000" w:fill="BFBFBF"/>
            <w:noWrap/>
            <w:vAlign w:val="center"/>
          </w:tcPr>
          <w:p w14:paraId="457AAD44"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0E55EABD"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111B10C1"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72</w:t>
            </w:r>
          </w:p>
        </w:tc>
        <w:tc>
          <w:tcPr>
            <w:tcW w:w="270" w:type="dxa"/>
            <w:tcBorders>
              <w:top w:val="nil"/>
              <w:left w:val="nil"/>
              <w:bottom w:val="nil"/>
              <w:right w:val="single" w:sz="4" w:space="0" w:color="auto"/>
            </w:tcBorders>
            <w:shd w:val="clear" w:color="000000" w:fill="BFBFBF"/>
            <w:noWrap/>
            <w:vAlign w:val="center"/>
          </w:tcPr>
          <w:p w14:paraId="565E8983"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03CE58C9" w14:textId="77777777" w:rsidR="00913BE1" w:rsidRDefault="00913BE1">
            <w:pPr>
              <w:jc w:val="right"/>
              <w:rPr>
                <w:rFonts w:ascii="Calibri" w:hAnsi="Calibri"/>
                <w:color w:val="000000"/>
                <w:sz w:val="22"/>
              </w:rPr>
            </w:pPr>
            <w:r>
              <w:rPr>
                <w:rFonts w:ascii="Calibri" w:hAnsi="Calibri"/>
                <w:color w:val="000000"/>
                <w:sz w:val="22"/>
              </w:rPr>
              <w:t>0.88</w:t>
            </w:r>
          </w:p>
        </w:tc>
      </w:tr>
      <w:tr w:rsidR="00913BE1" w:rsidRPr="000806DC" w14:paraId="07260F0F" w14:textId="77777777" w:rsidTr="00913BE1">
        <w:trPr>
          <w:trHeight w:val="510"/>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4FCCC7B5" w14:textId="77777777" w:rsidR="00913BE1" w:rsidRPr="000806DC" w:rsidRDefault="00913BE1" w:rsidP="00261584">
            <w:pPr>
              <w:rPr>
                <w:rFonts w:ascii="Microsoft Sans Serif" w:eastAsia="Times New Roman" w:hAnsi="Microsoft Sans Serif" w:cs="Microsoft Sans Serif"/>
                <w:sz w:val="40"/>
                <w:szCs w:val="40"/>
              </w:rPr>
            </w:pPr>
          </w:p>
        </w:tc>
        <w:tc>
          <w:tcPr>
            <w:tcW w:w="5681" w:type="dxa"/>
            <w:tcBorders>
              <w:top w:val="nil"/>
              <w:left w:val="nil"/>
              <w:bottom w:val="single" w:sz="4" w:space="0" w:color="auto"/>
              <w:right w:val="single" w:sz="4" w:space="0" w:color="auto"/>
            </w:tcBorders>
            <w:shd w:val="clear" w:color="auto" w:fill="auto"/>
            <w:vAlign w:val="center"/>
            <w:hideMark/>
          </w:tcPr>
          <w:p w14:paraId="7E163FA5"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D6: Development of a framework to align results of program review to resource allocation.</w:t>
            </w:r>
          </w:p>
        </w:tc>
        <w:tc>
          <w:tcPr>
            <w:tcW w:w="727" w:type="dxa"/>
            <w:tcBorders>
              <w:top w:val="nil"/>
              <w:left w:val="nil"/>
              <w:bottom w:val="single" w:sz="4" w:space="0" w:color="auto"/>
              <w:right w:val="single" w:sz="4" w:space="0" w:color="auto"/>
            </w:tcBorders>
            <w:shd w:val="clear" w:color="auto" w:fill="auto"/>
            <w:noWrap/>
            <w:vAlign w:val="center"/>
          </w:tcPr>
          <w:p w14:paraId="3694956D"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62.5% (45)</w:t>
            </w:r>
          </w:p>
        </w:tc>
        <w:tc>
          <w:tcPr>
            <w:tcW w:w="752" w:type="dxa"/>
            <w:tcBorders>
              <w:top w:val="nil"/>
              <w:left w:val="nil"/>
              <w:bottom w:val="single" w:sz="4" w:space="0" w:color="auto"/>
              <w:right w:val="single" w:sz="4" w:space="0" w:color="auto"/>
            </w:tcBorders>
            <w:shd w:val="clear" w:color="auto" w:fill="auto"/>
            <w:vAlign w:val="center"/>
          </w:tcPr>
          <w:p w14:paraId="7D35536E"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15.3% (11)</w:t>
            </w:r>
          </w:p>
        </w:tc>
        <w:tc>
          <w:tcPr>
            <w:tcW w:w="627" w:type="dxa"/>
            <w:tcBorders>
              <w:top w:val="nil"/>
              <w:left w:val="nil"/>
              <w:bottom w:val="single" w:sz="4" w:space="0" w:color="auto"/>
              <w:right w:val="single" w:sz="4" w:space="0" w:color="auto"/>
            </w:tcBorders>
            <w:shd w:val="clear" w:color="auto" w:fill="auto"/>
            <w:noWrap/>
            <w:vAlign w:val="center"/>
          </w:tcPr>
          <w:p w14:paraId="01CEA531"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2.8% (2)</w:t>
            </w:r>
          </w:p>
        </w:tc>
        <w:tc>
          <w:tcPr>
            <w:tcW w:w="270" w:type="dxa"/>
            <w:tcBorders>
              <w:top w:val="nil"/>
              <w:left w:val="nil"/>
              <w:bottom w:val="nil"/>
              <w:right w:val="single" w:sz="4" w:space="0" w:color="auto"/>
            </w:tcBorders>
            <w:shd w:val="clear" w:color="000000" w:fill="BFBFBF"/>
            <w:noWrap/>
            <w:vAlign w:val="center"/>
          </w:tcPr>
          <w:p w14:paraId="6FA3F096" w14:textId="77777777" w:rsidR="00913BE1" w:rsidRPr="0056350B"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7F5195A3"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19.4% (14)</w:t>
            </w:r>
          </w:p>
        </w:tc>
        <w:tc>
          <w:tcPr>
            <w:tcW w:w="270" w:type="dxa"/>
            <w:tcBorders>
              <w:top w:val="nil"/>
              <w:left w:val="nil"/>
              <w:bottom w:val="nil"/>
              <w:right w:val="single" w:sz="4" w:space="0" w:color="auto"/>
            </w:tcBorders>
            <w:shd w:val="clear" w:color="000000" w:fill="BFBFBF"/>
            <w:noWrap/>
            <w:vAlign w:val="center"/>
          </w:tcPr>
          <w:p w14:paraId="77E69BC0"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64F21999"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36CCDE5F"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72</w:t>
            </w:r>
          </w:p>
        </w:tc>
        <w:tc>
          <w:tcPr>
            <w:tcW w:w="270" w:type="dxa"/>
            <w:tcBorders>
              <w:top w:val="nil"/>
              <w:left w:val="nil"/>
              <w:bottom w:val="nil"/>
              <w:right w:val="single" w:sz="4" w:space="0" w:color="auto"/>
            </w:tcBorders>
            <w:shd w:val="clear" w:color="000000" w:fill="BFBFBF"/>
            <w:noWrap/>
            <w:vAlign w:val="center"/>
          </w:tcPr>
          <w:p w14:paraId="6C7BA98B"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F241AD4" w14:textId="77777777" w:rsidR="00913BE1" w:rsidRDefault="00913BE1">
            <w:pPr>
              <w:jc w:val="right"/>
              <w:rPr>
                <w:rFonts w:ascii="Calibri" w:hAnsi="Calibri"/>
                <w:color w:val="000000"/>
                <w:sz w:val="22"/>
              </w:rPr>
            </w:pPr>
            <w:r>
              <w:rPr>
                <w:rFonts w:ascii="Calibri" w:hAnsi="Calibri"/>
                <w:color w:val="000000"/>
                <w:sz w:val="22"/>
              </w:rPr>
              <w:t>0.87</w:t>
            </w:r>
          </w:p>
        </w:tc>
      </w:tr>
      <w:tr w:rsidR="00913BE1" w:rsidRPr="000806DC" w14:paraId="7B1C77F3" w14:textId="77777777" w:rsidTr="00913BE1">
        <w:trPr>
          <w:trHeight w:val="510"/>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5A1C7655" w14:textId="77777777" w:rsidR="00913BE1" w:rsidRPr="000806DC" w:rsidRDefault="00913BE1" w:rsidP="00261584">
            <w:pPr>
              <w:rPr>
                <w:rFonts w:ascii="Microsoft Sans Serif" w:eastAsia="Times New Roman" w:hAnsi="Microsoft Sans Serif" w:cs="Microsoft Sans Serif"/>
                <w:sz w:val="40"/>
                <w:szCs w:val="40"/>
              </w:rPr>
            </w:pPr>
          </w:p>
        </w:tc>
        <w:tc>
          <w:tcPr>
            <w:tcW w:w="5681" w:type="dxa"/>
            <w:tcBorders>
              <w:top w:val="nil"/>
              <w:left w:val="nil"/>
              <w:bottom w:val="single" w:sz="4" w:space="0" w:color="auto"/>
              <w:right w:val="single" w:sz="4" w:space="0" w:color="auto"/>
            </w:tcBorders>
            <w:shd w:val="clear" w:color="auto" w:fill="auto"/>
            <w:vAlign w:val="center"/>
            <w:hideMark/>
          </w:tcPr>
          <w:p w14:paraId="10F48A73"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P1: Program review processes are in place and implemented regularly.</w:t>
            </w:r>
          </w:p>
        </w:tc>
        <w:tc>
          <w:tcPr>
            <w:tcW w:w="727" w:type="dxa"/>
            <w:tcBorders>
              <w:top w:val="nil"/>
              <w:left w:val="nil"/>
              <w:bottom w:val="single" w:sz="4" w:space="0" w:color="auto"/>
              <w:right w:val="single" w:sz="4" w:space="0" w:color="auto"/>
            </w:tcBorders>
            <w:shd w:val="clear" w:color="auto" w:fill="auto"/>
            <w:noWrap/>
            <w:vAlign w:val="center"/>
          </w:tcPr>
          <w:p w14:paraId="10702304"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72.6% (53)</w:t>
            </w:r>
          </w:p>
        </w:tc>
        <w:tc>
          <w:tcPr>
            <w:tcW w:w="752" w:type="dxa"/>
            <w:tcBorders>
              <w:top w:val="nil"/>
              <w:left w:val="nil"/>
              <w:bottom w:val="single" w:sz="4" w:space="0" w:color="auto"/>
              <w:right w:val="single" w:sz="4" w:space="0" w:color="auto"/>
            </w:tcBorders>
            <w:shd w:val="clear" w:color="auto" w:fill="auto"/>
            <w:vAlign w:val="center"/>
          </w:tcPr>
          <w:p w14:paraId="38FBFDA3"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24.7% (18)</w:t>
            </w:r>
          </w:p>
        </w:tc>
        <w:tc>
          <w:tcPr>
            <w:tcW w:w="627" w:type="dxa"/>
            <w:tcBorders>
              <w:top w:val="nil"/>
              <w:left w:val="nil"/>
              <w:bottom w:val="single" w:sz="4" w:space="0" w:color="auto"/>
              <w:right w:val="single" w:sz="4" w:space="0" w:color="auto"/>
            </w:tcBorders>
            <w:shd w:val="clear" w:color="auto" w:fill="auto"/>
            <w:noWrap/>
            <w:vAlign w:val="center"/>
          </w:tcPr>
          <w:p w14:paraId="363E1DFF"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2.7% (2)</w:t>
            </w:r>
          </w:p>
        </w:tc>
        <w:tc>
          <w:tcPr>
            <w:tcW w:w="270" w:type="dxa"/>
            <w:tcBorders>
              <w:top w:val="nil"/>
              <w:left w:val="nil"/>
              <w:bottom w:val="nil"/>
              <w:right w:val="single" w:sz="4" w:space="0" w:color="auto"/>
            </w:tcBorders>
            <w:shd w:val="clear" w:color="000000" w:fill="BFBFBF"/>
            <w:noWrap/>
            <w:vAlign w:val="center"/>
          </w:tcPr>
          <w:p w14:paraId="081199EE" w14:textId="77777777" w:rsidR="00913BE1" w:rsidRPr="0056350B"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264AEE38"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23A19B02"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09C46C34"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4F77BD83"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73</w:t>
            </w:r>
          </w:p>
        </w:tc>
        <w:tc>
          <w:tcPr>
            <w:tcW w:w="270" w:type="dxa"/>
            <w:tcBorders>
              <w:top w:val="nil"/>
              <w:left w:val="nil"/>
              <w:bottom w:val="nil"/>
              <w:right w:val="single" w:sz="4" w:space="0" w:color="auto"/>
            </w:tcBorders>
            <w:shd w:val="clear" w:color="000000" w:fill="BFBFBF"/>
            <w:noWrap/>
            <w:vAlign w:val="center"/>
          </w:tcPr>
          <w:p w14:paraId="3FAE3464"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91CA617" w14:textId="77777777" w:rsidR="00913BE1" w:rsidRDefault="00913BE1">
            <w:pPr>
              <w:jc w:val="right"/>
              <w:rPr>
                <w:rFonts w:ascii="Calibri" w:hAnsi="Calibri"/>
                <w:color w:val="000000"/>
                <w:sz w:val="22"/>
              </w:rPr>
            </w:pPr>
            <w:r>
              <w:rPr>
                <w:rFonts w:ascii="Calibri" w:hAnsi="Calibri"/>
                <w:color w:val="000000"/>
                <w:sz w:val="22"/>
              </w:rPr>
              <w:t>0.85</w:t>
            </w:r>
          </w:p>
        </w:tc>
      </w:tr>
      <w:tr w:rsidR="00913BE1" w:rsidRPr="000806DC" w14:paraId="4E8C1B73" w14:textId="77777777" w:rsidTr="00913BE1">
        <w:trPr>
          <w:trHeight w:val="764"/>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0E329CF1" w14:textId="77777777" w:rsidR="00913BE1" w:rsidRPr="000806DC" w:rsidRDefault="00913BE1" w:rsidP="00261584">
            <w:pPr>
              <w:rPr>
                <w:rFonts w:ascii="Microsoft Sans Serif" w:eastAsia="Times New Roman" w:hAnsi="Microsoft Sans Serif" w:cs="Microsoft Sans Serif"/>
                <w:sz w:val="40"/>
                <w:szCs w:val="40"/>
              </w:rPr>
            </w:pPr>
          </w:p>
        </w:tc>
        <w:tc>
          <w:tcPr>
            <w:tcW w:w="5681" w:type="dxa"/>
            <w:tcBorders>
              <w:top w:val="nil"/>
              <w:left w:val="nil"/>
              <w:bottom w:val="single" w:sz="4" w:space="0" w:color="auto"/>
              <w:right w:val="single" w:sz="4" w:space="0" w:color="auto"/>
            </w:tcBorders>
            <w:shd w:val="clear" w:color="auto" w:fill="auto"/>
            <w:vAlign w:val="center"/>
            <w:hideMark/>
          </w:tcPr>
          <w:p w14:paraId="46BB802C"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P2: Results of all program reviews are integrated into institution-wide planning for improvement and informed decision-making.</w:t>
            </w:r>
          </w:p>
        </w:tc>
        <w:tc>
          <w:tcPr>
            <w:tcW w:w="727" w:type="dxa"/>
            <w:tcBorders>
              <w:top w:val="nil"/>
              <w:left w:val="nil"/>
              <w:bottom w:val="single" w:sz="4" w:space="0" w:color="auto"/>
              <w:right w:val="single" w:sz="4" w:space="0" w:color="auto"/>
            </w:tcBorders>
            <w:shd w:val="clear" w:color="auto" w:fill="auto"/>
            <w:noWrap/>
            <w:vAlign w:val="center"/>
          </w:tcPr>
          <w:p w14:paraId="223101C9"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69.4% (50)</w:t>
            </w:r>
          </w:p>
        </w:tc>
        <w:tc>
          <w:tcPr>
            <w:tcW w:w="752" w:type="dxa"/>
            <w:tcBorders>
              <w:top w:val="nil"/>
              <w:left w:val="nil"/>
              <w:bottom w:val="single" w:sz="4" w:space="0" w:color="auto"/>
              <w:right w:val="single" w:sz="4" w:space="0" w:color="auto"/>
            </w:tcBorders>
            <w:shd w:val="clear" w:color="auto" w:fill="auto"/>
            <w:vAlign w:val="center"/>
          </w:tcPr>
          <w:p w14:paraId="4D1E41C7"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18.1% (13)</w:t>
            </w:r>
          </w:p>
        </w:tc>
        <w:tc>
          <w:tcPr>
            <w:tcW w:w="627" w:type="dxa"/>
            <w:tcBorders>
              <w:top w:val="nil"/>
              <w:left w:val="nil"/>
              <w:bottom w:val="single" w:sz="4" w:space="0" w:color="auto"/>
              <w:right w:val="single" w:sz="4" w:space="0" w:color="auto"/>
            </w:tcBorders>
            <w:shd w:val="clear" w:color="auto" w:fill="auto"/>
            <w:noWrap/>
            <w:vAlign w:val="center"/>
          </w:tcPr>
          <w:p w14:paraId="1CCE4D41"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2.8% (2)</w:t>
            </w:r>
          </w:p>
        </w:tc>
        <w:tc>
          <w:tcPr>
            <w:tcW w:w="270" w:type="dxa"/>
            <w:tcBorders>
              <w:top w:val="nil"/>
              <w:left w:val="nil"/>
              <w:bottom w:val="nil"/>
              <w:right w:val="single" w:sz="4" w:space="0" w:color="auto"/>
            </w:tcBorders>
            <w:shd w:val="clear" w:color="000000" w:fill="BFBFBF"/>
            <w:noWrap/>
            <w:vAlign w:val="center"/>
          </w:tcPr>
          <w:p w14:paraId="317687E9" w14:textId="77777777" w:rsidR="00913BE1" w:rsidRPr="0056350B"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2B48D28F"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9.7% (7)</w:t>
            </w:r>
          </w:p>
        </w:tc>
        <w:tc>
          <w:tcPr>
            <w:tcW w:w="270" w:type="dxa"/>
            <w:tcBorders>
              <w:top w:val="nil"/>
              <w:left w:val="nil"/>
              <w:bottom w:val="nil"/>
              <w:right w:val="single" w:sz="4" w:space="0" w:color="auto"/>
            </w:tcBorders>
            <w:shd w:val="clear" w:color="000000" w:fill="BFBFBF"/>
            <w:noWrap/>
            <w:vAlign w:val="center"/>
          </w:tcPr>
          <w:p w14:paraId="23C2746B"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75F8F6BF"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6B1F0155"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72</w:t>
            </w:r>
          </w:p>
        </w:tc>
        <w:tc>
          <w:tcPr>
            <w:tcW w:w="270" w:type="dxa"/>
            <w:tcBorders>
              <w:top w:val="nil"/>
              <w:left w:val="nil"/>
              <w:bottom w:val="nil"/>
              <w:right w:val="single" w:sz="4" w:space="0" w:color="auto"/>
            </w:tcBorders>
            <w:shd w:val="clear" w:color="000000" w:fill="BFBFBF"/>
            <w:noWrap/>
            <w:vAlign w:val="center"/>
          </w:tcPr>
          <w:p w14:paraId="1F831523"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02CEB1EA" w14:textId="77777777" w:rsidR="00913BE1" w:rsidRDefault="00913BE1">
            <w:pPr>
              <w:jc w:val="right"/>
              <w:rPr>
                <w:rFonts w:ascii="Calibri" w:hAnsi="Calibri"/>
                <w:color w:val="000000"/>
                <w:sz w:val="22"/>
              </w:rPr>
            </w:pPr>
            <w:r>
              <w:rPr>
                <w:rFonts w:ascii="Calibri" w:hAnsi="Calibri"/>
                <w:color w:val="000000"/>
                <w:sz w:val="22"/>
              </w:rPr>
              <w:t>0.87</w:t>
            </w:r>
          </w:p>
        </w:tc>
      </w:tr>
      <w:tr w:rsidR="00913BE1" w:rsidRPr="000806DC" w14:paraId="6C80D945" w14:textId="77777777" w:rsidTr="00913BE1">
        <w:trPr>
          <w:trHeight w:val="510"/>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7005E285" w14:textId="77777777" w:rsidR="00913BE1" w:rsidRPr="000806DC" w:rsidRDefault="00913BE1" w:rsidP="00261584">
            <w:pPr>
              <w:rPr>
                <w:rFonts w:ascii="Microsoft Sans Serif" w:eastAsia="Times New Roman" w:hAnsi="Microsoft Sans Serif" w:cs="Microsoft Sans Serif"/>
                <w:sz w:val="40"/>
                <w:szCs w:val="40"/>
              </w:rPr>
            </w:pPr>
          </w:p>
        </w:tc>
        <w:tc>
          <w:tcPr>
            <w:tcW w:w="5681" w:type="dxa"/>
            <w:tcBorders>
              <w:top w:val="nil"/>
              <w:left w:val="nil"/>
              <w:bottom w:val="single" w:sz="4" w:space="0" w:color="auto"/>
              <w:right w:val="single" w:sz="4" w:space="0" w:color="auto"/>
            </w:tcBorders>
            <w:shd w:val="clear" w:color="auto" w:fill="auto"/>
            <w:vAlign w:val="center"/>
            <w:hideMark/>
          </w:tcPr>
          <w:p w14:paraId="2CCFEDB2"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P3: The program review framework is established and implemented.</w:t>
            </w:r>
          </w:p>
        </w:tc>
        <w:tc>
          <w:tcPr>
            <w:tcW w:w="727" w:type="dxa"/>
            <w:tcBorders>
              <w:top w:val="nil"/>
              <w:left w:val="nil"/>
              <w:bottom w:val="single" w:sz="4" w:space="0" w:color="auto"/>
              <w:right w:val="single" w:sz="4" w:space="0" w:color="auto"/>
            </w:tcBorders>
            <w:shd w:val="clear" w:color="auto" w:fill="auto"/>
            <w:noWrap/>
            <w:vAlign w:val="center"/>
          </w:tcPr>
          <w:p w14:paraId="3FDE965D"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74.3% (55)</w:t>
            </w:r>
          </w:p>
        </w:tc>
        <w:tc>
          <w:tcPr>
            <w:tcW w:w="752" w:type="dxa"/>
            <w:tcBorders>
              <w:top w:val="nil"/>
              <w:left w:val="nil"/>
              <w:bottom w:val="single" w:sz="4" w:space="0" w:color="auto"/>
              <w:right w:val="single" w:sz="4" w:space="0" w:color="auto"/>
            </w:tcBorders>
            <w:shd w:val="clear" w:color="auto" w:fill="auto"/>
            <w:vAlign w:val="center"/>
          </w:tcPr>
          <w:p w14:paraId="593B3950"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14.9% (11</w:t>
            </w:r>
          </w:p>
        </w:tc>
        <w:tc>
          <w:tcPr>
            <w:tcW w:w="627" w:type="dxa"/>
            <w:tcBorders>
              <w:top w:val="nil"/>
              <w:left w:val="nil"/>
              <w:bottom w:val="single" w:sz="4" w:space="0" w:color="auto"/>
              <w:right w:val="single" w:sz="4" w:space="0" w:color="auto"/>
            </w:tcBorders>
            <w:shd w:val="clear" w:color="auto" w:fill="auto"/>
            <w:noWrap/>
            <w:vAlign w:val="center"/>
          </w:tcPr>
          <w:p w14:paraId="50128F7F"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2.7% (2)</w:t>
            </w:r>
          </w:p>
        </w:tc>
        <w:tc>
          <w:tcPr>
            <w:tcW w:w="270" w:type="dxa"/>
            <w:tcBorders>
              <w:top w:val="nil"/>
              <w:left w:val="nil"/>
              <w:bottom w:val="nil"/>
              <w:right w:val="single" w:sz="4" w:space="0" w:color="auto"/>
            </w:tcBorders>
            <w:shd w:val="clear" w:color="000000" w:fill="BFBFBF"/>
            <w:noWrap/>
            <w:vAlign w:val="center"/>
          </w:tcPr>
          <w:p w14:paraId="7317E861" w14:textId="77777777" w:rsidR="00913BE1" w:rsidRPr="0056350B"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773ACAFE"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8.1% (6)</w:t>
            </w:r>
          </w:p>
        </w:tc>
        <w:tc>
          <w:tcPr>
            <w:tcW w:w="270" w:type="dxa"/>
            <w:tcBorders>
              <w:top w:val="nil"/>
              <w:left w:val="nil"/>
              <w:bottom w:val="nil"/>
              <w:right w:val="single" w:sz="4" w:space="0" w:color="auto"/>
            </w:tcBorders>
            <w:shd w:val="clear" w:color="000000" w:fill="BFBFBF"/>
            <w:noWrap/>
            <w:vAlign w:val="center"/>
          </w:tcPr>
          <w:p w14:paraId="258A78EC"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4C4DB8F2"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5CBCF321"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74</w:t>
            </w:r>
          </w:p>
        </w:tc>
        <w:tc>
          <w:tcPr>
            <w:tcW w:w="270" w:type="dxa"/>
            <w:tcBorders>
              <w:top w:val="nil"/>
              <w:left w:val="nil"/>
              <w:bottom w:val="nil"/>
              <w:right w:val="single" w:sz="4" w:space="0" w:color="auto"/>
            </w:tcBorders>
            <w:shd w:val="clear" w:color="000000" w:fill="BFBFBF"/>
            <w:noWrap/>
            <w:vAlign w:val="center"/>
          </w:tcPr>
          <w:p w14:paraId="57C8234F"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33FF843D" w14:textId="77777777" w:rsidR="00913BE1" w:rsidRDefault="00913BE1">
            <w:pPr>
              <w:jc w:val="right"/>
              <w:rPr>
                <w:rFonts w:ascii="Calibri" w:hAnsi="Calibri"/>
                <w:color w:val="000000"/>
                <w:sz w:val="22"/>
              </w:rPr>
            </w:pPr>
            <w:r>
              <w:rPr>
                <w:rFonts w:ascii="Calibri" w:hAnsi="Calibri"/>
                <w:color w:val="000000"/>
                <w:sz w:val="22"/>
              </w:rPr>
              <w:t>0.89</w:t>
            </w:r>
          </w:p>
        </w:tc>
      </w:tr>
      <w:tr w:rsidR="00913BE1" w:rsidRPr="000806DC" w14:paraId="2FC9FA85" w14:textId="77777777" w:rsidTr="00913BE1">
        <w:trPr>
          <w:trHeight w:val="764"/>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261C265A" w14:textId="77777777" w:rsidR="00913BE1" w:rsidRPr="000806DC" w:rsidRDefault="00913BE1" w:rsidP="00261584">
            <w:pPr>
              <w:rPr>
                <w:rFonts w:ascii="Microsoft Sans Serif" w:eastAsia="Times New Roman" w:hAnsi="Microsoft Sans Serif" w:cs="Microsoft Sans Serif"/>
                <w:sz w:val="40"/>
                <w:szCs w:val="40"/>
              </w:rPr>
            </w:pPr>
          </w:p>
        </w:tc>
        <w:tc>
          <w:tcPr>
            <w:tcW w:w="5681" w:type="dxa"/>
            <w:tcBorders>
              <w:top w:val="nil"/>
              <w:left w:val="nil"/>
              <w:bottom w:val="single" w:sz="4" w:space="0" w:color="auto"/>
              <w:right w:val="single" w:sz="4" w:space="0" w:color="auto"/>
            </w:tcBorders>
            <w:shd w:val="clear" w:color="auto" w:fill="auto"/>
            <w:vAlign w:val="center"/>
            <w:hideMark/>
          </w:tcPr>
          <w:p w14:paraId="20F80EF5"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P4: Dialogue about the results of all program reviews is evident throughout the institution as part of discussion of institutional effectiveness.</w:t>
            </w:r>
          </w:p>
        </w:tc>
        <w:tc>
          <w:tcPr>
            <w:tcW w:w="727" w:type="dxa"/>
            <w:tcBorders>
              <w:top w:val="nil"/>
              <w:left w:val="nil"/>
              <w:bottom w:val="single" w:sz="4" w:space="0" w:color="auto"/>
              <w:right w:val="single" w:sz="4" w:space="0" w:color="auto"/>
            </w:tcBorders>
            <w:shd w:val="clear" w:color="auto" w:fill="auto"/>
            <w:noWrap/>
            <w:vAlign w:val="center"/>
          </w:tcPr>
          <w:p w14:paraId="676292AF"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54.1% (40)</w:t>
            </w:r>
          </w:p>
        </w:tc>
        <w:tc>
          <w:tcPr>
            <w:tcW w:w="752" w:type="dxa"/>
            <w:tcBorders>
              <w:top w:val="nil"/>
              <w:left w:val="nil"/>
              <w:bottom w:val="single" w:sz="4" w:space="0" w:color="auto"/>
              <w:right w:val="single" w:sz="4" w:space="0" w:color="auto"/>
            </w:tcBorders>
            <w:shd w:val="clear" w:color="auto" w:fill="auto"/>
            <w:vAlign w:val="center"/>
          </w:tcPr>
          <w:p w14:paraId="4BA240EE"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32.4% (24)</w:t>
            </w:r>
          </w:p>
        </w:tc>
        <w:tc>
          <w:tcPr>
            <w:tcW w:w="627" w:type="dxa"/>
            <w:tcBorders>
              <w:top w:val="nil"/>
              <w:left w:val="nil"/>
              <w:bottom w:val="single" w:sz="4" w:space="0" w:color="auto"/>
              <w:right w:val="single" w:sz="4" w:space="0" w:color="auto"/>
            </w:tcBorders>
            <w:shd w:val="clear" w:color="auto" w:fill="auto"/>
            <w:noWrap/>
            <w:vAlign w:val="center"/>
          </w:tcPr>
          <w:p w14:paraId="2AA1BFE1"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4.1% (3)</w:t>
            </w:r>
          </w:p>
        </w:tc>
        <w:tc>
          <w:tcPr>
            <w:tcW w:w="270" w:type="dxa"/>
            <w:tcBorders>
              <w:top w:val="nil"/>
              <w:left w:val="nil"/>
              <w:bottom w:val="nil"/>
              <w:right w:val="single" w:sz="4" w:space="0" w:color="auto"/>
            </w:tcBorders>
            <w:shd w:val="clear" w:color="000000" w:fill="BFBFBF"/>
            <w:noWrap/>
            <w:vAlign w:val="center"/>
          </w:tcPr>
          <w:p w14:paraId="1A4AF747" w14:textId="77777777" w:rsidR="00913BE1" w:rsidRPr="0056350B"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48FD1EC8"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9.5% (7)</w:t>
            </w:r>
          </w:p>
        </w:tc>
        <w:tc>
          <w:tcPr>
            <w:tcW w:w="270" w:type="dxa"/>
            <w:tcBorders>
              <w:top w:val="nil"/>
              <w:left w:val="nil"/>
              <w:bottom w:val="nil"/>
              <w:right w:val="single" w:sz="4" w:space="0" w:color="auto"/>
            </w:tcBorders>
            <w:shd w:val="clear" w:color="000000" w:fill="BFBFBF"/>
            <w:noWrap/>
            <w:vAlign w:val="center"/>
          </w:tcPr>
          <w:p w14:paraId="3192BD24"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656EE9CA"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6B0BD0CF"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74</w:t>
            </w:r>
          </w:p>
        </w:tc>
        <w:tc>
          <w:tcPr>
            <w:tcW w:w="270" w:type="dxa"/>
            <w:tcBorders>
              <w:top w:val="nil"/>
              <w:left w:val="nil"/>
              <w:bottom w:val="nil"/>
              <w:right w:val="single" w:sz="4" w:space="0" w:color="auto"/>
            </w:tcBorders>
            <w:shd w:val="clear" w:color="000000" w:fill="BFBFBF"/>
            <w:noWrap/>
            <w:vAlign w:val="center"/>
          </w:tcPr>
          <w:p w14:paraId="3F567AA7"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73AC3068" w14:textId="77777777" w:rsidR="00913BE1" w:rsidRDefault="00913BE1">
            <w:pPr>
              <w:jc w:val="right"/>
              <w:rPr>
                <w:rFonts w:ascii="Calibri" w:hAnsi="Calibri"/>
                <w:color w:val="000000"/>
                <w:sz w:val="22"/>
              </w:rPr>
            </w:pPr>
            <w:r>
              <w:rPr>
                <w:rFonts w:ascii="Calibri" w:hAnsi="Calibri"/>
                <w:color w:val="000000"/>
                <w:sz w:val="22"/>
              </w:rPr>
              <w:t>0.78</w:t>
            </w:r>
          </w:p>
        </w:tc>
      </w:tr>
      <w:tr w:rsidR="00913BE1" w:rsidRPr="000806DC" w14:paraId="7A4ACEFC" w14:textId="77777777" w:rsidTr="00913BE1">
        <w:trPr>
          <w:trHeight w:val="1019"/>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729C9A27" w14:textId="77777777" w:rsidR="00913BE1" w:rsidRPr="000806DC" w:rsidRDefault="00913BE1" w:rsidP="00261584">
            <w:pPr>
              <w:rPr>
                <w:rFonts w:ascii="Microsoft Sans Serif" w:eastAsia="Times New Roman" w:hAnsi="Microsoft Sans Serif" w:cs="Microsoft Sans Serif"/>
                <w:sz w:val="40"/>
                <w:szCs w:val="40"/>
              </w:rPr>
            </w:pPr>
          </w:p>
        </w:tc>
        <w:tc>
          <w:tcPr>
            <w:tcW w:w="5681" w:type="dxa"/>
            <w:tcBorders>
              <w:top w:val="nil"/>
              <w:left w:val="nil"/>
              <w:bottom w:val="single" w:sz="4" w:space="0" w:color="auto"/>
              <w:right w:val="single" w:sz="4" w:space="0" w:color="auto"/>
            </w:tcBorders>
            <w:shd w:val="clear" w:color="auto" w:fill="auto"/>
            <w:vAlign w:val="center"/>
            <w:hideMark/>
          </w:tcPr>
          <w:p w14:paraId="7CD2C233"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P5: Results of program review are clearly and consistently linked to institutional planning processes and resource allocation processes; college can demonstrate or provide specific examples.</w:t>
            </w:r>
          </w:p>
        </w:tc>
        <w:tc>
          <w:tcPr>
            <w:tcW w:w="727" w:type="dxa"/>
            <w:tcBorders>
              <w:top w:val="nil"/>
              <w:left w:val="nil"/>
              <w:bottom w:val="single" w:sz="4" w:space="0" w:color="auto"/>
              <w:right w:val="single" w:sz="4" w:space="0" w:color="auto"/>
            </w:tcBorders>
            <w:shd w:val="clear" w:color="auto" w:fill="auto"/>
            <w:noWrap/>
            <w:vAlign w:val="center"/>
          </w:tcPr>
          <w:p w14:paraId="3C711E6E"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61.6% (45)</w:t>
            </w:r>
          </w:p>
        </w:tc>
        <w:tc>
          <w:tcPr>
            <w:tcW w:w="752" w:type="dxa"/>
            <w:tcBorders>
              <w:top w:val="nil"/>
              <w:left w:val="nil"/>
              <w:bottom w:val="single" w:sz="4" w:space="0" w:color="auto"/>
              <w:right w:val="single" w:sz="4" w:space="0" w:color="auto"/>
            </w:tcBorders>
            <w:shd w:val="clear" w:color="auto" w:fill="auto"/>
            <w:vAlign w:val="center"/>
          </w:tcPr>
          <w:p w14:paraId="5AA93E32"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19.2% (14)</w:t>
            </w:r>
          </w:p>
        </w:tc>
        <w:tc>
          <w:tcPr>
            <w:tcW w:w="627" w:type="dxa"/>
            <w:tcBorders>
              <w:top w:val="nil"/>
              <w:left w:val="nil"/>
              <w:bottom w:val="single" w:sz="4" w:space="0" w:color="auto"/>
              <w:right w:val="single" w:sz="4" w:space="0" w:color="auto"/>
            </w:tcBorders>
            <w:shd w:val="clear" w:color="auto" w:fill="auto"/>
            <w:noWrap/>
            <w:vAlign w:val="center"/>
          </w:tcPr>
          <w:p w14:paraId="29C3F502"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6.8% (5)</w:t>
            </w:r>
          </w:p>
        </w:tc>
        <w:tc>
          <w:tcPr>
            <w:tcW w:w="270" w:type="dxa"/>
            <w:tcBorders>
              <w:top w:val="nil"/>
              <w:left w:val="nil"/>
              <w:bottom w:val="nil"/>
              <w:right w:val="single" w:sz="4" w:space="0" w:color="auto"/>
            </w:tcBorders>
            <w:shd w:val="clear" w:color="000000" w:fill="BFBFBF"/>
            <w:noWrap/>
            <w:vAlign w:val="center"/>
          </w:tcPr>
          <w:p w14:paraId="5D9B1655" w14:textId="77777777" w:rsidR="00913BE1" w:rsidRPr="0056350B"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21B49518"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12.3% (9)</w:t>
            </w:r>
          </w:p>
        </w:tc>
        <w:tc>
          <w:tcPr>
            <w:tcW w:w="270" w:type="dxa"/>
            <w:tcBorders>
              <w:top w:val="nil"/>
              <w:left w:val="nil"/>
              <w:bottom w:val="nil"/>
              <w:right w:val="single" w:sz="4" w:space="0" w:color="auto"/>
            </w:tcBorders>
            <w:shd w:val="clear" w:color="000000" w:fill="BFBFBF"/>
            <w:noWrap/>
            <w:vAlign w:val="center"/>
          </w:tcPr>
          <w:p w14:paraId="27C887DF"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53113ACC"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57097435"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73</w:t>
            </w:r>
          </w:p>
        </w:tc>
        <w:tc>
          <w:tcPr>
            <w:tcW w:w="270" w:type="dxa"/>
            <w:tcBorders>
              <w:top w:val="nil"/>
              <w:left w:val="nil"/>
              <w:bottom w:val="nil"/>
              <w:right w:val="single" w:sz="4" w:space="0" w:color="auto"/>
            </w:tcBorders>
            <w:shd w:val="clear" w:color="000000" w:fill="BFBFBF"/>
            <w:noWrap/>
            <w:vAlign w:val="center"/>
          </w:tcPr>
          <w:p w14:paraId="20BBF5C4"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5D011E1" w14:textId="77777777" w:rsidR="00913BE1" w:rsidRDefault="00913BE1">
            <w:pPr>
              <w:jc w:val="right"/>
              <w:rPr>
                <w:rFonts w:ascii="Calibri" w:hAnsi="Calibri"/>
                <w:color w:val="000000"/>
                <w:sz w:val="22"/>
              </w:rPr>
            </w:pPr>
            <w:r>
              <w:rPr>
                <w:rFonts w:ascii="Calibri" w:hAnsi="Calibri"/>
                <w:color w:val="000000"/>
                <w:sz w:val="22"/>
              </w:rPr>
              <w:t>0.81</w:t>
            </w:r>
          </w:p>
        </w:tc>
      </w:tr>
      <w:tr w:rsidR="00913BE1" w:rsidRPr="000806DC" w14:paraId="112603BD" w14:textId="77777777" w:rsidTr="00913BE1">
        <w:trPr>
          <w:trHeight w:val="764"/>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22F3891E" w14:textId="77777777" w:rsidR="00913BE1" w:rsidRPr="000806DC" w:rsidRDefault="00913BE1" w:rsidP="00261584">
            <w:pPr>
              <w:rPr>
                <w:rFonts w:ascii="Microsoft Sans Serif" w:eastAsia="Times New Roman" w:hAnsi="Microsoft Sans Serif" w:cs="Microsoft Sans Serif"/>
                <w:sz w:val="40"/>
                <w:szCs w:val="40"/>
              </w:rPr>
            </w:pPr>
          </w:p>
        </w:tc>
        <w:tc>
          <w:tcPr>
            <w:tcW w:w="5681" w:type="dxa"/>
            <w:tcBorders>
              <w:top w:val="nil"/>
              <w:left w:val="nil"/>
              <w:bottom w:val="single" w:sz="4" w:space="0" w:color="auto"/>
              <w:right w:val="single" w:sz="4" w:space="0" w:color="auto"/>
            </w:tcBorders>
            <w:shd w:val="clear" w:color="auto" w:fill="auto"/>
            <w:vAlign w:val="center"/>
            <w:hideMark/>
          </w:tcPr>
          <w:p w14:paraId="73E00934"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P6: The institution evaluates the effectiveness of its program review processes in supporting and improving student achievement and student learning outcomes.</w:t>
            </w:r>
          </w:p>
        </w:tc>
        <w:tc>
          <w:tcPr>
            <w:tcW w:w="727" w:type="dxa"/>
            <w:tcBorders>
              <w:top w:val="nil"/>
              <w:left w:val="nil"/>
              <w:bottom w:val="single" w:sz="4" w:space="0" w:color="auto"/>
              <w:right w:val="single" w:sz="4" w:space="0" w:color="auto"/>
            </w:tcBorders>
            <w:shd w:val="clear" w:color="auto" w:fill="auto"/>
            <w:noWrap/>
            <w:vAlign w:val="center"/>
          </w:tcPr>
          <w:p w14:paraId="74CE10C4"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70.8% (51)</w:t>
            </w:r>
          </w:p>
        </w:tc>
        <w:tc>
          <w:tcPr>
            <w:tcW w:w="752" w:type="dxa"/>
            <w:tcBorders>
              <w:top w:val="nil"/>
              <w:left w:val="nil"/>
              <w:bottom w:val="single" w:sz="4" w:space="0" w:color="auto"/>
              <w:right w:val="single" w:sz="4" w:space="0" w:color="auto"/>
            </w:tcBorders>
            <w:shd w:val="clear" w:color="auto" w:fill="auto"/>
            <w:vAlign w:val="center"/>
          </w:tcPr>
          <w:p w14:paraId="2066193B"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22.2% (16)</w:t>
            </w:r>
          </w:p>
        </w:tc>
        <w:tc>
          <w:tcPr>
            <w:tcW w:w="627" w:type="dxa"/>
            <w:tcBorders>
              <w:top w:val="nil"/>
              <w:left w:val="nil"/>
              <w:bottom w:val="single" w:sz="4" w:space="0" w:color="auto"/>
              <w:right w:val="single" w:sz="4" w:space="0" w:color="auto"/>
            </w:tcBorders>
            <w:shd w:val="clear" w:color="auto" w:fill="auto"/>
            <w:noWrap/>
            <w:vAlign w:val="center"/>
          </w:tcPr>
          <w:p w14:paraId="07E2A0D0"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2.8% (2)</w:t>
            </w:r>
          </w:p>
        </w:tc>
        <w:tc>
          <w:tcPr>
            <w:tcW w:w="270" w:type="dxa"/>
            <w:tcBorders>
              <w:top w:val="nil"/>
              <w:left w:val="nil"/>
              <w:bottom w:val="nil"/>
              <w:right w:val="single" w:sz="4" w:space="0" w:color="auto"/>
            </w:tcBorders>
            <w:shd w:val="clear" w:color="000000" w:fill="BFBFBF"/>
            <w:noWrap/>
            <w:vAlign w:val="center"/>
          </w:tcPr>
          <w:p w14:paraId="1C3FFDC4" w14:textId="77777777" w:rsidR="00913BE1" w:rsidRPr="0056350B"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5DF71680"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4.2% (3)</w:t>
            </w:r>
          </w:p>
        </w:tc>
        <w:tc>
          <w:tcPr>
            <w:tcW w:w="270" w:type="dxa"/>
            <w:tcBorders>
              <w:top w:val="nil"/>
              <w:left w:val="nil"/>
              <w:bottom w:val="nil"/>
              <w:right w:val="single" w:sz="4" w:space="0" w:color="auto"/>
            </w:tcBorders>
            <w:shd w:val="clear" w:color="000000" w:fill="BFBFBF"/>
            <w:noWrap/>
            <w:vAlign w:val="center"/>
          </w:tcPr>
          <w:p w14:paraId="6B272595"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57D9B359"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55C23EAA"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72</w:t>
            </w:r>
          </w:p>
        </w:tc>
        <w:tc>
          <w:tcPr>
            <w:tcW w:w="270" w:type="dxa"/>
            <w:tcBorders>
              <w:top w:val="nil"/>
              <w:left w:val="nil"/>
              <w:bottom w:val="nil"/>
              <w:right w:val="single" w:sz="4" w:space="0" w:color="auto"/>
            </w:tcBorders>
            <w:shd w:val="clear" w:color="000000" w:fill="BFBFBF"/>
            <w:noWrap/>
            <w:vAlign w:val="center"/>
          </w:tcPr>
          <w:p w14:paraId="17EAD7BA"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762B77D" w14:textId="77777777" w:rsidR="00913BE1" w:rsidRDefault="00913BE1">
            <w:pPr>
              <w:jc w:val="right"/>
              <w:rPr>
                <w:rFonts w:ascii="Calibri" w:hAnsi="Calibri"/>
                <w:color w:val="000000"/>
                <w:sz w:val="22"/>
              </w:rPr>
            </w:pPr>
            <w:r>
              <w:rPr>
                <w:rFonts w:ascii="Calibri" w:hAnsi="Calibri"/>
                <w:color w:val="000000"/>
                <w:sz w:val="22"/>
              </w:rPr>
              <w:t>0.86</w:t>
            </w:r>
          </w:p>
        </w:tc>
      </w:tr>
      <w:tr w:rsidR="00913BE1" w:rsidRPr="000806DC" w14:paraId="70C252AE" w14:textId="77777777" w:rsidTr="00913BE1">
        <w:trPr>
          <w:trHeight w:val="764"/>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7A6A2E84" w14:textId="77777777" w:rsidR="00913BE1" w:rsidRPr="000806DC" w:rsidRDefault="00913BE1" w:rsidP="00261584">
            <w:pPr>
              <w:rPr>
                <w:rFonts w:ascii="Microsoft Sans Serif" w:eastAsia="Times New Roman" w:hAnsi="Microsoft Sans Serif" w:cs="Microsoft Sans Serif"/>
                <w:sz w:val="40"/>
                <w:szCs w:val="40"/>
              </w:rPr>
            </w:pPr>
          </w:p>
        </w:tc>
        <w:tc>
          <w:tcPr>
            <w:tcW w:w="5681" w:type="dxa"/>
            <w:tcBorders>
              <w:top w:val="nil"/>
              <w:left w:val="nil"/>
              <w:bottom w:val="single" w:sz="4" w:space="0" w:color="auto"/>
              <w:right w:val="single" w:sz="4" w:space="0" w:color="auto"/>
            </w:tcBorders>
            <w:shd w:val="clear" w:color="auto" w:fill="auto"/>
            <w:vAlign w:val="center"/>
            <w:hideMark/>
          </w:tcPr>
          <w:p w14:paraId="56877B62"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C1: Program review processes are ongoing, systematic and used to assess and improve student learning and achievement.</w:t>
            </w:r>
          </w:p>
        </w:tc>
        <w:tc>
          <w:tcPr>
            <w:tcW w:w="727" w:type="dxa"/>
            <w:tcBorders>
              <w:top w:val="nil"/>
              <w:left w:val="nil"/>
              <w:bottom w:val="single" w:sz="4" w:space="0" w:color="auto"/>
              <w:right w:val="single" w:sz="4" w:space="0" w:color="auto"/>
            </w:tcBorders>
            <w:shd w:val="clear" w:color="auto" w:fill="auto"/>
            <w:noWrap/>
            <w:vAlign w:val="center"/>
          </w:tcPr>
          <w:p w14:paraId="26953B24"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84.9% (62)</w:t>
            </w:r>
          </w:p>
        </w:tc>
        <w:tc>
          <w:tcPr>
            <w:tcW w:w="752" w:type="dxa"/>
            <w:tcBorders>
              <w:top w:val="nil"/>
              <w:left w:val="nil"/>
              <w:bottom w:val="single" w:sz="4" w:space="0" w:color="auto"/>
              <w:right w:val="single" w:sz="4" w:space="0" w:color="auto"/>
            </w:tcBorders>
            <w:shd w:val="clear" w:color="auto" w:fill="auto"/>
            <w:vAlign w:val="center"/>
          </w:tcPr>
          <w:p w14:paraId="460A9411"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11.0% (8)</w:t>
            </w:r>
          </w:p>
        </w:tc>
        <w:tc>
          <w:tcPr>
            <w:tcW w:w="627" w:type="dxa"/>
            <w:tcBorders>
              <w:top w:val="nil"/>
              <w:left w:val="nil"/>
              <w:bottom w:val="single" w:sz="4" w:space="0" w:color="auto"/>
              <w:right w:val="single" w:sz="4" w:space="0" w:color="auto"/>
            </w:tcBorders>
            <w:shd w:val="clear" w:color="auto" w:fill="auto"/>
            <w:noWrap/>
            <w:vAlign w:val="center"/>
          </w:tcPr>
          <w:p w14:paraId="1EDF2EAA"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1.4% (1)</w:t>
            </w:r>
          </w:p>
        </w:tc>
        <w:tc>
          <w:tcPr>
            <w:tcW w:w="270" w:type="dxa"/>
            <w:tcBorders>
              <w:top w:val="nil"/>
              <w:left w:val="nil"/>
              <w:bottom w:val="nil"/>
              <w:right w:val="single" w:sz="4" w:space="0" w:color="auto"/>
            </w:tcBorders>
            <w:shd w:val="clear" w:color="000000" w:fill="BFBFBF"/>
            <w:noWrap/>
            <w:vAlign w:val="center"/>
          </w:tcPr>
          <w:p w14:paraId="730DE51B" w14:textId="77777777" w:rsidR="00913BE1" w:rsidRPr="0056350B"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771B233C"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2.7% (2)</w:t>
            </w:r>
          </w:p>
        </w:tc>
        <w:tc>
          <w:tcPr>
            <w:tcW w:w="270" w:type="dxa"/>
            <w:tcBorders>
              <w:top w:val="nil"/>
              <w:left w:val="nil"/>
              <w:bottom w:val="nil"/>
              <w:right w:val="single" w:sz="4" w:space="0" w:color="auto"/>
            </w:tcBorders>
            <w:shd w:val="clear" w:color="000000" w:fill="BFBFBF"/>
            <w:noWrap/>
            <w:vAlign w:val="center"/>
          </w:tcPr>
          <w:p w14:paraId="67239A53"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5BE440C9"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5E9648AB"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73</w:t>
            </w:r>
          </w:p>
        </w:tc>
        <w:tc>
          <w:tcPr>
            <w:tcW w:w="270" w:type="dxa"/>
            <w:tcBorders>
              <w:top w:val="nil"/>
              <w:left w:val="nil"/>
              <w:bottom w:val="nil"/>
              <w:right w:val="single" w:sz="4" w:space="0" w:color="auto"/>
            </w:tcBorders>
            <w:shd w:val="clear" w:color="000000" w:fill="BFBFBF"/>
            <w:noWrap/>
            <w:vAlign w:val="center"/>
          </w:tcPr>
          <w:p w14:paraId="466EA64E"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DEEE48A" w14:textId="77777777" w:rsidR="00913BE1" w:rsidRDefault="00913BE1">
            <w:pPr>
              <w:jc w:val="right"/>
              <w:rPr>
                <w:rFonts w:ascii="Calibri" w:hAnsi="Calibri"/>
                <w:color w:val="000000"/>
                <w:sz w:val="22"/>
              </w:rPr>
            </w:pPr>
            <w:r>
              <w:rPr>
                <w:rFonts w:ascii="Calibri" w:hAnsi="Calibri"/>
                <w:color w:val="000000"/>
                <w:sz w:val="22"/>
              </w:rPr>
              <w:t>0.93</w:t>
            </w:r>
          </w:p>
        </w:tc>
      </w:tr>
      <w:tr w:rsidR="00913BE1" w:rsidRPr="000806DC" w14:paraId="270417AE" w14:textId="77777777" w:rsidTr="00913BE1">
        <w:trPr>
          <w:trHeight w:val="510"/>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69EAC12A" w14:textId="77777777" w:rsidR="00913BE1" w:rsidRPr="000806DC" w:rsidRDefault="00913BE1" w:rsidP="00261584">
            <w:pPr>
              <w:rPr>
                <w:rFonts w:ascii="Microsoft Sans Serif" w:eastAsia="Times New Roman" w:hAnsi="Microsoft Sans Serif" w:cs="Microsoft Sans Serif"/>
                <w:sz w:val="40"/>
                <w:szCs w:val="40"/>
              </w:rPr>
            </w:pPr>
          </w:p>
        </w:tc>
        <w:tc>
          <w:tcPr>
            <w:tcW w:w="5681" w:type="dxa"/>
            <w:tcBorders>
              <w:top w:val="nil"/>
              <w:left w:val="nil"/>
              <w:bottom w:val="single" w:sz="4" w:space="0" w:color="auto"/>
              <w:right w:val="single" w:sz="4" w:space="0" w:color="auto"/>
            </w:tcBorders>
            <w:shd w:val="clear" w:color="auto" w:fill="auto"/>
            <w:vAlign w:val="center"/>
            <w:hideMark/>
          </w:tcPr>
          <w:p w14:paraId="6E014E15"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C2: The institution reviews and refines its program review processes to improve institutional effectiveness.</w:t>
            </w:r>
          </w:p>
        </w:tc>
        <w:tc>
          <w:tcPr>
            <w:tcW w:w="727" w:type="dxa"/>
            <w:tcBorders>
              <w:top w:val="nil"/>
              <w:left w:val="nil"/>
              <w:bottom w:val="single" w:sz="4" w:space="0" w:color="auto"/>
              <w:right w:val="single" w:sz="4" w:space="0" w:color="auto"/>
            </w:tcBorders>
            <w:shd w:val="clear" w:color="auto" w:fill="auto"/>
            <w:noWrap/>
            <w:vAlign w:val="center"/>
          </w:tcPr>
          <w:p w14:paraId="431D7610"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71.2% (52)</w:t>
            </w:r>
          </w:p>
        </w:tc>
        <w:tc>
          <w:tcPr>
            <w:tcW w:w="752" w:type="dxa"/>
            <w:tcBorders>
              <w:top w:val="nil"/>
              <w:left w:val="nil"/>
              <w:bottom w:val="single" w:sz="4" w:space="0" w:color="auto"/>
              <w:right w:val="single" w:sz="4" w:space="0" w:color="auto"/>
            </w:tcBorders>
            <w:shd w:val="clear" w:color="auto" w:fill="auto"/>
            <w:vAlign w:val="center"/>
          </w:tcPr>
          <w:p w14:paraId="5C471628"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19.2% (14)</w:t>
            </w:r>
          </w:p>
        </w:tc>
        <w:tc>
          <w:tcPr>
            <w:tcW w:w="627" w:type="dxa"/>
            <w:tcBorders>
              <w:top w:val="nil"/>
              <w:left w:val="nil"/>
              <w:bottom w:val="single" w:sz="4" w:space="0" w:color="auto"/>
              <w:right w:val="single" w:sz="4" w:space="0" w:color="auto"/>
            </w:tcBorders>
            <w:shd w:val="clear" w:color="auto" w:fill="auto"/>
            <w:noWrap/>
            <w:vAlign w:val="center"/>
          </w:tcPr>
          <w:p w14:paraId="2E29EE46"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1.4% (1)</w:t>
            </w:r>
          </w:p>
        </w:tc>
        <w:tc>
          <w:tcPr>
            <w:tcW w:w="270" w:type="dxa"/>
            <w:tcBorders>
              <w:top w:val="nil"/>
              <w:left w:val="nil"/>
              <w:bottom w:val="nil"/>
              <w:right w:val="single" w:sz="4" w:space="0" w:color="auto"/>
            </w:tcBorders>
            <w:shd w:val="clear" w:color="000000" w:fill="BFBFBF"/>
            <w:noWrap/>
            <w:vAlign w:val="center"/>
          </w:tcPr>
          <w:p w14:paraId="19A6C2EE" w14:textId="77777777" w:rsidR="00913BE1" w:rsidRPr="0056350B"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2D90F396"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8.2% (6)</w:t>
            </w:r>
          </w:p>
        </w:tc>
        <w:tc>
          <w:tcPr>
            <w:tcW w:w="270" w:type="dxa"/>
            <w:tcBorders>
              <w:top w:val="nil"/>
              <w:left w:val="nil"/>
              <w:bottom w:val="nil"/>
              <w:right w:val="single" w:sz="4" w:space="0" w:color="auto"/>
            </w:tcBorders>
            <w:shd w:val="clear" w:color="000000" w:fill="BFBFBF"/>
            <w:noWrap/>
            <w:vAlign w:val="center"/>
          </w:tcPr>
          <w:p w14:paraId="2CDD9424"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4B88E9F7"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5E848E1B"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73</w:t>
            </w:r>
          </w:p>
        </w:tc>
        <w:tc>
          <w:tcPr>
            <w:tcW w:w="270" w:type="dxa"/>
            <w:tcBorders>
              <w:top w:val="nil"/>
              <w:left w:val="nil"/>
              <w:bottom w:val="nil"/>
              <w:right w:val="single" w:sz="4" w:space="0" w:color="auto"/>
            </w:tcBorders>
            <w:shd w:val="clear" w:color="000000" w:fill="BFBFBF"/>
            <w:noWrap/>
            <w:vAlign w:val="center"/>
          </w:tcPr>
          <w:p w14:paraId="1E4C98CC"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7B8E8EAA" w14:textId="77777777" w:rsidR="00913BE1" w:rsidRDefault="00913BE1">
            <w:pPr>
              <w:jc w:val="right"/>
              <w:rPr>
                <w:rFonts w:ascii="Calibri" w:hAnsi="Calibri"/>
                <w:color w:val="000000"/>
                <w:sz w:val="22"/>
              </w:rPr>
            </w:pPr>
            <w:r>
              <w:rPr>
                <w:rFonts w:ascii="Calibri" w:hAnsi="Calibri"/>
                <w:color w:val="000000"/>
                <w:sz w:val="22"/>
              </w:rPr>
              <w:t>0.88</w:t>
            </w:r>
          </w:p>
        </w:tc>
      </w:tr>
      <w:tr w:rsidR="00913BE1" w:rsidRPr="000806DC" w14:paraId="3D8A985D" w14:textId="77777777" w:rsidTr="00913BE1">
        <w:trPr>
          <w:trHeight w:val="764"/>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630D34DE" w14:textId="77777777" w:rsidR="00913BE1" w:rsidRPr="000806DC" w:rsidRDefault="00913BE1" w:rsidP="00261584">
            <w:pPr>
              <w:rPr>
                <w:rFonts w:ascii="Microsoft Sans Serif" w:eastAsia="Times New Roman" w:hAnsi="Microsoft Sans Serif" w:cs="Microsoft Sans Serif"/>
                <w:sz w:val="40"/>
                <w:szCs w:val="40"/>
              </w:rPr>
            </w:pPr>
          </w:p>
        </w:tc>
        <w:tc>
          <w:tcPr>
            <w:tcW w:w="5681" w:type="dxa"/>
            <w:tcBorders>
              <w:top w:val="nil"/>
              <w:left w:val="nil"/>
              <w:bottom w:val="single" w:sz="4" w:space="0" w:color="auto"/>
              <w:right w:val="single" w:sz="4" w:space="0" w:color="auto"/>
            </w:tcBorders>
            <w:shd w:val="clear" w:color="auto" w:fill="auto"/>
            <w:vAlign w:val="center"/>
            <w:hideMark/>
          </w:tcPr>
          <w:p w14:paraId="0CB20D81" w14:textId="77777777" w:rsidR="00913BE1" w:rsidRPr="00E24E5D" w:rsidRDefault="00913BE1" w:rsidP="00261584">
            <w:pPr>
              <w:rPr>
                <w:rFonts w:eastAsia="Times New Roman" w:cs="Microsoft Sans Serif"/>
                <w:sz w:val="20"/>
                <w:szCs w:val="20"/>
              </w:rPr>
            </w:pPr>
            <w:r w:rsidRPr="00E24E5D">
              <w:rPr>
                <w:rFonts w:eastAsia="Times New Roman" w:cs="Microsoft Sans Serif"/>
                <w:sz w:val="20"/>
                <w:szCs w:val="20"/>
              </w:rPr>
              <w:t>Program Review: C3: The results of program review are used to continually refine and improve program practices resulting in appropriate improvements in student achievement and learning.</w:t>
            </w:r>
          </w:p>
        </w:tc>
        <w:tc>
          <w:tcPr>
            <w:tcW w:w="727" w:type="dxa"/>
            <w:tcBorders>
              <w:top w:val="nil"/>
              <w:left w:val="nil"/>
              <w:bottom w:val="single" w:sz="4" w:space="0" w:color="auto"/>
              <w:right w:val="single" w:sz="4" w:space="0" w:color="auto"/>
            </w:tcBorders>
            <w:shd w:val="clear" w:color="auto" w:fill="auto"/>
            <w:noWrap/>
            <w:vAlign w:val="center"/>
          </w:tcPr>
          <w:p w14:paraId="25BCD413" w14:textId="77777777" w:rsidR="00913BE1" w:rsidRPr="0056350B" w:rsidRDefault="00913BE1" w:rsidP="00261584">
            <w:pPr>
              <w:jc w:val="center"/>
              <w:rPr>
                <w:rFonts w:eastAsia="Times New Roman" w:cs="Microsoft Sans Serif"/>
                <w:sz w:val="20"/>
                <w:szCs w:val="20"/>
              </w:rPr>
            </w:pPr>
            <w:r>
              <w:rPr>
                <w:rFonts w:ascii="Arial" w:hAnsi="Arial" w:cs="Arial"/>
                <w:b/>
                <w:bCs/>
                <w:sz w:val="18"/>
                <w:szCs w:val="18"/>
              </w:rPr>
              <w:t>70.8% (51)</w:t>
            </w:r>
          </w:p>
        </w:tc>
        <w:tc>
          <w:tcPr>
            <w:tcW w:w="752" w:type="dxa"/>
            <w:tcBorders>
              <w:top w:val="nil"/>
              <w:left w:val="nil"/>
              <w:bottom w:val="single" w:sz="4" w:space="0" w:color="auto"/>
              <w:right w:val="single" w:sz="4" w:space="0" w:color="auto"/>
            </w:tcBorders>
            <w:shd w:val="clear" w:color="auto" w:fill="auto"/>
            <w:vAlign w:val="center"/>
          </w:tcPr>
          <w:p w14:paraId="582097F2"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23.6% (17)</w:t>
            </w:r>
          </w:p>
        </w:tc>
        <w:tc>
          <w:tcPr>
            <w:tcW w:w="627" w:type="dxa"/>
            <w:tcBorders>
              <w:top w:val="nil"/>
              <w:left w:val="nil"/>
              <w:bottom w:val="single" w:sz="4" w:space="0" w:color="auto"/>
              <w:right w:val="single" w:sz="4" w:space="0" w:color="auto"/>
            </w:tcBorders>
            <w:shd w:val="clear" w:color="auto" w:fill="auto"/>
            <w:noWrap/>
            <w:vAlign w:val="center"/>
          </w:tcPr>
          <w:p w14:paraId="7571FDD8"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1.4% (1)</w:t>
            </w:r>
          </w:p>
        </w:tc>
        <w:tc>
          <w:tcPr>
            <w:tcW w:w="270" w:type="dxa"/>
            <w:tcBorders>
              <w:top w:val="nil"/>
              <w:left w:val="nil"/>
              <w:bottom w:val="nil"/>
              <w:right w:val="single" w:sz="4" w:space="0" w:color="auto"/>
            </w:tcBorders>
            <w:shd w:val="clear" w:color="000000" w:fill="BFBFBF"/>
            <w:noWrap/>
            <w:vAlign w:val="center"/>
          </w:tcPr>
          <w:p w14:paraId="31244CFE" w14:textId="77777777" w:rsidR="00913BE1" w:rsidRPr="0056350B"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58AA7A1F" w14:textId="77777777" w:rsidR="00913BE1" w:rsidRPr="0056350B" w:rsidRDefault="00913BE1" w:rsidP="00261584">
            <w:pPr>
              <w:jc w:val="center"/>
              <w:rPr>
                <w:rFonts w:eastAsia="Times New Roman" w:cs="Microsoft Sans Serif"/>
                <w:sz w:val="20"/>
                <w:szCs w:val="20"/>
              </w:rPr>
            </w:pPr>
            <w:r>
              <w:rPr>
                <w:rFonts w:ascii="Helvetica" w:hAnsi="Helvetica" w:cs="Helvetica"/>
                <w:sz w:val="18"/>
                <w:szCs w:val="18"/>
              </w:rPr>
              <w:t>4.2% (3)</w:t>
            </w:r>
          </w:p>
        </w:tc>
        <w:tc>
          <w:tcPr>
            <w:tcW w:w="270" w:type="dxa"/>
            <w:tcBorders>
              <w:top w:val="nil"/>
              <w:left w:val="nil"/>
              <w:bottom w:val="nil"/>
              <w:right w:val="single" w:sz="4" w:space="0" w:color="auto"/>
            </w:tcBorders>
            <w:shd w:val="clear" w:color="000000" w:fill="BFBFBF"/>
            <w:noWrap/>
            <w:vAlign w:val="center"/>
          </w:tcPr>
          <w:p w14:paraId="1F1BECE7" w14:textId="77777777" w:rsidR="00913BE1" w:rsidRPr="0056350B" w:rsidRDefault="00913BE1" w:rsidP="00261584">
            <w:pPr>
              <w:jc w:val="center"/>
              <w:rPr>
                <w:rFonts w:eastAsia="Times New Roman" w:cs="Microsoft Sans Serif"/>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0D5C1424"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90</w:t>
            </w:r>
          </w:p>
        </w:tc>
        <w:tc>
          <w:tcPr>
            <w:tcW w:w="832" w:type="dxa"/>
            <w:tcBorders>
              <w:top w:val="nil"/>
              <w:left w:val="nil"/>
              <w:bottom w:val="single" w:sz="4" w:space="0" w:color="auto"/>
              <w:right w:val="single" w:sz="4" w:space="0" w:color="auto"/>
            </w:tcBorders>
            <w:shd w:val="clear" w:color="auto" w:fill="auto"/>
            <w:noWrap/>
            <w:vAlign w:val="center"/>
          </w:tcPr>
          <w:p w14:paraId="207D61BA" w14:textId="77777777" w:rsidR="00913BE1" w:rsidRPr="0056350B" w:rsidRDefault="00913BE1" w:rsidP="00261584">
            <w:pPr>
              <w:jc w:val="center"/>
              <w:rPr>
                <w:rFonts w:eastAsia="Times New Roman" w:cs="Microsoft Sans Serif"/>
                <w:sz w:val="20"/>
                <w:szCs w:val="20"/>
              </w:rPr>
            </w:pPr>
            <w:r>
              <w:rPr>
                <w:rFonts w:eastAsia="Times New Roman" w:cs="Microsoft Sans Serif"/>
                <w:sz w:val="20"/>
                <w:szCs w:val="20"/>
              </w:rPr>
              <w:t>72</w:t>
            </w:r>
          </w:p>
        </w:tc>
        <w:tc>
          <w:tcPr>
            <w:tcW w:w="270" w:type="dxa"/>
            <w:tcBorders>
              <w:top w:val="nil"/>
              <w:left w:val="nil"/>
              <w:bottom w:val="nil"/>
              <w:right w:val="single" w:sz="4" w:space="0" w:color="auto"/>
            </w:tcBorders>
            <w:shd w:val="clear" w:color="000000" w:fill="BFBFBF"/>
            <w:noWrap/>
            <w:vAlign w:val="center"/>
          </w:tcPr>
          <w:p w14:paraId="051ADC57" w14:textId="77777777" w:rsidR="00913BE1" w:rsidRPr="0056350B"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728398D2" w14:textId="77777777" w:rsidR="00913BE1" w:rsidRDefault="00913BE1">
            <w:pPr>
              <w:jc w:val="right"/>
              <w:rPr>
                <w:rFonts w:ascii="Calibri" w:hAnsi="Calibri"/>
                <w:color w:val="000000"/>
                <w:sz w:val="22"/>
              </w:rPr>
            </w:pPr>
            <w:r>
              <w:rPr>
                <w:rFonts w:ascii="Calibri" w:hAnsi="Calibri"/>
                <w:color w:val="000000"/>
                <w:sz w:val="22"/>
              </w:rPr>
              <w:t>0.86</w:t>
            </w:r>
          </w:p>
        </w:tc>
      </w:tr>
    </w:tbl>
    <w:p w14:paraId="09040D2B" w14:textId="77777777" w:rsidR="00273E7B" w:rsidRDefault="00273E7B"/>
    <w:p w14:paraId="7B79D4E1" w14:textId="77777777" w:rsidR="00273E7B" w:rsidRDefault="00273E7B">
      <w:pPr>
        <w:spacing w:after="200" w:line="276" w:lineRule="auto"/>
      </w:pPr>
      <w:r>
        <w:br w:type="page"/>
      </w:r>
    </w:p>
    <w:tbl>
      <w:tblPr>
        <w:tblW w:w="13082" w:type="dxa"/>
        <w:tblInd w:w="93" w:type="dxa"/>
        <w:tblLook w:val="04A0" w:firstRow="1" w:lastRow="0" w:firstColumn="1" w:lastColumn="0" w:noHBand="0" w:noVBand="1"/>
      </w:tblPr>
      <w:tblGrid>
        <w:gridCol w:w="849"/>
        <w:gridCol w:w="5799"/>
        <w:gridCol w:w="727"/>
        <w:gridCol w:w="752"/>
        <w:gridCol w:w="627"/>
        <w:gridCol w:w="270"/>
        <w:gridCol w:w="1160"/>
        <w:gridCol w:w="270"/>
        <w:gridCol w:w="849"/>
        <w:gridCol w:w="849"/>
        <w:gridCol w:w="270"/>
        <w:gridCol w:w="660"/>
      </w:tblGrid>
      <w:tr w:rsidR="00273E7B" w:rsidRPr="000806DC" w14:paraId="44A04C01" w14:textId="77777777" w:rsidTr="00261584">
        <w:trPr>
          <w:trHeight w:val="645"/>
        </w:trPr>
        <w:tc>
          <w:tcPr>
            <w:tcW w:w="849" w:type="dxa"/>
            <w:tcBorders>
              <w:top w:val="nil"/>
              <w:left w:val="nil"/>
              <w:bottom w:val="nil"/>
              <w:right w:val="nil"/>
            </w:tcBorders>
            <w:shd w:val="clear" w:color="auto" w:fill="auto"/>
            <w:noWrap/>
            <w:vAlign w:val="bottom"/>
            <w:hideMark/>
          </w:tcPr>
          <w:p w14:paraId="0BE8A6AA" w14:textId="77777777" w:rsidR="00273E7B" w:rsidRPr="000806DC" w:rsidRDefault="00273E7B" w:rsidP="00261584">
            <w:pPr>
              <w:rPr>
                <w:rFonts w:ascii="Microsoft Sans Serif" w:eastAsia="Times New Roman" w:hAnsi="Microsoft Sans Serif" w:cs="Microsoft Sans Serif"/>
                <w:sz w:val="20"/>
                <w:szCs w:val="20"/>
              </w:rPr>
            </w:pPr>
          </w:p>
        </w:tc>
        <w:tc>
          <w:tcPr>
            <w:tcW w:w="5799" w:type="dxa"/>
            <w:tcBorders>
              <w:top w:val="nil"/>
              <w:left w:val="nil"/>
              <w:bottom w:val="nil"/>
              <w:right w:val="nil"/>
            </w:tcBorders>
            <w:shd w:val="clear" w:color="auto" w:fill="auto"/>
            <w:noWrap/>
            <w:vAlign w:val="bottom"/>
            <w:hideMark/>
          </w:tcPr>
          <w:p w14:paraId="774E8306" w14:textId="77777777" w:rsidR="00273E7B" w:rsidRPr="001D4492" w:rsidRDefault="00273E7B" w:rsidP="00261584">
            <w:pPr>
              <w:rPr>
                <w:rFonts w:ascii="Arial Narrow" w:hAnsi="Arial Narrow"/>
                <w:b/>
                <w:color w:val="1F497D" w:themeColor="text2"/>
                <w:sz w:val="40"/>
                <w:szCs w:val="40"/>
              </w:rPr>
            </w:pPr>
            <w:r w:rsidRPr="001D4492">
              <w:rPr>
                <w:rFonts w:ascii="Arial Narrow" w:hAnsi="Arial Narrow"/>
                <w:b/>
                <w:color w:val="1F497D" w:themeColor="text2"/>
                <w:sz w:val="40"/>
                <w:szCs w:val="40"/>
              </w:rPr>
              <w:t>Staff</w:t>
            </w:r>
          </w:p>
          <w:p w14:paraId="1A057105" w14:textId="77777777" w:rsidR="00273E7B" w:rsidRPr="00696F76" w:rsidRDefault="00273E7B" w:rsidP="00261584">
            <w:pPr>
              <w:jc w:val="center"/>
              <w:rPr>
                <w:rFonts w:eastAsia="Times New Roman" w:cs="Microsoft Sans Serif"/>
                <w:b/>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D9FC3"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Valid Percentage</w:t>
            </w:r>
          </w:p>
        </w:tc>
        <w:tc>
          <w:tcPr>
            <w:tcW w:w="270" w:type="dxa"/>
            <w:tcBorders>
              <w:top w:val="nil"/>
              <w:left w:val="nil"/>
              <w:bottom w:val="nil"/>
              <w:right w:val="single" w:sz="4" w:space="0" w:color="auto"/>
            </w:tcBorders>
            <w:shd w:val="clear" w:color="000000" w:fill="BFBFBF"/>
            <w:noWrap/>
            <w:vAlign w:val="center"/>
            <w:hideMark/>
          </w:tcPr>
          <w:p w14:paraId="3476D89A" w14:textId="77777777" w:rsidR="00273E7B" w:rsidRPr="00696F76" w:rsidRDefault="00273E7B" w:rsidP="00261584">
            <w:pPr>
              <w:jc w:val="center"/>
              <w:rPr>
                <w:rFonts w:eastAsia="Times New Roman" w:cs="Microsoft Sans Serif"/>
                <w:b/>
                <w:bCs/>
                <w:sz w:val="20"/>
                <w:szCs w:val="20"/>
              </w:rPr>
            </w:pP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E6060D7"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Percentage of Total</w:t>
            </w:r>
          </w:p>
        </w:tc>
        <w:tc>
          <w:tcPr>
            <w:tcW w:w="270" w:type="dxa"/>
            <w:tcBorders>
              <w:top w:val="nil"/>
              <w:left w:val="nil"/>
              <w:bottom w:val="nil"/>
              <w:right w:val="single" w:sz="4" w:space="0" w:color="auto"/>
            </w:tcBorders>
            <w:shd w:val="clear" w:color="000000" w:fill="BFBFBF"/>
            <w:noWrap/>
            <w:vAlign w:val="center"/>
            <w:hideMark/>
          </w:tcPr>
          <w:p w14:paraId="626FEA3A" w14:textId="77777777" w:rsidR="00273E7B" w:rsidRPr="00696F76" w:rsidRDefault="00273E7B" w:rsidP="00261584">
            <w:pPr>
              <w:jc w:val="center"/>
              <w:rPr>
                <w:rFonts w:eastAsia="Times New Roman" w:cs="Microsoft Sans Serif"/>
                <w:b/>
                <w:bCs/>
                <w:sz w:val="20"/>
                <w:szCs w:val="20"/>
              </w:rPr>
            </w:pPr>
          </w:p>
        </w:tc>
        <w:tc>
          <w:tcPr>
            <w:tcW w:w="169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798FE7"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of Responses</w:t>
            </w:r>
          </w:p>
        </w:tc>
        <w:tc>
          <w:tcPr>
            <w:tcW w:w="270" w:type="dxa"/>
            <w:tcBorders>
              <w:top w:val="nil"/>
              <w:left w:val="nil"/>
              <w:bottom w:val="nil"/>
              <w:right w:val="single" w:sz="4" w:space="0" w:color="auto"/>
            </w:tcBorders>
            <w:shd w:val="clear" w:color="000000" w:fill="BFBFBF"/>
            <w:noWrap/>
            <w:vAlign w:val="center"/>
            <w:hideMark/>
          </w:tcPr>
          <w:p w14:paraId="24929325" w14:textId="77777777" w:rsidR="00273E7B" w:rsidRPr="00696F76" w:rsidRDefault="00273E7B" w:rsidP="00261584">
            <w:pPr>
              <w:jc w:val="center"/>
              <w:rPr>
                <w:rFonts w:eastAsia="Times New Roman" w:cs="Microsoft Sans Serif"/>
                <w:b/>
                <w:bCs/>
                <w:sz w:val="20"/>
                <w:szCs w:val="20"/>
              </w:rPr>
            </w:pPr>
          </w:p>
        </w:tc>
        <w:tc>
          <w:tcPr>
            <w:tcW w:w="660" w:type="dxa"/>
            <w:tcBorders>
              <w:top w:val="nil"/>
              <w:left w:val="nil"/>
              <w:bottom w:val="nil"/>
              <w:right w:val="nil"/>
            </w:tcBorders>
            <w:shd w:val="clear" w:color="auto" w:fill="auto"/>
            <w:noWrap/>
            <w:vAlign w:val="center"/>
            <w:hideMark/>
          </w:tcPr>
          <w:p w14:paraId="2623C098" w14:textId="77777777" w:rsidR="00273E7B" w:rsidRPr="00696F76" w:rsidRDefault="00273E7B" w:rsidP="00261584">
            <w:pPr>
              <w:jc w:val="center"/>
              <w:rPr>
                <w:rFonts w:eastAsia="Times New Roman" w:cs="Microsoft Sans Serif"/>
                <w:sz w:val="20"/>
                <w:szCs w:val="20"/>
              </w:rPr>
            </w:pPr>
          </w:p>
        </w:tc>
      </w:tr>
      <w:tr w:rsidR="00273E7B" w:rsidRPr="000806DC" w14:paraId="7E1F5BBA" w14:textId="77777777" w:rsidTr="00261584">
        <w:trPr>
          <w:trHeight w:val="765"/>
        </w:trPr>
        <w:tc>
          <w:tcPr>
            <w:tcW w:w="849" w:type="dxa"/>
            <w:tcBorders>
              <w:top w:val="nil"/>
              <w:left w:val="nil"/>
              <w:bottom w:val="nil"/>
              <w:right w:val="nil"/>
            </w:tcBorders>
            <w:shd w:val="clear" w:color="auto" w:fill="auto"/>
            <w:noWrap/>
            <w:vAlign w:val="bottom"/>
            <w:hideMark/>
          </w:tcPr>
          <w:p w14:paraId="54909276" w14:textId="77777777" w:rsidR="00273E7B" w:rsidRPr="002F3597" w:rsidRDefault="00273E7B" w:rsidP="00261584">
            <w:pPr>
              <w:rPr>
                <w:rFonts w:eastAsia="Times New Roman" w:cs="Microsoft Sans Serif"/>
                <w:sz w:val="20"/>
                <w:szCs w:val="20"/>
              </w:rPr>
            </w:pPr>
          </w:p>
        </w:tc>
        <w:tc>
          <w:tcPr>
            <w:tcW w:w="5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F9960"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Rubric Area</w:t>
            </w:r>
          </w:p>
        </w:tc>
        <w:tc>
          <w:tcPr>
            <w:tcW w:w="727" w:type="dxa"/>
            <w:tcBorders>
              <w:top w:val="nil"/>
              <w:left w:val="nil"/>
              <w:bottom w:val="single" w:sz="4" w:space="0" w:color="auto"/>
              <w:right w:val="single" w:sz="4" w:space="0" w:color="auto"/>
            </w:tcBorders>
            <w:shd w:val="clear" w:color="auto" w:fill="auto"/>
            <w:noWrap/>
            <w:vAlign w:val="center"/>
            <w:hideMark/>
          </w:tcPr>
          <w:p w14:paraId="0DBBCFEB" w14:textId="77777777" w:rsidR="00273E7B" w:rsidRPr="002F3597"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752" w:type="dxa"/>
            <w:tcBorders>
              <w:top w:val="nil"/>
              <w:left w:val="nil"/>
              <w:bottom w:val="single" w:sz="4" w:space="0" w:color="auto"/>
              <w:right w:val="single" w:sz="4" w:space="0" w:color="auto"/>
            </w:tcBorders>
            <w:shd w:val="clear" w:color="auto" w:fill="auto"/>
            <w:vAlign w:val="center"/>
            <w:hideMark/>
          </w:tcPr>
          <w:p w14:paraId="79242E41"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Some- times</w:t>
            </w:r>
          </w:p>
        </w:tc>
        <w:tc>
          <w:tcPr>
            <w:tcW w:w="627" w:type="dxa"/>
            <w:tcBorders>
              <w:top w:val="nil"/>
              <w:left w:val="nil"/>
              <w:bottom w:val="single" w:sz="4" w:space="0" w:color="auto"/>
              <w:right w:val="single" w:sz="4" w:space="0" w:color="auto"/>
            </w:tcBorders>
            <w:shd w:val="clear" w:color="auto" w:fill="auto"/>
            <w:noWrap/>
            <w:vAlign w:val="center"/>
            <w:hideMark/>
          </w:tcPr>
          <w:p w14:paraId="7C0F632E" w14:textId="77777777" w:rsidR="00273E7B" w:rsidRPr="002F3597"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270" w:type="dxa"/>
            <w:tcBorders>
              <w:top w:val="nil"/>
              <w:left w:val="nil"/>
              <w:bottom w:val="nil"/>
              <w:right w:val="single" w:sz="4" w:space="0" w:color="auto"/>
            </w:tcBorders>
            <w:shd w:val="clear" w:color="000000" w:fill="BFBFBF"/>
            <w:noWrap/>
            <w:vAlign w:val="center"/>
            <w:hideMark/>
          </w:tcPr>
          <w:p w14:paraId="755CC761" w14:textId="77777777" w:rsidR="00273E7B" w:rsidRPr="002F3597" w:rsidRDefault="00273E7B" w:rsidP="00261584">
            <w:pPr>
              <w:jc w:val="center"/>
              <w:rPr>
                <w:rFonts w:eastAsia="Times New Roman" w:cs="Microsoft Sans Serif"/>
                <w:b/>
                <w:bCs/>
                <w:sz w:val="20"/>
                <w:szCs w:val="20"/>
              </w:rPr>
            </w:pPr>
          </w:p>
        </w:tc>
        <w:tc>
          <w:tcPr>
            <w:tcW w:w="1160" w:type="dxa"/>
            <w:tcBorders>
              <w:top w:val="nil"/>
              <w:left w:val="nil"/>
              <w:bottom w:val="nil"/>
              <w:right w:val="single" w:sz="4" w:space="0" w:color="auto"/>
            </w:tcBorders>
            <w:shd w:val="clear" w:color="auto" w:fill="auto"/>
            <w:vAlign w:val="center"/>
            <w:hideMark/>
          </w:tcPr>
          <w:p w14:paraId="0359D532"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I do not know or Blank</w:t>
            </w:r>
          </w:p>
        </w:tc>
        <w:tc>
          <w:tcPr>
            <w:tcW w:w="270" w:type="dxa"/>
            <w:tcBorders>
              <w:top w:val="nil"/>
              <w:left w:val="nil"/>
              <w:bottom w:val="nil"/>
              <w:right w:val="single" w:sz="4" w:space="0" w:color="auto"/>
            </w:tcBorders>
            <w:shd w:val="clear" w:color="000000" w:fill="BFBFBF"/>
            <w:noWrap/>
            <w:vAlign w:val="center"/>
            <w:hideMark/>
          </w:tcPr>
          <w:p w14:paraId="28548382" w14:textId="77777777" w:rsidR="00273E7B" w:rsidRPr="002F3597" w:rsidRDefault="00273E7B" w:rsidP="00261584">
            <w:pPr>
              <w:jc w:val="center"/>
              <w:rPr>
                <w:rFonts w:eastAsia="Times New Roman" w:cs="Microsoft Sans Serif"/>
                <w:b/>
                <w:bCs/>
                <w:sz w:val="20"/>
                <w:szCs w:val="20"/>
              </w:rPr>
            </w:pPr>
          </w:p>
        </w:tc>
        <w:tc>
          <w:tcPr>
            <w:tcW w:w="849" w:type="dxa"/>
            <w:tcBorders>
              <w:top w:val="nil"/>
              <w:left w:val="nil"/>
              <w:bottom w:val="single" w:sz="4" w:space="0" w:color="auto"/>
              <w:right w:val="single" w:sz="4" w:space="0" w:color="auto"/>
            </w:tcBorders>
            <w:shd w:val="clear" w:color="auto" w:fill="auto"/>
            <w:vAlign w:val="center"/>
            <w:hideMark/>
          </w:tcPr>
          <w:p w14:paraId="4D45C960"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Total Count</w:t>
            </w:r>
          </w:p>
        </w:tc>
        <w:tc>
          <w:tcPr>
            <w:tcW w:w="849" w:type="dxa"/>
            <w:tcBorders>
              <w:top w:val="nil"/>
              <w:left w:val="nil"/>
              <w:bottom w:val="single" w:sz="4" w:space="0" w:color="auto"/>
              <w:right w:val="single" w:sz="4" w:space="0" w:color="auto"/>
            </w:tcBorders>
            <w:shd w:val="clear" w:color="auto" w:fill="auto"/>
            <w:vAlign w:val="center"/>
            <w:hideMark/>
          </w:tcPr>
          <w:p w14:paraId="094B35BB"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Valid Count</w:t>
            </w:r>
          </w:p>
        </w:tc>
        <w:tc>
          <w:tcPr>
            <w:tcW w:w="270" w:type="dxa"/>
            <w:tcBorders>
              <w:top w:val="nil"/>
              <w:left w:val="nil"/>
              <w:bottom w:val="nil"/>
              <w:right w:val="single" w:sz="4" w:space="0" w:color="auto"/>
            </w:tcBorders>
            <w:shd w:val="clear" w:color="000000" w:fill="BFBFBF"/>
            <w:noWrap/>
            <w:vAlign w:val="center"/>
            <w:hideMark/>
          </w:tcPr>
          <w:p w14:paraId="2558EFD9" w14:textId="77777777" w:rsidR="00273E7B" w:rsidRPr="002F3597" w:rsidRDefault="00273E7B" w:rsidP="00261584">
            <w:pPr>
              <w:jc w:val="center"/>
              <w:rPr>
                <w:rFonts w:eastAsia="Times New Roman" w:cs="Microsoft Sans Serif"/>
                <w:b/>
                <w:bCs/>
                <w:sz w:val="20"/>
                <w:szCs w:val="20"/>
              </w:rPr>
            </w:pP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5FF6120D" w14:textId="77777777" w:rsidR="00273E7B" w:rsidRPr="002F3597" w:rsidRDefault="00273E7B" w:rsidP="00261584">
            <w:pPr>
              <w:jc w:val="center"/>
              <w:rPr>
                <w:rFonts w:eastAsia="Times New Roman" w:cs="Microsoft Sans Serif"/>
                <w:b/>
                <w:bCs/>
                <w:sz w:val="20"/>
                <w:szCs w:val="20"/>
              </w:rPr>
            </w:pPr>
            <w:r w:rsidRPr="002F3597">
              <w:rPr>
                <w:rFonts w:eastAsia="Times New Roman" w:cs="Microsoft Sans Serif"/>
                <w:b/>
                <w:bCs/>
                <w:sz w:val="20"/>
                <w:szCs w:val="20"/>
              </w:rPr>
              <w:t>score</w:t>
            </w:r>
          </w:p>
        </w:tc>
      </w:tr>
      <w:tr w:rsidR="00913BE1" w:rsidRPr="000806DC" w14:paraId="330C29F5" w14:textId="77777777" w:rsidTr="00913BE1">
        <w:trPr>
          <w:trHeight w:val="765"/>
        </w:trPr>
        <w:tc>
          <w:tcPr>
            <w:tcW w:w="84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40EFB10" w14:textId="77777777" w:rsidR="00913BE1" w:rsidRPr="002F3597" w:rsidRDefault="00913BE1" w:rsidP="00261584">
            <w:pPr>
              <w:jc w:val="center"/>
              <w:rPr>
                <w:rFonts w:eastAsia="Times New Roman" w:cs="Microsoft Sans Serif"/>
                <w:sz w:val="40"/>
                <w:szCs w:val="40"/>
              </w:rPr>
            </w:pPr>
            <w:r w:rsidRPr="002F3597">
              <w:rPr>
                <w:rFonts w:eastAsia="Times New Roman" w:cs="Microsoft Sans Serif"/>
                <w:sz w:val="40"/>
                <w:szCs w:val="40"/>
              </w:rPr>
              <w:t>Program Review</w:t>
            </w:r>
          </w:p>
        </w:tc>
        <w:tc>
          <w:tcPr>
            <w:tcW w:w="5799" w:type="dxa"/>
            <w:tcBorders>
              <w:top w:val="nil"/>
              <w:left w:val="nil"/>
              <w:bottom w:val="single" w:sz="4" w:space="0" w:color="auto"/>
              <w:right w:val="single" w:sz="4" w:space="0" w:color="auto"/>
            </w:tcBorders>
            <w:shd w:val="clear" w:color="auto" w:fill="auto"/>
            <w:vAlign w:val="center"/>
            <w:hideMark/>
          </w:tcPr>
          <w:p w14:paraId="1DC25E78"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A1: There is preliminary investigative dialogue at the institution or within some departments about what data or process should be used for program review.</w:t>
            </w:r>
          </w:p>
        </w:tc>
        <w:tc>
          <w:tcPr>
            <w:tcW w:w="727" w:type="dxa"/>
            <w:tcBorders>
              <w:top w:val="nil"/>
              <w:left w:val="nil"/>
              <w:bottom w:val="single" w:sz="4" w:space="0" w:color="auto"/>
              <w:right w:val="single" w:sz="4" w:space="0" w:color="auto"/>
            </w:tcBorders>
            <w:shd w:val="clear" w:color="auto" w:fill="auto"/>
            <w:vAlign w:val="center"/>
          </w:tcPr>
          <w:p w14:paraId="44AEEA46"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83.2% (109)</w:t>
            </w:r>
          </w:p>
        </w:tc>
        <w:tc>
          <w:tcPr>
            <w:tcW w:w="752" w:type="dxa"/>
            <w:tcBorders>
              <w:top w:val="nil"/>
              <w:left w:val="nil"/>
              <w:bottom w:val="single" w:sz="4" w:space="0" w:color="auto"/>
              <w:right w:val="single" w:sz="4" w:space="0" w:color="auto"/>
            </w:tcBorders>
            <w:shd w:val="clear" w:color="auto" w:fill="auto"/>
            <w:vAlign w:val="center"/>
          </w:tcPr>
          <w:p w14:paraId="055E609E"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7.6% (10)</w:t>
            </w:r>
          </w:p>
        </w:tc>
        <w:tc>
          <w:tcPr>
            <w:tcW w:w="627" w:type="dxa"/>
            <w:tcBorders>
              <w:top w:val="nil"/>
              <w:left w:val="nil"/>
              <w:bottom w:val="single" w:sz="4" w:space="0" w:color="auto"/>
              <w:right w:val="single" w:sz="4" w:space="0" w:color="auto"/>
            </w:tcBorders>
            <w:shd w:val="clear" w:color="auto" w:fill="auto"/>
            <w:vAlign w:val="center"/>
          </w:tcPr>
          <w:p w14:paraId="10AD3111"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5F401E55" w14:textId="77777777" w:rsidR="00913BE1" w:rsidRPr="002F3597" w:rsidRDefault="00913BE1" w:rsidP="00261584">
            <w:pPr>
              <w:jc w:val="center"/>
              <w:rPr>
                <w:rFonts w:eastAsia="Times New Roman" w:cs="Microsoft Sans Serif"/>
                <w:sz w:val="20"/>
                <w:szCs w:val="20"/>
              </w:rPr>
            </w:pPr>
          </w:p>
        </w:tc>
        <w:tc>
          <w:tcPr>
            <w:tcW w:w="1160" w:type="dxa"/>
            <w:tcBorders>
              <w:top w:val="single" w:sz="4" w:space="0" w:color="auto"/>
              <w:left w:val="nil"/>
              <w:bottom w:val="single" w:sz="4" w:space="0" w:color="auto"/>
              <w:right w:val="single" w:sz="4" w:space="0" w:color="auto"/>
            </w:tcBorders>
            <w:shd w:val="clear" w:color="auto" w:fill="auto"/>
            <w:vAlign w:val="center"/>
          </w:tcPr>
          <w:p w14:paraId="39D895D2"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9.2% (12)</w:t>
            </w:r>
          </w:p>
        </w:tc>
        <w:tc>
          <w:tcPr>
            <w:tcW w:w="270" w:type="dxa"/>
            <w:tcBorders>
              <w:top w:val="nil"/>
              <w:left w:val="nil"/>
              <w:bottom w:val="nil"/>
              <w:right w:val="single" w:sz="4" w:space="0" w:color="auto"/>
            </w:tcBorders>
            <w:shd w:val="clear" w:color="000000" w:fill="BFBFBF"/>
            <w:noWrap/>
            <w:vAlign w:val="center"/>
          </w:tcPr>
          <w:p w14:paraId="44F86531"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084EE2B8"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555C5F1F"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131</w:t>
            </w:r>
          </w:p>
        </w:tc>
        <w:tc>
          <w:tcPr>
            <w:tcW w:w="270" w:type="dxa"/>
            <w:tcBorders>
              <w:top w:val="nil"/>
              <w:left w:val="nil"/>
              <w:bottom w:val="nil"/>
              <w:right w:val="single" w:sz="4" w:space="0" w:color="auto"/>
            </w:tcBorders>
            <w:shd w:val="clear" w:color="000000" w:fill="BFBFBF"/>
            <w:noWrap/>
            <w:vAlign w:val="center"/>
          </w:tcPr>
          <w:p w14:paraId="53B9FD87"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1401902" w14:textId="77777777" w:rsidR="00913BE1" w:rsidRDefault="00913BE1">
            <w:pPr>
              <w:jc w:val="right"/>
              <w:rPr>
                <w:rFonts w:ascii="Calibri" w:hAnsi="Calibri"/>
                <w:color w:val="000000"/>
                <w:sz w:val="22"/>
              </w:rPr>
            </w:pPr>
            <w:r>
              <w:rPr>
                <w:rFonts w:ascii="Calibri" w:hAnsi="Calibri"/>
                <w:color w:val="000000"/>
                <w:sz w:val="22"/>
              </w:rPr>
              <w:t>0.96</w:t>
            </w:r>
          </w:p>
        </w:tc>
      </w:tr>
      <w:tr w:rsidR="00913BE1" w:rsidRPr="000806DC" w14:paraId="184E6776" w14:textId="77777777" w:rsidTr="00913BE1">
        <w:trPr>
          <w:trHeight w:val="51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74B279BC" w14:textId="77777777" w:rsidR="00913BE1" w:rsidRPr="002F3597" w:rsidRDefault="00913BE1" w:rsidP="00261584">
            <w:pPr>
              <w:rPr>
                <w:rFonts w:eastAsia="Times New Roman" w:cs="Microsoft Sans Serif"/>
                <w:sz w:val="40"/>
                <w:szCs w:val="40"/>
              </w:rPr>
            </w:pPr>
          </w:p>
        </w:tc>
        <w:tc>
          <w:tcPr>
            <w:tcW w:w="5799" w:type="dxa"/>
            <w:tcBorders>
              <w:top w:val="nil"/>
              <w:left w:val="nil"/>
              <w:bottom w:val="single" w:sz="4" w:space="0" w:color="auto"/>
              <w:right w:val="single" w:sz="4" w:space="0" w:color="auto"/>
            </w:tcBorders>
            <w:shd w:val="clear" w:color="auto" w:fill="auto"/>
            <w:vAlign w:val="center"/>
            <w:hideMark/>
          </w:tcPr>
          <w:p w14:paraId="7DF52A6A"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A2: There is recognition of existing practices and models in program review that make use of institutional research.</w:t>
            </w:r>
          </w:p>
        </w:tc>
        <w:tc>
          <w:tcPr>
            <w:tcW w:w="727" w:type="dxa"/>
            <w:tcBorders>
              <w:top w:val="nil"/>
              <w:left w:val="nil"/>
              <w:bottom w:val="single" w:sz="4" w:space="0" w:color="auto"/>
              <w:right w:val="single" w:sz="4" w:space="0" w:color="auto"/>
            </w:tcBorders>
            <w:shd w:val="clear" w:color="auto" w:fill="auto"/>
            <w:vAlign w:val="center"/>
          </w:tcPr>
          <w:p w14:paraId="41690DEF"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 xml:space="preserve">76.2% (99) </w:t>
            </w:r>
          </w:p>
        </w:tc>
        <w:tc>
          <w:tcPr>
            <w:tcW w:w="752" w:type="dxa"/>
            <w:tcBorders>
              <w:top w:val="nil"/>
              <w:left w:val="nil"/>
              <w:bottom w:val="single" w:sz="4" w:space="0" w:color="auto"/>
              <w:right w:val="single" w:sz="4" w:space="0" w:color="auto"/>
            </w:tcBorders>
            <w:shd w:val="clear" w:color="auto" w:fill="auto"/>
            <w:vAlign w:val="center"/>
          </w:tcPr>
          <w:p w14:paraId="7648532D"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15.4% (20)</w:t>
            </w:r>
          </w:p>
        </w:tc>
        <w:tc>
          <w:tcPr>
            <w:tcW w:w="627" w:type="dxa"/>
            <w:tcBorders>
              <w:top w:val="nil"/>
              <w:left w:val="nil"/>
              <w:bottom w:val="single" w:sz="4" w:space="0" w:color="auto"/>
              <w:right w:val="single" w:sz="4" w:space="0" w:color="auto"/>
            </w:tcBorders>
            <w:shd w:val="clear" w:color="auto" w:fill="auto"/>
            <w:vAlign w:val="center"/>
          </w:tcPr>
          <w:p w14:paraId="4FABDEE1"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0F924F8F" w14:textId="77777777" w:rsidR="00913BE1" w:rsidRPr="002F3597"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vAlign w:val="center"/>
          </w:tcPr>
          <w:p w14:paraId="7B02D10D"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8.5% (11)</w:t>
            </w:r>
          </w:p>
        </w:tc>
        <w:tc>
          <w:tcPr>
            <w:tcW w:w="270" w:type="dxa"/>
            <w:tcBorders>
              <w:top w:val="nil"/>
              <w:left w:val="nil"/>
              <w:bottom w:val="nil"/>
              <w:right w:val="single" w:sz="4" w:space="0" w:color="auto"/>
            </w:tcBorders>
            <w:shd w:val="clear" w:color="000000" w:fill="BFBFBF"/>
            <w:noWrap/>
            <w:vAlign w:val="center"/>
          </w:tcPr>
          <w:p w14:paraId="361AD117"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3DD43274"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10A0507A"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130</w:t>
            </w:r>
          </w:p>
        </w:tc>
        <w:tc>
          <w:tcPr>
            <w:tcW w:w="270" w:type="dxa"/>
            <w:tcBorders>
              <w:top w:val="nil"/>
              <w:left w:val="nil"/>
              <w:bottom w:val="nil"/>
              <w:right w:val="single" w:sz="4" w:space="0" w:color="auto"/>
            </w:tcBorders>
            <w:shd w:val="clear" w:color="000000" w:fill="BFBFBF"/>
            <w:noWrap/>
            <w:vAlign w:val="center"/>
          </w:tcPr>
          <w:p w14:paraId="713C24F8"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B633754" w14:textId="77777777" w:rsidR="00913BE1" w:rsidRDefault="00913BE1">
            <w:pPr>
              <w:jc w:val="right"/>
              <w:rPr>
                <w:rFonts w:ascii="Calibri" w:hAnsi="Calibri"/>
                <w:color w:val="000000"/>
                <w:sz w:val="22"/>
              </w:rPr>
            </w:pPr>
            <w:r>
              <w:rPr>
                <w:rFonts w:ascii="Calibri" w:hAnsi="Calibri"/>
                <w:color w:val="000000"/>
                <w:sz w:val="22"/>
              </w:rPr>
              <w:t>0.92</w:t>
            </w:r>
          </w:p>
        </w:tc>
      </w:tr>
      <w:tr w:rsidR="00913BE1" w:rsidRPr="000806DC" w14:paraId="1D0F8CFB" w14:textId="77777777" w:rsidTr="00913BE1">
        <w:trPr>
          <w:trHeight w:val="51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12E3DA75" w14:textId="77777777" w:rsidR="00913BE1" w:rsidRPr="002F3597" w:rsidRDefault="00913BE1" w:rsidP="00261584">
            <w:pPr>
              <w:rPr>
                <w:rFonts w:eastAsia="Times New Roman" w:cs="Microsoft Sans Serif"/>
                <w:sz w:val="40"/>
                <w:szCs w:val="40"/>
              </w:rPr>
            </w:pPr>
          </w:p>
        </w:tc>
        <w:tc>
          <w:tcPr>
            <w:tcW w:w="5799" w:type="dxa"/>
            <w:tcBorders>
              <w:top w:val="nil"/>
              <w:left w:val="nil"/>
              <w:bottom w:val="single" w:sz="4" w:space="0" w:color="auto"/>
              <w:right w:val="single" w:sz="4" w:space="0" w:color="auto"/>
            </w:tcBorders>
            <w:shd w:val="clear" w:color="auto" w:fill="auto"/>
            <w:vAlign w:val="center"/>
            <w:hideMark/>
          </w:tcPr>
          <w:p w14:paraId="4A408402"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A3: There is exploration of program review models by various departments or individuals.</w:t>
            </w:r>
          </w:p>
        </w:tc>
        <w:tc>
          <w:tcPr>
            <w:tcW w:w="727" w:type="dxa"/>
            <w:tcBorders>
              <w:top w:val="nil"/>
              <w:left w:val="nil"/>
              <w:bottom w:val="single" w:sz="4" w:space="0" w:color="auto"/>
              <w:right w:val="single" w:sz="4" w:space="0" w:color="auto"/>
            </w:tcBorders>
            <w:shd w:val="clear" w:color="auto" w:fill="auto"/>
            <w:vAlign w:val="center"/>
          </w:tcPr>
          <w:p w14:paraId="281521D6"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 xml:space="preserve">73.8% (96) </w:t>
            </w:r>
          </w:p>
        </w:tc>
        <w:tc>
          <w:tcPr>
            <w:tcW w:w="752" w:type="dxa"/>
            <w:tcBorders>
              <w:top w:val="nil"/>
              <w:left w:val="nil"/>
              <w:bottom w:val="single" w:sz="4" w:space="0" w:color="auto"/>
              <w:right w:val="single" w:sz="4" w:space="0" w:color="auto"/>
            </w:tcBorders>
            <w:shd w:val="clear" w:color="auto" w:fill="auto"/>
            <w:vAlign w:val="center"/>
          </w:tcPr>
          <w:p w14:paraId="4DBFD1CD"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16.9% (22)</w:t>
            </w:r>
          </w:p>
        </w:tc>
        <w:tc>
          <w:tcPr>
            <w:tcW w:w="627" w:type="dxa"/>
            <w:tcBorders>
              <w:top w:val="nil"/>
              <w:left w:val="nil"/>
              <w:bottom w:val="single" w:sz="4" w:space="0" w:color="auto"/>
              <w:right w:val="single" w:sz="4" w:space="0" w:color="auto"/>
            </w:tcBorders>
            <w:shd w:val="clear" w:color="auto" w:fill="auto"/>
            <w:vAlign w:val="center"/>
          </w:tcPr>
          <w:p w14:paraId="52E0951D"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0.8% (1)</w:t>
            </w:r>
          </w:p>
        </w:tc>
        <w:tc>
          <w:tcPr>
            <w:tcW w:w="270" w:type="dxa"/>
            <w:tcBorders>
              <w:top w:val="nil"/>
              <w:left w:val="nil"/>
              <w:bottom w:val="nil"/>
              <w:right w:val="single" w:sz="4" w:space="0" w:color="auto"/>
            </w:tcBorders>
            <w:shd w:val="clear" w:color="000000" w:fill="BFBFBF"/>
            <w:noWrap/>
            <w:vAlign w:val="center"/>
          </w:tcPr>
          <w:p w14:paraId="0CC56C1B" w14:textId="77777777" w:rsidR="00913BE1" w:rsidRPr="002F3597"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vAlign w:val="center"/>
          </w:tcPr>
          <w:p w14:paraId="0CD0F0DF"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8.5% (11)</w:t>
            </w:r>
          </w:p>
        </w:tc>
        <w:tc>
          <w:tcPr>
            <w:tcW w:w="270" w:type="dxa"/>
            <w:tcBorders>
              <w:top w:val="nil"/>
              <w:left w:val="nil"/>
              <w:bottom w:val="nil"/>
              <w:right w:val="single" w:sz="4" w:space="0" w:color="auto"/>
            </w:tcBorders>
            <w:shd w:val="clear" w:color="000000" w:fill="BFBFBF"/>
            <w:noWrap/>
            <w:vAlign w:val="center"/>
          </w:tcPr>
          <w:p w14:paraId="46B5632B"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37AA3F64"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194E9FD8"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130</w:t>
            </w:r>
          </w:p>
        </w:tc>
        <w:tc>
          <w:tcPr>
            <w:tcW w:w="270" w:type="dxa"/>
            <w:tcBorders>
              <w:top w:val="nil"/>
              <w:left w:val="nil"/>
              <w:bottom w:val="nil"/>
              <w:right w:val="single" w:sz="4" w:space="0" w:color="auto"/>
            </w:tcBorders>
            <w:shd w:val="clear" w:color="000000" w:fill="BFBFBF"/>
            <w:noWrap/>
            <w:vAlign w:val="center"/>
          </w:tcPr>
          <w:p w14:paraId="7856E401"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3875DF98" w14:textId="77777777" w:rsidR="00913BE1" w:rsidRDefault="00913BE1">
            <w:pPr>
              <w:jc w:val="right"/>
              <w:rPr>
                <w:rFonts w:ascii="Calibri" w:hAnsi="Calibri"/>
                <w:color w:val="000000"/>
                <w:sz w:val="22"/>
              </w:rPr>
            </w:pPr>
            <w:r>
              <w:rPr>
                <w:rFonts w:ascii="Calibri" w:hAnsi="Calibri"/>
                <w:color w:val="000000"/>
                <w:sz w:val="22"/>
              </w:rPr>
              <w:t>0.90</w:t>
            </w:r>
          </w:p>
        </w:tc>
      </w:tr>
      <w:tr w:rsidR="00913BE1" w:rsidRPr="000806DC" w14:paraId="20E1F2F9" w14:textId="77777777" w:rsidTr="00913BE1">
        <w:trPr>
          <w:trHeight w:val="51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78A04CF3" w14:textId="77777777" w:rsidR="00913BE1" w:rsidRPr="002F3597" w:rsidRDefault="00913BE1" w:rsidP="00261584">
            <w:pPr>
              <w:rPr>
                <w:rFonts w:eastAsia="Times New Roman" w:cs="Microsoft Sans Serif"/>
                <w:sz w:val="40"/>
                <w:szCs w:val="40"/>
              </w:rPr>
            </w:pPr>
          </w:p>
        </w:tc>
        <w:tc>
          <w:tcPr>
            <w:tcW w:w="5799" w:type="dxa"/>
            <w:tcBorders>
              <w:top w:val="nil"/>
              <w:left w:val="nil"/>
              <w:bottom w:val="single" w:sz="4" w:space="0" w:color="auto"/>
              <w:right w:val="single" w:sz="4" w:space="0" w:color="auto"/>
            </w:tcBorders>
            <w:shd w:val="clear" w:color="auto" w:fill="auto"/>
            <w:vAlign w:val="center"/>
            <w:hideMark/>
          </w:tcPr>
          <w:p w14:paraId="38B50954"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A4: The college is implementing pilot program review models in a few programs/operational units.</w:t>
            </w:r>
          </w:p>
        </w:tc>
        <w:tc>
          <w:tcPr>
            <w:tcW w:w="727" w:type="dxa"/>
            <w:tcBorders>
              <w:top w:val="nil"/>
              <w:left w:val="nil"/>
              <w:bottom w:val="single" w:sz="4" w:space="0" w:color="auto"/>
              <w:right w:val="single" w:sz="4" w:space="0" w:color="auto"/>
            </w:tcBorders>
            <w:shd w:val="clear" w:color="auto" w:fill="auto"/>
            <w:vAlign w:val="center"/>
          </w:tcPr>
          <w:p w14:paraId="1433A985"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65.9% (85)</w:t>
            </w:r>
            <w:r>
              <w:rPr>
                <w:rFonts w:ascii="Helvetica" w:hAnsi="Helvetica" w:cs="Helvetica"/>
                <w:sz w:val="18"/>
                <w:szCs w:val="18"/>
              </w:rPr>
              <w:t xml:space="preserve">) </w:t>
            </w:r>
          </w:p>
        </w:tc>
        <w:tc>
          <w:tcPr>
            <w:tcW w:w="752" w:type="dxa"/>
            <w:tcBorders>
              <w:top w:val="nil"/>
              <w:left w:val="nil"/>
              <w:bottom w:val="single" w:sz="4" w:space="0" w:color="auto"/>
              <w:right w:val="single" w:sz="4" w:space="0" w:color="auto"/>
            </w:tcBorders>
            <w:shd w:val="clear" w:color="auto" w:fill="auto"/>
            <w:vAlign w:val="center"/>
          </w:tcPr>
          <w:p w14:paraId="1CFB0A2B"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10.9% (14)</w:t>
            </w:r>
          </w:p>
        </w:tc>
        <w:tc>
          <w:tcPr>
            <w:tcW w:w="627" w:type="dxa"/>
            <w:tcBorders>
              <w:top w:val="nil"/>
              <w:left w:val="nil"/>
              <w:bottom w:val="single" w:sz="4" w:space="0" w:color="auto"/>
              <w:right w:val="single" w:sz="4" w:space="0" w:color="auto"/>
            </w:tcBorders>
            <w:shd w:val="clear" w:color="auto" w:fill="auto"/>
            <w:vAlign w:val="center"/>
          </w:tcPr>
          <w:p w14:paraId="65C1C599"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0.8% (1)</w:t>
            </w:r>
          </w:p>
        </w:tc>
        <w:tc>
          <w:tcPr>
            <w:tcW w:w="270" w:type="dxa"/>
            <w:tcBorders>
              <w:top w:val="nil"/>
              <w:left w:val="nil"/>
              <w:bottom w:val="nil"/>
              <w:right w:val="single" w:sz="4" w:space="0" w:color="auto"/>
            </w:tcBorders>
            <w:shd w:val="clear" w:color="000000" w:fill="BFBFBF"/>
            <w:noWrap/>
            <w:vAlign w:val="center"/>
          </w:tcPr>
          <w:p w14:paraId="55C65E57" w14:textId="77777777" w:rsidR="00913BE1" w:rsidRPr="002F3597"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vAlign w:val="center"/>
          </w:tcPr>
          <w:p w14:paraId="361E0EB1"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22.5% (29</w:t>
            </w:r>
          </w:p>
        </w:tc>
        <w:tc>
          <w:tcPr>
            <w:tcW w:w="270" w:type="dxa"/>
            <w:tcBorders>
              <w:top w:val="nil"/>
              <w:left w:val="nil"/>
              <w:bottom w:val="nil"/>
              <w:right w:val="single" w:sz="4" w:space="0" w:color="auto"/>
            </w:tcBorders>
            <w:shd w:val="clear" w:color="000000" w:fill="BFBFBF"/>
            <w:noWrap/>
            <w:vAlign w:val="center"/>
          </w:tcPr>
          <w:p w14:paraId="3A266309"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6DB215BA"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63F86905"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129</w:t>
            </w:r>
          </w:p>
        </w:tc>
        <w:tc>
          <w:tcPr>
            <w:tcW w:w="270" w:type="dxa"/>
            <w:tcBorders>
              <w:top w:val="nil"/>
              <w:left w:val="nil"/>
              <w:bottom w:val="nil"/>
              <w:right w:val="single" w:sz="4" w:space="0" w:color="auto"/>
            </w:tcBorders>
            <w:shd w:val="clear" w:color="000000" w:fill="BFBFBF"/>
            <w:noWrap/>
            <w:vAlign w:val="center"/>
          </w:tcPr>
          <w:p w14:paraId="4BE1C6BF"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F9276BD" w14:textId="77777777" w:rsidR="00913BE1" w:rsidRDefault="00913BE1">
            <w:pPr>
              <w:jc w:val="right"/>
              <w:rPr>
                <w:rFonts w:ascii="Calibri" w:hAnsi="Calibri"/>
                <w:color w:val="000000"/>
                <w:sz w:val="22"/>
              </w:rPr>
            </w:pPr>
            <w:r>
              <w:rPr>
                <w:rFonts w:ascii="Calibri" w:hAnsi="Calibri"/>
                <w:color w:val="000000"/>
                <w:sz w:val="22"/>
              </w:rPr>
              <w:t>0.92</w:t>
            </w:r>
          </w:p>
        </w:tc>
      </w:tr>
      <w:tr w:rsidR="00913BE1" w:rsidRPr="000806DC" w14:paraId="0B4B4064" w14:textId="77777777" w:rsidTr="00913BE1">
        <w:trPr>
          <w:trHeight w:val="765"/>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17330AC8" w14:textId="77777777" w:rsidR="00913BE1" w:rsidRPr="002F3597" w:rsidRDefault="00913BE1" w:rsidP="00261584">
            <w:pPr>
              <w:rPr>
                <w:rFonts w:eastAsia="Times New Roman" w:cs="Microsoft Sans Serif"/>
                <w:sz w:val="40"/>
                <w:szCs w:val="40"/>
              </w:rPr>
            </w:pPr>
          </w:p>
        </w:tc>
        <w:tc>
          <w:tcPr>
            <w:tcW w:w="5799" w:type="dxa"/>
            <w:tcBorders>
              <w:top w:val="nil"/>
              <w:left w:val="nil"/>
              <w:bottom w:val="single" w:sz="4" w:space="0" w:color="auto"/>
              <w:right w:val="single" w:sz="4" w:space="0" w:color="auto"/>
            </w:tcBorders>
            <w:shd w:val="clear" w:color="auto" w:fill="auto"/>
            <w:vAlign w:val="center"/>
            <w:hideMark/>
          </w:tcPr>
          <w:p w14:paraId="1C3169B5"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D1: Program review is embedded in practice across the institution using qualitative and quantitative data to improve program effectiveness.</w:t>
            </w:r>
          </w:p>
        </w:tc>
        <w:tc>
          <w:tcPr>
            <w:tcW w:w="727" w:type="dxa"/>
            <w:tcBorders>
              <w:top w:val="nil"/>
              <w:left w:val="nil"/>
              <w:bottom w:val="single" w:sz="4" w:space="0" w:color="auto"/>
              <w:right w:val="single" w:sz="4" w:space="0" w:color="auto"/>
            </w:tcBorders>
            <w:shd w:val="clear" w:color="auto" w:fill="auto"/>
            <w:vAlign w:val="center"/>
          </w:tcPr>
          <w:p w14:paraId="2EB1106F"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 xml:space="preserve">87.2% (116) </w:t>
            </w:r>
          </w:p>
        </w:tc>
        <w:tc>
          <w:tcPr>
            <w:tcW w:w="752" w:type="dxa"/>
            <w:tcBorders>
              <w:top w:val="nil"/>
              <w:left w:val="nil"/>
              <w:bottom w:val="single" w:sz="4" w:space="0" w:color="auto"/>
              <w:right w:val="single" w:sz="4" w:space="0" w:color="auto"/>
            </w:tcBorders>
            <w:shd w:val="clear" w:color="auto" w:fill="auto"/>
            <w:vAlign w:val="center"/>
          </w:tcPr>
          <w:p w14:paraId="59D03755"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9.8% (13)</w:t>
            </w:r>
          </w:p>
        </w:tc>
        <w:tc>
          <w:tcPr>
            <w:tcW w:w="627" w:type="dxa"/>
            <w:tcBorders>
              <w:top w:val="nil"/>
              <w:left w:val="nil"/>
              <w:bottom w:val="single" w:sz="4" w:space="0" w:color="auto"/>
              <w:right w:val="single" w:sz="4" w:space="0" w:color="auto"/>
            </w:tcBorders>
            <w:shd w:val="clear" w:color="auto" w:fill="auto"/>
            <w:vAlign w:val="center"/>
          </w:tcPr>
          <w:p w14:paraId="23E79CE2"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0.8% (1)</w:t>
            </w:r>
          </w:p>
        </w:tc>
        <w:tc>
          <w:tcPr>
            <w:tcW w:w="270" w:type="dxa"/>
            <w:tcBorders>
              <w:top w:val="nil"/>
              <w:left w:val="nil"/>
              <w:bottom w:val="nil"/>
              <w:right w:val="single" w:sz="4" w:space="0" w:color="auto"/>
            </w:tcBorders>
            <w:shd w:val="clear" w:color="000000" w:fill="BFBFBF"/>
            <w:noWrap/>
            <w:vAlign w:val="center"/>
          </w:tcPr>
          <w:p w14:paraId="077A5E40" w14:textId="77777777" w:rsidR="00913BE1" w:rsidRPr="002F3597"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vAlign w:val="center"/>
          </w:tcPr>
          <w:p w14:paraId="7C7E700C"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2.3% (3)</w:t>
            </w:r>
          </w:p>
        </w:tc>
        <w:tc>
          <w:tcPr>
            <w:tcW w:w="270" w:type="dxa"/>
            <w:tcBorders>
              <w:top w:val="nil"/>
              <w:left w:val="nil"/>
              <w:bottom w:val="nil"/>
              <w:right w:val="single" w:sz="4" w:space="0" w:color="auto"/>
            </w:tcBorders>
            <w:shd w:val="clear" w:color="000000" w:fill="BFBFBF"/>
            <w:noWrap/>
            <w:vAlign w:val="center"/>
          </w:tcPr>
          <w:p w14:paraId="199D8269"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4AA0A7F9"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1058CD48"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133</w:t>
            </w:r>
          </w:p>
        </w:tc>
        <w:tc>
          <w:tcPr>
            <w:tcW w:w="270" w:type="dxa"/>
            <w:tcBorders>
              <w:top w:val="nil"/>
              <w:left w:val="nil"/>
              <w:bottom w:val="nil"/>
              <w:right w:val="single" w:sz="4" w:space="0" w:color="auto"/>
            </w:tcBorders>
            <w:shd w:val="clear" w:color="000000" w:fill="BFBFBF"/>
            <w:noWrap/>
            <w:vAlign w:val="center"/>
          </w:tcPr>
          <w:p w14:paraId="39C8041F"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4952DF3F" w14:textId="77777777" w:rsidR="00913BE1" w:rsidRDefault="00913BE1">
            <w:pPr>
              <w:jc w:val="right"/>
              <w:rPr>
                <w:rFonts w:ascii="Calibri" w:hAnsi="Calibri"/>
                <w:color w:val="000000"/>
                <w:sz w:val="22"/>
              </w:rPr>
            </w:pPr>
            <w:r>
              <w:rPr>
                <w:rFonts w:ascii="Calibri" w:hAnsi="Calibri"/>
                <w:color w:val="000000"/>
                <w:sz w:val="22"/>
              </w:rPr>
              <w:t>0.94</w:t>
            </w:r>
          </w:p>
        </w:tc>
      </w:tr>
      <w:tr w:rsidR="00913BE1" w:rsidRPr="000806DC" w14:paraId="23CBEFF3" w14:textId="77777777" w:rsidTr="00913BE1">
        <w:trPr>
          <w:trHeight w:val="765"/>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60F20143" w14:textId="77777777" w:rsidR="00913BE1" w:rsidRPr="002F3597" w:rsidRDefault="00913BE1" w:rsidP="00261584">
            <w:pPr>
              <w:rPr>
                <w:rFonts w:eastAsia="Times New Roman" w:cs="Microsoft Sans Serif"/>
                <w:sz w:val="40"/>
                <w:szCs w:val="40"/>
              </w:rPr>
            </w:pPr>
          </w:p>
        </w:tc>
        <w:tc>
          <w:tcPr>
            <w:tcW w:w="5799" w:type="dxa"/>
            <w:tcBorders>
              <w:top w:val="nil"/>
              <w:left w:val="nil"/>
              <w:bottom w:val="single" w:sz="4" w:space="0" w:color="auto"/>
              <w:right w:val="single" w:sz="4" w:space="0" w:color="auto"/>
            </w:tcBorders>
            <w:shd w:val="clear" w:color="auto" w:fill="auto"/>
            <w:vAlign w:val="center"/>
            <w:hideMark/>
          </w:tcPr>
          <w:p w14:paraId="3F274560"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D2: Dialogue about the results of program review is evident within the program as part of discussion of program effectiveness.</w:t>
            </w:r>
          </w:p>
        </w:tc>
        <w:tc>
          <w:tcPr>
            <w:tcW w:w="727" w:type="dxa"/>
            <w:tcBorders>
              <w:top w:val="nil"/>
              <w:left w:val="nil"/>
              <w:bottom w:val="single" w:sz="4" w:space="0" w:color="auto"/>
              <w:right w:val="single" w:sz="4" w:space="0" w:color="auto"/>
            </w:tcBorders>
            <w:shd w:val="clear" w:color="auto" w:fill="auto"/>
            <w:vAlign w:val="center"/>
          </w:tcPr>
          <w:p w14:paraId="609D4C24"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 xml:space="preserve">81.5% (106) </w:t>
            </w:r>
          </w:p>
        </w:tc>
        <w:tc>
          <w:tcPr>
            <w:tcW w:w="752" w:type="dxa"/>
            <w:tcBorders>
              <w:top w:val="nil"/>
              <w:left w:val="nil"/>
              <w:bottom w:val="single" w:sz="4" w:space="0" w:color="auto"/>
              <w:right w:val="single" w:sz="4" w:space="0" w:color="auto"/>
            </w:tcBorders>
            <w:shd w:val="clear" w:color="auto" w:fill="auto"/>
            <w:vAlign w:val="center"/>
          </w:tcPr>
          <w:p w14:paraId="0D7ED9DF"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13.1% (17)</w:t>
            </w:r>
          </w:p>
        </w:tc>
        <w:tc>
          <w:tcPr>
            <w:tcW w:w="627" w:type="dxa"/>
            <w:tcBorders>
              <w:top w:val="nil"/>
              <w:left w:val="nil"/>
              <w:bottom w:val="single" w:sz="4" w:space="0" w:color="auto"/>
              <w:right w:val="single" w:sz="4" w:space="0" w:color="auto"/>
            </w:tcBorders>
            <w:shd w:val="clear" w:color="auto" w:fill="auto"/>
            <w:vAlign w:val="center"/>
          </w:tcPr>
          <w:p w14:paraId="5678FCDA"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1.5% (2)</w:t>
            </w:r>
          </w:p>
        </w:tc>
        <w:tc>
          <w:tcPr>
            <w:tcW w:w="270" w:type="dxa"/>
            <w:tcBorders>
              <w:top w:val="nil"/>
              <w:left w:val="nil"/>
              <w:bottom w:val="nil"/>
              <w:right w:val="single" w:sz="4" w:space="0" w:color="auto"/>
            </w:tcBorders>
            <w:shd w:val="clear" w:color="000000" w:fill="BFBFBF"/>
            <w:noWrap/>
            <w:vAlign w:val="center"/>
          </w:tcPr>
          <w:p w14:paraId="7A8923EA" w14:textId="77777777" w:rsidR="00913BE1" w:rsidRPr="002F3597"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vAlign w:val="center"/>
          </w:tcPr>
          <w:p w14:paraId="7A33B759"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3.8% (5)</w:t>
            </w:r>
          </w:p>
        </w:tc>
        <w:tc>
          <w:tcPr>
            <w:tcW w:w="270" w:type="dxa"/>
            <w:tcBorders>
              <w:top w:val="nil"/>
              <w:left w:val="nil"/>
              <w:bottom w:val="nil"/>
              <w:right w:val="single" w:sz="4" w:space="0" w:color="auto"/>
            </w:tcBorders>
            <w:shd w:val="clear" w:color="000000" w:fill="BFBFBF"/>
            <w:noWrap/>
            <w:vAlign w:val="center"/>
          </w:tcPr>
          <w:p w14:paraId="2D0DCE8A"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05B94BB1"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30998AB0"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130</w:t>
            </w:r>
          </w:p>
        </w:tc>
        <w:tc>
          <w:tcPr>
            <w:tcW w:w="270" w:type="dxa"/>
            <w:tcBorders>
              <w:top w:val="nil"/>
              <w:left w:val="nil"/>
              <w:bottom w:val="nil"/>
              <w:right w:val="single" w:sz="4" w:space="0" w:color="auto"/>
            </w:tcBorders>
            <w:shd w:val="clear" w:color="000000" w:fill="BFBFBF"/>
            <w:noWrap/>
            <w:vAlign w:val="center"/>
          </w:tcPr>
          <w:p w14:paraId="0D6A3D0F"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3FB527FD" w14:textId="77777777" w:rsidR="00913BE1" w:rsidRDefault="00913BE1">
            <w:pPr>
              <w:jc w:val="right"/>
              <w:rPr>
                <w:rFonts w:ascii="Calibri" w:hAnsi="Calibri"/>
                <w:color w:val="000000"/>
                <w:sz w:val="22"/>
              </w:rPr>
            </w:pPr>
            <w:r>
              <w:rPr>
                <w:rFonts w:ascii="Calibri" w:hAnsi="Calibri"/>
                <w:color w:val="000000"/>
                <w:sz w:val="22"/>
              </w:rPr>
              <w:t>0.92</w:t>
            </w:r>
          </w:p>
        </w:tc>
      </w:tr>
      <w:tr w:rsidR="00913BE1" w:rsidRPr="000806DC" w14:paraId="4F2B20EF" w14:textId="77777777" w:rsidTr="00913BE1">
        <w:trPr>
          <w:trHeight w:val="765"/>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61C10B5A" w14:textId="77777777" w:rsidR="00913BE1" w:rsidRPr="002F3597" w:rsidRDefault="00913BE1" w:rsidP="00261584">
            <w:pPr>
              <w:rPr>
                <w:rFonts w:eastAsia="Times New Roman" w:cs="Microsoft Sans Serif"/>
                <w:sz w:val="40"/>
                <w:szCs w:val="40"/>
              </w:rPr>
            </w:pPr>
          </w:p>
        </w:tc>
        <w:tc>
          <w:tcPr>
            <w:tcW w:w="5799" w:type="dxa"/>
            <w:tcBorders>
              <w:top w:val="nil"/>
              <w:left w:val="nil"/>
              <w:bottom w:val="single" w:sz="4" w:space="0" w:color="auto"/>
              <w:right w:val="single" w:sz="4" w:space="0" w:color="auto"/>
            </w:tcBorders>
            <w:shd w:val="clear" w:color="auto" w:fill="auto"/>
            <w:vAlign w:val="center"/>
            <w:hideMark/>
          </w:tcPr>
          <w:p w14:paraId="45DD5FE0"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D3: Leadership groups throughout the institution accept responsibility for program review framework development (Senate, Admin., Committees, Etc.)</w:t>
            </w:r>
          </w:p>
        </w:tc>
        <w:tc>
          <w:tcPr>
            <w:tcW w:w="727" w:type="dxa"/>
            <w:tcBorders>
              <w:top w:val="nil"/>
              <w:left w:val="nil"/>
              <w:bottom w:val="single" w:sz="4" w:space="0" w:color="auto"/>
              <w:right w:val="single" w:sz="4" w:space="0" w:color="auto"/>
            </w:tcBorders>
            <w:shd w:val="clear" w:color="auto" w:fill="auto"/>
            <w:vAlign w:val="center"/>
          </w:tcPr>
          <w:p w14:paraId="58B3E898"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79.2% (103)</w:t>
            </w:r>
            <w:r>
              <w:rPr>
                <w:rFonts w:ascii="Helvetica" w:hAnsi="Helvetica" w:cs="Helvetica"/>
                <w:sz w:val="18"/>
                <w:szCs w:val="18"/>
              </w:rPr>
              <w:t xml:space="preserve">) </w:t>
            </w:r>
          </w:p>
        </w:tc>
        <w:tc>
          <w:tcPr>
            <w:tcW w:w="752" w:type="dxa"/>
            <w:tcBorders>
              <w:top w:val="nil"/>
              <w:left w:val="nil"/>
              <w:bottom w:val="single" w:sz="4" w:space="0" w:color="auto"/>
              <w:right w:val="single" w:sz="4" w:space="0" w:color="auto"/>
            </w:tcBorders>
            <w:shd w:val="clear" w:color="auto" w:fill="auto"/>
            <w:vAlign w:val="center"/>
          </w:tcPr>
          <w:p w14:paraId="08EEEF5B"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14.6% (19)</w:t>
            </w:r>
          </w:p>
        </w:tc>
        <w:tc>
          <w:tcPr>
            <w:tcW w:w="627" w:type="dxa"/>
            <w:tcBorders>
              <w:top w:val="nil"/>
              <w:left w:val="nil"/>
              <w:bottom w:val="single" w:sz="4" w:space="0" w:color="auto"/>
              <w:right w:val="single" w:sz="4" w:space="0" w:color="auto"/>
            </w:tcBorders>
            <w:shd w:val="clear" w:color="auto" w:fill="auto"/>
            <w:vAlign w:val="center"/>
          </w:tcPr>
          <w:p w14:paraId="51612B42"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17C55B78" w14:textId="77777777" w:rsidR="00913BE1" w:rsidRPr="002F3597"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vAlign w:val="center"/>
          </w:tcPr>
          <w:p w14:paraId="0952D1EE"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6.2% (8</w:t>
            </w:r>
          </w:p>
        </w:tc>
        <w:tc>
          <w:tcPr>
            <w:tcW w:w="270" w:type="dxa"/>
            <w:tcBorders>
              <w:top w:val="nil"/>
              <w:left w:val="nil"/>
              <w:bottom w:val="nil"/>
              <w:right w:val="single" w:sz="4" w:space="0" w:color="auto"/>
            </w:tcBorders>
            <w:shd w:val="clear" w:color="000000" w:fill="BFBFBF"/>
            <w:noWrap/>
            <w:vAlign w:val="center"/>
          </w:tcPr>
          <w:p w14:paraId="494C47F0"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0E70B009"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141E07B0"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130</w:t>
            </w:r>
          </w:p>
        </w:tc>
        <w:tc>
          <w:tcPr>
            <w:tcW w:w="270" w:type="dxa"/>
            <w:tcBorders>
              <w:top w:val="nil"/>
              <w:left w:val="nil"/>
              <w:bottom w:val="nil"/>
              <w:right w:val="single" w:sz="4" w:space="0" w:color="auto"/>
            </w:tcBorders>
            <w:shd w:val="clear" w:color="000000" w:fill="BFBFBF"/>
            <w:noWrap/>
            <w:vAlign w:val="center"/>
          </w:tcPr>
          <w:p w14:paraId="5F19AA2D"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76A265DF" w14:textId="77777777" w:rsidR="00913BE1" w:rsidRDefault="00913BE1">
            <w:pPr>
              <w:jc w:val="right"/>
              <w:rPr>
                <w:rFonts w:ascii="Calibri" w:hAnsi="Calibri"/>
                <w:color w:val="000000"/>
                <w:sz w:val="22"/>
              </w:rPr>
            </w:pPr>
            <w:r>
              <w:rPr>
                <w:rFonts w:ascii="Calibri" w:hAnsi="Calibri"/>
                <w:color w:val="000000"/>
                <w:sz w:val="22"/>
              </w:rPr>
              <w:t>0.92</w:t>
            </w:r>
          </w:p>
        </w:tc>
      </w:tr>
      <w:tr w:rsidR="00913BE1" w:rsidRPr="000806DC" w14:paraId="53D82901" w14:textId="77777777" w:rsidTr="00913BE1">
        <w:trPr>
          <w:trHeight w:val="51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449B53A8" w14:textId="77777777" w:rsidR="00913BE1" w:rsidRPr="002F3597" w:rsidRDefault="00913BE1" w:rsidP="00261584">
            <w:pPr>
              <w:rPr>
                <w:rFonts w:eastAsia="Times New Roman" w:cs="Microsoft Sans Serif"/>
                <w:sz w:val="40"/>
                <w:szCs w:val="40"/>
              </w:rPr>
            </w:pPr>
          </w:p>
        </w:tc>
        <w:tc>
          <w:tcPr>
            <w:tcW w:w="5799" w:type="dxa"/>
            <w:tcBorders>
              <w:top w:val="nil"/>
              <w:left w:val="nil"/>
              <w:bottom w:val="single" w:sz="4" w:space="0" w:color="auto"/>
              <w:right w:val="single" w:sz="4" w:space="0" w:color="auto"/>
            </w:tcBorders>
            <w:shd w:val="clear" w:color="auto" w:fill="auto"/>
            <w:vAlign w:val="center"/>
            <w:hideMark/>
          </w:tcPr>
          <w:p w14:paraId="15E51DEA"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D4: Appropriate resources are allocated to conducting program review of meaningful quality.</w:t>
            </w:r>
          </w:p>
        </w:tc>
        <w:tc>
          <w:tcPr>
            <w:tcW w:w="727" w:type="dxa"/>
            <w:tcBorders>
              <w:top w:val="nil"/>
              <w:left w:val="nil"/>
              <w:bottom w:val="single" w:sz="4" w:space="0" w:color="auto"/>
              <w:right w:val="single" w:sz="4" w:space="0" w:color="auto"/>
            </w:tcBorders>
            <w:shd w:val="clear" w:color="auto" w:fill="auto"/>
            <w:vAlign w:val="center"/>
          </w:tcPr>
          <w:p w14:paraId="11B9513C"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 xml:space="preserve">70.8% (92) </w:t>
            </w:r>
          </w:p>
        </w:tc>
        <w:tc>
          <w:tcPr>
            <w:tcW w:w="752" w:type="dxa"/>
            <w:tcBorders>
              <w:top w:val="nil"/>
              <w:left w:val="nil"/>
              <w:bottom w:val="single" w:sz="4" w:space="0" w:color="auto"/>
              <w:right w:val="single" w:sz="4" w:space="0" w:color="auto"/>
            </w:tcBorders>
            <w:shd w:val="clear" w:color="auto" w:fill="auto"/>
            <w:vAlign w:val="center"/>
          </w:tcPr>
          <w:p w14:paraId="0D6E1941"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20.0% (26)</w:t>
            </w:r>
          </w:p>
        </w:tc>
        <w:tc>
          <w:tcPr>
            <w:tcW w:w="627" w:type="dxa"/>
            <w:tcBorders>
              <w:top w:val="nil"/>
              <w:left w:val="nil"/>
              <w:bottom w:val="single" w:sz="4" w:space="0" w:color="auto"/>
              <w:right w:val="single" w:sz="4" w:space="0" w:color="auto"/>
            </w:tcBorders>
            <w:shd w:val="clear" w:color="auto" w:fill="auto"/>
            <w:vAlign w:val="center"/>
          </w:tcPr>
          <w:p w14:paraId="53CB9DC4"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45704929" w14:textId="77777777" w:rsidR="00913BE1" w:rsidRPr="002F3597"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vAlign w:val="center"/>
          </w:tcPr>
          <w:p w14:paraId="7FB38561"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9.2% (12)</w:t>
            </w:r>
          </w:p>
        </w:tc>
        <w:tc>
          <w:tcPr>
            <w:tcW w:w="270" w:type="dxa"/>
            <w:tcBorders>
              <w:top w:val="nil"/>
              <w:left w:val="nil"/>
              <w:bottom w:val="nil"/>
              <w:right w:val="single" w:sz="4" w:space="0" w:color="auto"/>
            </w:tcBorders>
            <w:shd w:val="clear" w:color="000000" w:fill="BFBFBF"/>
            <w:noWrap/>
            <w:vAlign w:val="center"/>
          </w:tcPr>
          <w:p w14:paraId="2510D220"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1159E115"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401C92BC"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130</w:t>
            </w:r>
          </w:p>
        </w:tc>
        <w:tc>
          <w:tcPr>
            <w:tcW w:w="270" w:type="dxa"/>
            <w:tcBorders>
              <w:top w:val="nil"/>
              <w:left w:val="nil"/>
              <w:bottom w:val="nil"/>
              <w:right w:val="single" w:sz="4" w:space="0" w:color="auto"/>
            </w:tcBorders>
            <w:shd w:val="clear" w:color="000000" w:fill="BFBFBF"/>
            <w:noWrap/>
            <w:vAlign w:val="center"/>
          </w:tcPr>
          <w:p w14:paraId="2336014D"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9DCB9FE" w14:textId="77777777" w:rsidR="00913BE1" w:rsidRDefault="00913BE1">
            <w:pPr>
              <w:jc w:val="right"/>
              <w:rPr>
                <w:rFonts w:ascii="Calibri" w:hAnsi="Calibri"/>
                <w:color w:val="000000"/>
                <w:sz w:val="22"/>
              </w:rPr>
            </w:pPr>
            <w:r>
              <w:rPr>
                <w:rFonts w:ascii="Calibri" w:hAnsi="Calibri"/>
                <w:color w:val="000000"/>
                <w:sz w:val="22"/>
              </w:rPr>
              <w:t>0.89</w:t>
            </w:r>
          </w:p>
        </w:tc>
      </w:tr>
      <w:tr w:rsidR="00913BE1" w:rsidRPr="000806DC" w14:paraId="7F7E84C7" w14:textId="77777777" w:rsidTr="00913BE1">
        <w:trPr>
          <w:trHeight w:val="51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26A9DC23" w14:textId="77777777" w:rsidR="00913BE1" w:rsidRPr="002F3597" w:rsidRDefault="00913BE1" w:rsidP="00261584">
            <w:pPr>
              <w:rPr>
                <w:rFonts w:eastAsia="Times New Roman" w:cs="Microsoft Sans Serif"/>
                <w:sz w:val="40"/>
                <w:szCs w:val="40"/>
              </w:rPr>
            </w:pPr>
          </w:p>
        </w:tc>
        <w:tc>
          <w:tcPr>
            <w:tcW w:w="5799" w:type="dxa"/>
            <w:tcBorders>
              <w:top w:val="nil"/>
              <w:left w:val="nil"/>
              <w:bottom w:val="single" w:sz="4" w:space="0" w:color="auto"/>
              <w:right w:val="single" w:sz="4" w:space="0" w:color="auto"/>
            </w:tcBorders>
            <w:shd w:val="clear" w:color="auto" w:fill="auto"/>
            <w:vAlign w:val="center"/>
            <w:hideMark/>
          </w:tcPr>
          <w:p w14:paraId="5D6EFD36"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D5: Development of a framework for linking results of program review to planning for improvement.</w:t>
            </w:r>
          </w:p>
        </w:tc>
        <w:tc>
          <w:tcPr>
            <w:tcW w:w="727" w:type="dxa"/>
            <w:tcBorders>
              <w:top w:val="nil"/>
              <w:left w:val="nil"/>
              <w:bottom w:val="single" w:sz="4" w:space="0" w:color="auto"/>
              <w:right w:val="single" w:sz="4" w:space="0" w:color="auto"/>
            </w:tcBorders>
            <w:shd w:val="clear" w:color="auto" w:fill="auto"/>
            <w:vAlign w:val="center"/>
          </w:tcPr>
          <w:p w14:paraId="05F4D9F0"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 xml:space="preserve">83.8% (109) </w:t>
            </w:r>
          </w:p>
        </w:tc>
        <w:tc>
          <w:tcPr>
            <w:tcW w:w="752" w:type="dxa"/>
            <w:tcBorders>
              <w:top w:val="nil"/>
              <w:left w:val="nil"/>
              <w:bottom w:val="single" w:sz="4" w:space="0" w:color="auto"/>
              <w:right w:val="single" w:sz="4" w:space="0" w:color="auto"/>
            </w:tcBorders>
            <w:shd w:val="clear" w:color="auto" w:fill="auto"/>
            <w:vAlign w:val="center"/>
          </w:tcPr>
          <w:p w14:paraId="1D596D15"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13.1% (17)</w:t>
            </w:r>
          </w:p>
        </w:tc>
        <w:tc>
          <w:tcPr>
            <w:tcW w:w="627" w:type="dxa"/>
            <w:tcBorders>
              <w:top w:val="nil"/>
              <w:left w:val="nil"/>
              <w:bottom w:val="single" w:sz="4" w:space="0" w:color="auto"/>
              <w:right w:val="single" w:sz="4" w:space="0" w:color="auto"/>
            </w:tcBorders>
            <w:shd w:val="clear" w:color="auto" w:fill="auto"/>
            <w:vAlign w:val="center"/>
          </w:tcPr>
          <w:p w14:paraId="0ABA8E82"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31F9B678" w14:textId="77777777" w:rsidR="00913BE1" w:rsidRPr="002F3597"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vAlign w:val="center"/>
          </w:tcPr>
          <w:p w14:paraId="53D9D7A2"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3.1% (4)</w:t>
            </w:r>
          </w:p>
        </w:tc>
        <w:tc>
          <w:tcPr>
            <w:tcW w:w="270" w:type="dxa"/>
            <w:tcBorders>
              <w:top w:val="nil"/>
              <w:left w:val="nil"/>
              <w:bottom w:val="nil"/>
              <w:right w:val="single" w:sz="4" w:space="0" w:color="auto"/>
            </w:tcBorders>
            <w:shd w:val="clear" w:color="000000" w:fill="BFBFBF"/>
            <w:noWrap/>
            <w:vAlign w:val="center"/>
          </w:tcPr>
          <w:p w14:paraId="67324AF9"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0F732C98"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5082798B"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130</w:t>
            </w:r>
          </w:p>
        </w:tc>
        <w:tc>
          <w:tcPr>
            <w:tcW w:w="270" w:type="dxa"/>
            <w:tcBorders>
              <w:top w:val="nil"/>
              <w:left w:val="nil"/>
              <w:bottom w:val="nil"/>
              <w:right w:val="single" w:sz="4" w:space="0" w:color="auto"/>
            </w:tcBorders>
            <w:shd w:val="clear" w:color="000000" w:fill="BFBFBF"/>
            <w:noWrap/>
            <w:vAlign w:val="center"/>
          </w:tcPr>
          <w:p w14:paraId="387D976C"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4526E07A" w14:textId="77777777" w:rsidR="00913BE1" w:rsidRDefault="00913BE1">
            <w:pPr>
              <w:jc w:val="right"/>
              <w:rPr>
                <w:rFonts w:ascii="Calibri" w:hAnsi="Calibri"/>
                <w:color w:val="000000"/>
                <w:sz w:val="22"/>
              </w:rPr>
            </w:pPr>
            <w:r>
              <w:rPr>
                <w:rFonts w:ascii="Calibri" w:hAnsi="Calibri"/>
                <w:color w:val="000000"/>
                <w:sz w:val="22"/>
              </w:rPr>
              <w:t>0.93</w:t>
            </w:r>
          </w:p>
        </w:tc>
      </w:tr>
      <w:tr w:rsidR="00913BE1" w:rsidRPr="000806DC" w14:paraId="2B873447" w14:textId="77777777" w:rsidTr="00913BE1">
        <w:trPr>
          <w:trHeight w:val="51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33B8CC0B" w14:textId="77777777" w:rsidR="00913BE1" w:rsidRPr="002F3597" w:rsidRDefault="00913BE1" w:rsidP="00261584">
            <w:pPr>
              <w:rPr>
                <w:rFonts w:eastAsia="Times New Roman" w:cs="Microsoft Sans Serif"/>
                <w:sz w:val="40"/>
                <w:szCs w:val="40"/>
              </w:rPr>
            </w:pPr>
          </w:p>
        </w:tc>
        <w:tc>
          <w:tcPr>
            <w:tcW w:w="5799" w:type="dxa"/>
            <w:tcBorders>
              <w:top w:val="nil"/>
              <w:left w:val="nil"/>
              <w:bottom w:val="single" w:sz="4" w:space="0" w:color="auto"/>
              <w:right w:val="single" w:sz="4" w:space="0" w:color="auto"/>
            </w:tcBorders>
            <w:shd w:val="clear" w:color="auto" w:fill="auto"/>
            <w:vAlign w:val="center"/>
            <w:hideMark/>
          </w:tcPr>
          <w:p w14:paraId="53787E50"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D6: Development of a framework to align results of program review to resource allocation.</w:t>
            </w:r>
          </w:p>
        </w:tc>
        <w:tc>
          <w:tcPr>
            <w:tcW w:w="727" w:type="dxa"/>
            <w:tcBorders>
              <w:top w:val="nil"/>
              <w:left w:val="nil"/>
              <w:bottom w:val="single" w:sz="4" w:space="0" w:color="auto"/>
              <w:right w:val="single" w:sz="4" w:space="0" w:color="auto"/>
            </w:tcBorders>
            <w:shd w:val="clear" w:color="auto" w:fill="auto"/>
            <w:vAlign w:val="center"/>
          </w:tcPr>
          <w:p w14:paraId="5092A55E"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71.5% (93)</w:t>
            </w:r>
            <w:r>
              <w:rPr>
                <w:rFonts w:ascii="Helvetica" w:hAnsi="Helvetica" w:cs="Helvetica"/>
                <w:sz w:val="18"/>
                <w:szCs w:val="18"/>
              </w:rPr>
              <w:t xml:space="preserve">) </w:t>
            </w:r>
          </w:p>
        </w:tc>
        <w:tc>
          <w:tcPr>
            <w:tcW w:w="752" w:type="dxa"/>
            <w:tcBorders>
              <w:top w:val="nil"/>
              <w:left w:val="nil"/>
              <w:bottom w:val="single" w:sz="4" w:space="0" w:color="auto"/>
              <w:right w:val="single" w:sz="4" w:space="0" w:color="auto"/>
            </w:tcBorders>
            <w:shd w:val="clear" w:color="auto" w:fill="auto"/>
            <w:vAlign w:val="center"/>
          </w:tcPr>
          <w:p w14:paraId="24DEECFA"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19.2% (25)</w:t>
            </w:r>
          </w:p>
        </w:tc>
        <w:tc>
          <w:tcPr>
            <w:tcW w:w="627" w:type="dxa"/>
            <w:tcBorders>
              <w:top w:val="nil"/>
              <w:left w:val="nil"/>
              <w:bottom w:val="single" w:sz="4" w:space="0" w:color="auto"/>
              <w:right w:val="single" w:sz="4" w:space="0" w:color="auto"/>
            </w:tcBorders>
            <w:shd w:val="clear" w:color="auto" w:fill="auto"/>
            <w:vAlign w:val="center"/>
          </w:tcPr>
          <w:p w14:paraId="173606E5"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0EB32B07" w14:textId="77777777" w:rsidR="00913BE1" w:rsidRPr="002F3597"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vAlign w:val="center"/>
          </w:tcPr>
          <w:p w14:paraId="0A8668FD"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9.2% (12</w:t>
            </w:r>
          </w:p>
        </w:tc>
        <w:tc>
          <w:tcPr>
            <w:tcW w:w="270" w:type="dxa"/>
            <w:tcBorders>
              <w:top w:val="nil"/>
              <w:left w:val="nil"/>
              <w:bottom w:val="nil"/>
              <w:right w:val="single" w:sz="4" w:space="0" w:color="auto"/>
            </w:tcBorders>
            <w:shd w:val="clear" w:color="000000" w:fill="BFBFBF"/>
            <w:noWrap/>
            <w:vAlign w:val="center"/>
          </w:tcPr>
          <w:p w14:paraId="61766349"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15CBDC43"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48CDA9AA"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130</w:t>
            </w:r>
          </w:p>
        </w:tc>
        <w:tc>
          <w:tcPr>
            <w:tcW w:w="270" w:type="dxa"/>
            <w:tcBorders>
              <w:top w:val="nil"/>
              <w:left w:val="nil"/>
              <w:bottom w:val="nil"/>
              <w:right w:val="single" w:sz="4" w:space="0" w:color="auto"/>
            </w:tcBorders>
            <w:shd w:val="clear" w:color="000000" w:fill="BFBFBF"/>
            <w:noWrap/>
            <w:vAlign w:val="center"/>
          </w:tcPr>
          <w:p w14:paraId="14F2C8DC"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41105B31" w14:textId="77777777" w:rsidR="00913BE1" w:rsidRDefault="00913BE1">
            <w:pPr>
              <w:jc w:val="right"/>
              <w:rPr>
                <w:rFonts w:ascii="Calibri" w:hAnsi="Calibri"/>
                <w:color w:val="000000"/>
                <w:sz w:val="22"/>
              </w:rPr>
            </w:pPr>
            <w:r>
              <w:rPr>
                <w:rFonts w:ascii="Calibri" w:hAnsi="Calibri"/>
                <w:color w:val="000000"/>
                <w:sz w:val="22"/>
              </w:rPr>
              <w:t>0.89</w:t>
            </w:r>
          </w:p>
        </w:tc>
      </w:tr>
      <w:tr w:rsidR="00913BE1" w:rsidRPr="000806DC" w14:paraId="0A50CD50" w14:textId="77777777" w:rsidTr="00913BE1">
        <w:trPr>
          <w:trHeight w:val="51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7CED5A96" w14:textId="77777777" w:rsidR="00913BE1" w:rsidRPr="002F3597" w:rsidRDefault="00913BE1" w:rsidP="00261584">
            <w:pPr>
              <w:rPr>
                <w:rFonts w:eastAsia="Times New Roman" w:cs="Microsoft Sans Serif"/>
                <w:sz w:val="40"/>
                <w:szCs w:val="40"/>
              </w:rPr>
            </w:pPr>
          </w:p>
        </w:tc>
        <w:tc>
          <w:tcPr>
            <w:tcW w:w="5799" w:type="dxa"/>
            <w:tcBorders>
              <w:top w:val="nil"/>
              <w:left w:val="nil"/>
              <w:bottom w:val="single" w:sz="4" w:space="0" w:color="auto"/>
              <w:right w:val="single" w:sz="4" w:space="0" w:color="auto"/>
            </w:tcBorders>
            <w:shd w:val="clear" w:color="auto" w:fill="auto"/>
            <w:vAlign w:val="center"/>
            <w:hideMark/>
          </w:tcPr>
          <w:p w14:paraId="38B921AE"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P1: Program review processes are in place and implemented regularly.</w:t>
            </w:r>
          </w:p>
        </w:tc>
        <w:tc>
          <w:tcPr>
            <w:tcW w:w="727" w:type="dxa"/>
            <w:tcBorders>
              <w:top w:val="nil"/>
              <w:left w:val="nil"/>
              <w:bottom w:val="single" w:sz="4" w:space="0" w:color="auto"/>
              <w:right w:val="single" w:sz="4" w:space="0" w:color="auto"/>
            </w:tcBorders>
            <w:shd w:val="clear" w:color="auto" w:fill="auto"/>
            <w:vAlign w:val="center"/>
          </w:tcPr>
          <w:p w14:paraId="314DED59"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 xml:space="preserve">72.0% (95) </w:t>
            </w:r>
          </w:p>
        </w:tc>
        <w:tc>
          <w:tcPr>
            <w:tcW w:w="752" w:type="dxa"/>
            <w:tcBorders>
              <w:top w:val="nil"/>
              <w:left w:val="nil"/>
              <w:bottom w:val="single" w:sz="4" w:space="0" w:color="auto"/>
              <w:right w:val="single" w:sz="4" w:space="0" w:color="auto"/>
            </w:tcBorders>
            <w:shd w:val="clear" w:color="auto" w:fill="auto"/>
            <w:vAlign w:val="center"/>
          </w:tcPr>
          <w:p w14:paraId="159740B5"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23.5% (31)</w:t>
            </w:r>
          </w:p>
        </w:tc>
        <w:tc>
          <w:tcPr>
            <w:tcW w:w="627" w:type="dxa"/>
            <w:tcBorders>
              <w:top w:val="nil"/>
              <w:left w:val="nil"/>
              <w:bottom w:val="single" w:sz="4" w:space="0" w:color="auto"/>
              <w:right w:val="single" w:sz="4" w:space="0" w:color="auto"/>
            </w:tcBorders>
            <w:shd w:val="clear" w:color="auto" w:fill="auto"/>
            <w:vAlign w:val="center"/>
          </w:tcPr>
          <w:p w14:paraId="669A1D45"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4161BEC7" w14:textId="77777777" w:rsidR="00913BE1" w:rsidRPr="002F3597"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vAlign w:val="center"/>
          </w:tcPr>
          <w:p w14:paraId="5DE0A28C"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4.5% (6)</w:t>
            </w:r>
          </w:p>
        </w:tc>
        <w:tc>
          <w:tcPr>
            <w:tcW w:w="270" w:type="dxa"/>
            <w:tcBorders>
              <w:top w:val="nil"/>
              <w:left w:val="nil"/>
              <w:bottom w:val="nil"/>
              <w:right w:val="single" w:sz="4" w:space="0" w:color="auto"/>
            </w:tcBorders>
            <w:shd w:val="clear" w:color="000000" w:fill="BFBFBF"/>
            <w:noWrap/>
            <w:vAlign w:val="center"/>
          </w:tcPr>
          <w:p w14:paraId="0DC8AEED"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66EB7A4F"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72C01C16"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132</w:t>
            </w:r>
          </w:p>
        </w:tc>
        <w:tc>
          <w:tcPr>
            <w:tcW w:w="270" w:type="dxa"/>
            <w:tcBorders>
              <w:top w:val="nil"/>
              <w:left w:val="nil"/>
              <w:bottom w:val="nil"/>
              <w:right w:val="single" w:sz="4" w:space="0" w:color="auto"/>
            </w:tcBorders>
            <w:shd w:val="clear" w:color="000000" w:fill="BFBFBF"/>
            <w:noWrap/>
            <w:vAlign w:val="center"/>
          </w:tcPr>
          <w:p w14:paraId="4F026DB4"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B377A05" w14:textId="77777777" w:rsidR="00913BE1" w:rsidRDefault="00913BE1">
            <w:pPr>
              <w:jc w:val="right"/>
              <w:rPr>
                <w:rFonts w:ascii="Calibri" w:hAnsi="Calibri"/>
                <w:color w:val="000000"/>
                <w:sz w:val="22"/>
              </w:rPr>
            </w:pPr>
            <w:r>
              <w:rPr>
                <w:rFonts w:ascii="Calibri" w:hAnsi="Calibri"/>
                <w:color w:val="000000"/>
                <w:sz w:val="22"/>
              </w:rPr>
              <w:t>0.75</w:t>
            </w:r>
          </w:p>
        </w:tc>
      </w:tr>
      <w:tr w:rsidR="00913BE1" w:rsidRPr="000806DC" w14:paraId="7A6684B9" w14:textId="77777777" w:rsidTr="00913BE1">
        <w:trPr>
          <w:trHeight w:val="765"/>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58E13214" w14:textId="77777777" w:rsidR="00913BE1" w:rsidRPr="002F3597" w:rsidRDefault="00913BE1" w:rsidP="00261584">
            <w:pPr>
              <w:rPr>
                <w:rFonts w:eastAsia="Times New Roman" w:cs="Microsoft Sans Serif"/>
                <w:sz w:val="40"/>
                <w:szCs w:val="40"/>
              </w:rPr>
            </w:pPr>
          </w:p>
        </w:tc>
        <w:tc>
          <w:tcPr>
            <w:tcW w:w="5799" w:type="dxa"/>
            <w:tcBorders>
              <w:top w:val="nil"/>
              <w:left w:val="nil"/>
              <w:bottom w:val="single" w:sz="4" w:space="0" w:color="auto"/>
              <w:right w:val="single" w:sz="4" w:space="0" w:color="auto"/>
            </w:tcBorders>
            <w:shd w:val="clear" w:color="auto" w:fill="auto"/>
            <w:vAlign w:val="center"/>
            <w:hideMark/>
          </w:tcPr>
          <w:p w14:paraId="524B1610"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P2: Results of all program reviews are integrated into institution-wide planning for improvement and informed decision-making.</w:t>
            </w:r>
          </w:p>
        </w:tc>
        <w:tc>
          <w:tcPr>
            <w:tcW w:w="727" w:type="dxa"/>
            <w:tcBorders>
              <w:top w:val="nil"/>
              <w:left w:val="nil"/>
              <w:bottom w:val="single" w:sz="4" w:space="0" w:color="auto"/>
              <w:right w:val="single" w:sz="4" w:space="0" w:color="auto"/>
            </w:tcBorders>
            <w:shd w:val="clear" w:color="auto" w:fill="auto"/>
            <w:vAlign w:val="center"/>
          </w:tcPr>
          <w:p w14:paraId="259A33C3"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82.3% (107)</w:t>
            </w:r>
            <w:r>
              <w:rPr>
                <w:rFonts w:ascii="Helvetica" w:hAnsi="Helvetica" w:cs="Helvetica"/>
                <w:sz w:val="18"/>
                <w:szCs w:val="18"/>
              </w:rPr>
              <w:t xml:space="preserve">) </w:t>
            </w:r>
          </w:p>
        </w:tc>
        <w:tc>
          <w:tcPr>
            <w:tcW w:w="752" w:type="dxa"/>
            <w:tcBorders>
              <w:top w:val="nil"/>
              <w:left w:val="nil"/>
              <w:bottom w:val="single" w:sz="4" w:space="0" w:color="auto"/>
              <w:right w:val="single" w:sz="4" w:space="0" w:color="auto"/>
            </w:tcBorders>
            <w:shd w:val="clear" w:color="auto" w:fill="auto"/>
            <w:vAlign w:val="center"/>
          </w:tcPr>
          <w:p w14:paraId="27C0926A"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12.3% (16</w:t>
            </w:r>
          </w:p>
        </w:tc>
        <w:tc>
          <w:tcPr>
            <w:tcW w:w="627" w:type="dxa"/>
            <w:tcBorders>
              <w:top w:val="nil"/>
              <w:left w:val="nil"/>
              <w:bottom w:val="single" w:sz="4" w:space="0" w:color="auto"/>
              <w:right w:val="single" w:sz="4" w:space="0" w:color="auto"/>
            </w:tcBorders>
            <w:shd w:val="clear" w:color="auto" w:fill="auto"/>
            <w:vAlign w:val="center"/>
          </w:tcPr>
          <w:p w14:paraId="21BDA66E"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0.8% (1)</w:t>
            </w:r>
          </w:p>
        </w:tc>
        <w:tc>
          <w:tcPr>
            <w:tcW w:w="270" w:type="dxa"/>
            <w:tcBorders>
              <w:top w:val="nil"/>
              <w:left w:val="nil"/>
              <w:bottom w:val="nil"/>
              <w:right w:val="single" w:sz="4" w:space="0" w:color="auto"/>
            </w:tcBorders>
            <w:shd w:val="clear" w:color="000000" w:fill="BFBFBF"/>
            <w:noWrap/>
            <w:vAlign w:val="center"/>
          </w:tcPr>
          <w:p w14:paraId="03A68D1A" w14:textId="77777777" w:rsidR="00913BE1" w:rsidRPr="002F3597"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vAlign w:val="center"/>
          </w:tcPr>
          <w:p w14:paraId="277FC855"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4.6% (6)</w:t>
            </w:r>
          </w:p>
        </w:tc>
        <w:tc>
          <w:tcPr>
            <w:tcW w:w="270" w:type="dxa"/>
            <w:tcBorders>
              <w:top w:val="nil"/>
              <w:left w:val="nil"/>
              <w:bottom w:val="nil"/>
              <w:right w:val="single" w:sz="4" w:space="0" w:color="auto"/>
            </w:tcBorders>
            <w:shd w:val="clear" w:color="000000" w:fill="BFBFBF"/>
            <w:noWrap/>
            <w:vAlign w:val="center"/>
          </w:tcPr>
          <w:p w14:paraId="6C352CF5"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4F0AA92A"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67089B54"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130</w:t>
            </w:r>
          </w:p>
        </w:tc>
        <w:tc>
          <w:tcPr>
            <w:tcW w:w="270" w:type="dxa"/>
            <w:tcBorders>
              <w:top w:val="nil"/>
              <w:left w:val="nil"/>
              <w:bottom w:val="nil"/>
              <w:right w:val="single" w:sz="4" w:space="0" w:color="auto"/>
            </w:tcBorders>
            <w:shd w:val="clear" w:color="000000" w:fill="BFBFBF"/>
            <w:noWrap/>
            <w:vAlign w:val="center"/>
          </w:tcPr>
          <w:p w14:paraId="503BD502"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267925B" w14:textId="77777777" w:rsidR="00913BE1" w:rsidRDefault="00913BE1">
            <w:pPr>
              <w:jc w:val="right"/>
              <w:rPr>
                <w:rFonts w:ascii="Calibri" w:hAnsi="Calibri"/>
                <w:color w:val="000000"/>
                <w:sz w:val="22"/>
              </w:rPr>
            </w:pPr>
            <w:r>
              <w:rPr>
                <w:rFonts w:ascii="Calibri" w:hAnsi="Calibri"/>
                <w:color w:val="000000"/>
                <w:sz w:val="22"/>
              </w:rPr>
              <w:t>0.93</w:t>
            </w:r>
          </w:p>
        </w:tc>
      </w:tr>
      <w:tr w:rsidR="00913BE1" w:rsidRPr="000806DC" w14:paraId="5A23FDB5" w14:textId="77777777" w:rsidTr="00913BE1">
        <w:trPr>
          <w:trHeight w:val="51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49FE9AFA" w14:textId="77777777" w:rsidR="00913BE1" w:rsidRPr="002F3597" w:rsidRDefault="00913BE1" w:rsidP="00261584">
            <w:pPr>
              <w:rPr>
                <w:rFonts w:eastAsia="Times New Roman" w:cs="Microsoft Sans Serif"/>
                <w:sz w:val="40"/>
                <w:szCs w:val="40"/>
              </w:rPr>
            </w:pPr>
          </w:p>
        </w:tc>
        <w:tc>
          <w:tcPr>
            <w:tcW w:w="5799" w:type="dxa"/>
            <w:tcBorders>
              <w:top w:val="nil"/>
              <w:left w:val="nil"/>
              <w:bottom w:val="single" w:sz="4" w:space="0" w:color="auto"/>
              <w:right w:val="single" w:sz="4" w:space="0" w:color="auto"/>
            </w:tcBorders>
            <w:shd w:val="clear" w:color="auto" w:fill="auto"/>
            <w:vAlign w:val="center"/>
            <w:hideMark/>
          </w:tcPr>
          <w:p w14:paraId="478C46B5"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P3: The program review framework is established and implemented.</w:t>
            </w:r>
          </w:p>
        </w:tc>
        <w:tc>
          <w:tcPr>
            <w:tcW w:w="727" w:type="dxa"/>
            <w:tcBorders>
              <w:top w:val="nil"/>
              <w:left w:val="nil"/>
              <w:bottom w:val="single" w:sz="4" w:space="0" w:color="auto"/>
              <w:right w:val="single" w:sz="4" w:space="0" w:color="auto"/>
            </w:tcBorders>
            <w:shd w:val="clear" w:color="auto" w:fill="auto"/>
            <w:vAlign w:val="center"/>
          </w:tcPr>
          <w:p w14:paraId="6B815815"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 xml:space="preserve">77.7% (101) </w:t>
            </w:r>
          </w:p>
        </w:tc>
        <w:tc>
          <w:tcPr>
            <w:tcW w:w="752" w:type="dxa"/>
            <w:tcBorders>
              <w:top w:val="nil"/>
              <w:left w:val="nil"/>
              <w:bottom w:val="single" w:sz="4" w:space="0" w:color="auto"/>
              <w:right w:val="single" w:sz="4" w:space="0" w:color="auto"/>
            </w:tcBorders>
            <w:shd w:val="clear" w:color="auto" w:fill="auto"/>
            <w:vAlign w:val="center"/>
          </w:tcPr>
          <w:p w14:paraId="5C1CFEA9"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13.8% (18)</w:t>
            </w:r>
          </w:p>
        </w:tc>
        <w:tc>
          <w:tcPr>
            <w:tcW w:w="627" w:type="dxa"/>
            <w:tcBorders>
              <w:top w:val="nil"/>
              <w:left w:val="nil"/>
              <w:bottom w:val="single" w:sz="4" w:space="0" w:color="auto"/>
              <w:right w:val="single" w:sz="4" w:space="0" w:color="auto"/>
            </w:tcBorders>
            <w:shd w:val="clear" w:color="auto" w:fill="auto"/>
            <w:vAlign w:val="center"/>
          </w:tcPr>
          <w:p w14:paraId="5F627BEC"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60390777" w14:textId="77777777" w:rsidR="00913BE1" w:rsidRPr="002F3597"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vAlign w:val="center"/>
          </w:tcPr>
          <w:p w14:paraId="06E04E4E"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8.5% (11)</w:t>
            </w:r>
          </w:p>
        </w:tc>
        <w:tc>
          <w:tcPr>
            <w:tcW w:w="270" w:type="dxa"/>
            <w:tcBorders>
              <w:top w:val="nil"/>
              <w:left w:val="nil"/>
              <w:bottom w:val="nil"/>
              <w:right w:val="single" w:sz="4" w:space="0" w:color="auto"/>
            </w:tcBorders>
            <w:shd w:val="clear" w:color="000000" w:fill="BFBFBF"/>
            <w:noWrap/>
            <w:vAlign w:val="center"/>
          </w:tcPr>
          <w:p w14:paraId="6628B34A"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42731D7C"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553F04B3"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130</w:t>
            </w:r>
          </w:p>
        </w:tc>
        <w:tc>
          <w:tcPr>
            <w:tcW w:w="270" w:type="dxa"/>
            <w:tcBorders>
              <w:top w:val="nil"/>
              <w:left w:val="nil"/>
              <w:bottom w:val="nil"/>
              <w:right w:val="single" w:sz="4" w:space="0" w:color="auto"/>
            </w:tcBorders>
            <w:shd w:val="clear" w:color="000000" w:fill="BFBFBF"/>
            <w:noWrap/>
            <w:vAlign w:val="center"/>
          </w:tcPr>
          <w:p w14:paraId="6DA41B05"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4BAD8068" w14:textId="77777777" w:rsidR="00913BE1" w:rsidRDefault="00913BE1">
            <w:pPr>
              <w:jc w:val="right"/>
              <w:rPr>
                <w:rFonts w:ascii="Calibri" w:hAnsi="Calibri"/>
                <w:color w:val="000000"/>
                <w:sz w:val="22"/>
              </w:rPr>
            </w:pPr>
            <w:r>
              <w:rPr>
                <w:rFonts w:ascii="Calibri" w:hAnsi="Calibri"/>
                <w:color w:val="000000"/>
                <w:sz w:val="22"/>
              </w:rPr>
              <w:t>0.92</w:t>
            </w:r>
          </w:p>
        </w:tc>
      </w:tr>
      <w:tr w:rsidR="00913BE1" w:rsidRPr="000806DC" w14:paraId="72B7F993" w14:textId="77777777" w:rsidTr="00913BE1">
        <w:trPr>
          <w:trHeight w:val="765"/>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31C8E01F" w14:textId="77777777" w:rsidR="00913BE1" w:rsidRPr="002F3597" w:rsidRDefault="00913BE1" w:rsidP="00261584">
            <w:pPr>
              <w:rPr>
                <w:rFonts w:eastAsia="Times New Roman" w:cs="Microsoft Sans Serif"/>
                <w:sz w:val="40"/>
                <w:szCs w:val="40"/>
              </w:rPr>
            </w:pPr>
          </w:p>
        </w:tc>
        <w:tc>
          <w:tcPr>
            <w:tcW w:w="5799" w:type="dxa"/>
            <w:tcBorders>
              <w:top w:val="nil"/>
              <w:left w:val="nil"/>
              <w:bottom w:val="single" w:sz="4" w:space="0" w:color="auto"/>
              <w:right w:val="single" w:sz="4" w:space="0" w:color="auto"/>
            </w:tcBorders>
            <w:shd w:val="clear" w:color="auto" w:fill="auto"/>
            <w:vAlign w:val="center"/>
            <w:hideMark/>
          </w:tcPr>
          <w:p w14:paraId="024AD72A"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P4: Dialogue about the results of all program reviews is evident throughout the institution as part of discussion of institutional effectiveness.</w:t>
            </w:r>
          </w:p>
        </w:tc>
        <w:tc>
          <w:tcPr>
            <w:tcW w:w="727" w:type="dxa"/>
            <w:tcBorders>
              <w:top w:val="nil"/>
              <w:left w:val="nil"/>
              <w:bottom w:val="single" w:sz="4" w:space="0" w:color="auto"/>
              <w:right w:val="single" w:sz="4" w:space="0" w:color="auto"/>
            </w:tcBorders>
            <w:shd w:val="clear" w:color="auto" w:fill="auto"/>
            <w:vAlign w:val="center"/>
          </w:tcPr>
          <w:p w14:paraId="0C2D07D4"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 xml:space="preserve">77.5% (100) </w:t>
            </w:r>
          </w:p>
        </w:tc>
        <w:tc>
          <w:tcPr>
            <w:tcW w:w="752" w:type="dxa"/>
            <w:tcBorders>
              <w:top w:val="nil"/>
              <w:left w:val="nil"/>
              <w:bottom w:val="single" w:sz="4" w:space="0" w:color="auto"/>
              <w:right w:val="single" w:sz="4" w:space="0" w:color="auto"/>
            </w:tcBorders>
            <w:shd w:val="clear" w:color="auto" w:fill="auto"/>
            <w:vAlign w:val="center"/>
          </w:tcPr>
          <w:p w14:paraId="369211E1"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17.1% (22)</w:t>
            </w:r>
          </w:p>
        </w:tc>
        <w:tc>
          <w:tcPr>
            <w:tcW w:w="627" w:type="dxa"/>
            <w:tcBorders>
              <w:top w:val="nil"/>
              <w:left w:val="nil"/>
              <w:bottom w:val="single" w:sz="4" w:space="0" w:color="auto"/>
              <w:right w:val="single" w:sz="4" w:space="0" w:color="auto"/>
            </w:tcBorders>
            <w:shd w:val="clear" w:color="auto" w:fill="auto"/>
            <w:vAlign w:val="center"/>
          </w:tcPr>
          <w:p w14:paraId="1CC4C89C"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0.8% (1)</w:t>
            </w:r>
          </w:p>
        </w:tc>
        <w:tc>
          <w:tcPr>
            <w:tcW w:w="270" w:type="dxa"/>
            <w:tcBorders>
              <w:top w:val="nil"/>
              <w:left w:val="nil"/>
              <w:bottom w:val="nil"/>
              <w:right w:val="single" w:sz="4" w:space="0" w:color="auto"/>
            </w:tcBorders>
            <w:shd w:val="clear" w:color="000000" w:fill="BFBFBF"/>
            <w:noWrap/>
            <w:vAlign w:val="center"/>
          </w:tcPr>
          <w:p w14:paraId="4450D819" w14:textId="77777777" w:rsidR="00913BE1" w:rsidRPr="002F3597"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vAlign w:val="center"/>
          </w:tcPr>
          <w:p w14:paraId="6C7EFF3C"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4.7% (6)</w:t>
            </w:r>
          </w:p>
        </w:tc>
        <w:tc>
          <w:tcPr>
            <w:tcW w:w="270" w:type="dxa"/>
            <w:tcBorders>
              <w:top w:val="nil"/>
              <w:left w:val="nil"/>
              <w:bottom w:val="nil"/>
              <w:right w:val="single" w:sz="4" w:space="0" w:color="auto"/>
            </w:tcBorders>
            <w:shd w:val="clear" w:color="000000" w:fill="BFBFBF"/>
            <w:noWrap/>
            <w:vAlign w:val="center"/>
          </w:tcPr>
          <w:p w14:paraId="5F129DED"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6841741F"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3210C019"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129</w:t>
            </w:r>
          </w:p>
        </w:tc>
        <w:tc>
          <w:tcPr>
            <w:tcW w:w="270" w:type="dxa"/>
            <w:tcBorders>
              <w:top w:val="nil"/>
              <w:left w:val="nil"/>
              <w:bottom w:val="nil"/>
              <w:right w:val="single" w:sz="4" w:space="0" w:color="auto"/>
            </w:tcBorders>
            <w:shd w:val="clear" w:color="000000" w:fill="BFBFBF"/>
            <w:noWrap/>
            <w:vAlign w:val="center"/>
          </w:tcPr>
          <w:p w14:paraId="47A65C11"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426E1F9" w14:textId="77777777" w:rsidR="00913BE1" w:rsidRDefault="00913BE1">
            <w:pPr>
              <w:jc w:val="right"/>
              <w:rPr>
                <w:rFonts w:ascii="Calibri" w:hAnsi="Calibri"/>
                <w:color w:val="000000"/>
                <w:sz w:val="22"/>
              </w:rPr>
            </w:pPr>
            <w:r>
              <w:rPr>
                <w:rFonts w:ascii="Calibri" w:hAnsi="Calibri"/>
                <w:color w:val="000000"/>
                <w:sz w:val="22"/>
              </w:rPr>
              <w:t>0.90</w:t>
            </w:r>
          </w:p>
        </w:tc>
      </w:tr>
      <w:tr w:rsidR="00913BE1" w:rsidRPr="000806DC" w14:paraId="19839E5D" w14:textId="77777777" w:rsidTr="00913BE1">
        <w:trPr>
          <w:trHeight w:val="102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16EE80BB" w14:textId="77777777" w:rsidR="00913BE1" w:rsidRPr="002F3597" w:rsidRDefault="00913BE1" w:rsidP="00261584">
            <w:pPr>
              <w:rPr>
                <w:rFonts w:eastAsia="Times New Roman" w:cs="Microsoft Sans Serif"/>
                <w:sz w:val="40"/>
                <w:szCs w:val="40"/>
              </w:rPr>
            </w:pPr>
          </w:p>
        </w:tc>
        <w:tc>
          <w:tcPr>
            <w:tcW w:w="5799" w:type="dxa"/>
            <w:tcBorders>
              <w:top w:val="nil"/>
              <w:left w:val="nil"/>
              <w:bottom w:val="single" w:sz="4" w:space="0" w:color="auto"/>
              <w:right w:val="single" w:sz="4" w:space="0" w:color="auto"/>
            </w:tcBorders>
            <w:shd w:val="clear" w:color="auto" w:fill="auto"/>
            <w:vAlign w:val="center"/>
            <w:hideMark/>
          </w:tcPr>
          <w:p w14:paraId="56CD3104"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P5: Results of program review are clearly and consistently linked to institutional planning processes and resource allocation processes; college can demonstrate or provide specific examples.</w:t>
            </w:r>
          </w:p>
        </w:tc>
        <w:tc>
          <w:tcPr>
            <w:tcW w:w="727" w:type="dxa"/>
            <w:tcBorders>
              <w:top w:val="nil"/>
              <w:left w:val="nil"/>
              <w:bottom w:val="single" w:sz="4" w:space="0" w:color="auto"/>
              <w:right w:val="single" w:sz="4" w:space="0" w:color="auto"/>
            </w:tcBorders>
            <w:shd w:val="clear" w:color="auto" w:fill="auto"/>
            <w:vAlign w:val="center"/>
          </w:tcPr>
          <w:p w14:paraId="18DE514E"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 xml:space="preserve">75.4% (98) </w:t>
            </w:r>
          </w:p>
        </w:tc>
        <w:tc>
          <w:tcPr>
            <w:tcW w:w="752" w:type="dxa"/>
            <w:tcBorders>
              <w:top w:val="nil"/>
              <w:left w:val="nil"/>
              <w:bottom w:val="single" w:sz="4" w:space="0" w:color="auto"/>
              <w:right w:val="single" w:sz="4" w:space="0" w:color="auto"/>
            </w:tcBorders>
            <w:shd w:val="clear" w:color="auto" w:fill="auto"/>
            <w:vAlign w:val="center"/>
          </w:tcPr>
          <w:p w14:paraId="23E1D190"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15.4% (20)</w:t>
            </w:r>
          </w:p>
        </w:tc>
        <w:tc>
          <w:tcPr>
            <w:tcW w:w="627" w:type="dxa"/>
            <w:tcBorders>
              <w:top w:val="nil"/>
              <w:left w:val="nil"/>
              <w:bottom w:val="single" w:sz="4" w:space="0" w:color="auto"/>
              <w:right w:val="single" w:sz="4" w:space="0" w:color="auto"/>
            </w:tcBorders>
            <w:shd w:val="clear" w:color="auto" w:fill="auto"/>
            <w:vAlign w:val="center"/>
          </w:tcPr>
          <w:p w14:paraId="29314BF1"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1.5% (2)</w:t>
            </w:r>
          </w:p>
        </w:tc>
        <w:tc>
          <w:tcPr>
            <w:tcW w:w="270" w:type="dxa"/>
            <w:tcBorders>
              <w:top w:val="nil"/>
              <w:left w:val="nil"/>
              <w:bottom w:val="nil"/>
              <w:right w:val="single" w:sz="4" w:space="0" w:color="auto"/>
            </w:tcBorders>
            <w:shd w:val="clear" w:color="000000" w:fill="BFBFBF"/>
            <w:noWrap/>
            <w:vAlign w:val="center"/>
          </w:tcPr>
          <w:p w14:paraId="633B3317" w14:textId="77777777" w:rsidR="00913BE1" w:rsidRPr="002F3597"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vAlign w:val="center"/>
          </w:tcPr>
          <w:p w14:paraId="7123F1B0"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7.7% (10)</w:t>
            </w:r>
          </w:p>
        </w:tc>
        <w:tc>
          <w:tcPr>
            <w:tcW w:w="270" w:type="dxa"/>
            <w:tcBorders>
              <w:top w:val="nil"/>
              <w:left w:val="nil"/>
              <w:bottom w:val="nil"/>
              <w:right w:val="single" w:sz="4" w:space="0" w:color="auto"/>
            </w:tcBorders>
            <w:shd w:val="clear" w:color="000000" w:fill="BFBFBF"/>
            <w:noWrap/>
            <w:vAlign w:val="center"/>
          </w:tcPr>
          <w:p w14:paraId="0AFBE234"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7C21A2B4"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316BCDF9"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130</w:t>
            </w:r>
          </w:p>
        </w:tc>
        <w:tc>
          <w:tcPr>
            <w:tcW w:w="270" w:type="dxa"/>
            <w:tcBorders>
              <w:top w:val="nil"/>
              <w:left w:val="nil"/>
              <w:bottom w:val="nil"/>
              <w:right w:val="single" w:sz="4" w:space="0" w:color="auto"/>
            </w:tcBorders>
            <w:shd w:val="clear" w:color="000000" w:fill="BFBFBF"/>
            <w:noWrap/>
            <w:vAlign w:val="center"/>
          </w:tcPr>
          <w:p w14:paraId="0FC9A998"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467BE16B" w14:textId="77777777" w:rsidR="00913BE1" w:rsidRDefault="00913BE1">
            <w:pPr>
              <w:jc w:val="right"/>
              <w:rPr>
                <w:rFonts w:ascii="Calibri" w:hAnsi="Calibri"/>
                <w:color w:val="000000"/>
                <w:sz w:val="22"/>
              </w:rPr>
            </w:pPr>
            <w:r>
              <w:rPr>
                <w:rFonts w:ascii="Calibri" w:hAnsi="Calibri"/>
                <w:color w:val="000000"/>
                <w:sz w:val="22"/>
              </w:rPr>
              <w:t>0.90</w:t>
            </w:r>
          </w:p>
        </w:tc>
      </w:tr>
      <w:tr w:rsidR="00913BE1" w:rsidRPr="000806DC" w14:paraId="27BA2C77" w14:textId="77777777" w:rsidTr="00913BE1">
        <w:trPr>
          <w:trHeight w:val="765"/>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695F1D1D" w14:textId="77777777" w:rsidR="00913BE1" w:rsidRPr="002F3597" w:rsidRDefault="00913BE1" w:rsidP="00261584">
            <w:pPr>
              <w:rPr>
                <w:rFonts w:eastAsia="Times New Roman" w:cs="Microsoft Sans Serif"/>
                <w:sz w:val="40"/>
                <w:szCs w:val="40"/>
              </w:rPr>
            </w:pPr>
          </w:p>
        </w:tc>
        <w:tc>
          <w:tcPr>
            <w:tcW w:w="5799" w:type="dxa"/>
            <w:tcBorders>
              <w:top w:val="nil"/>
              <w:left w:val="nil"/>
              <w:bottom w:val="single" w:sz="4" w:space="0" w:color="auto"/>
              <w:right w:val="single" w:sz="4" w:space="0" w:color="auto"/>
            </w:tcBorders>
            <w:shd w:val="clear" w:color="auto" w:fill="auto"/>
            <w:vAlign w:val="center"/>
            <w:hideMark/>
          </w:tcPr>
          <w:p w14:paraId="00ECDEBF"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P6: The institution evaluates the effectiveness of its program review processes in supporting and improving student achievement and student learning outcomes.</w:t>
            </w:r>
          </w:p>
        </w:tc>
        <w:tc>
          <w:tcPr>
            <w:tcW w:w="727" w:type="dxa"/>
            <w:tcBorders>
              <w:top w:val="nil"/>
              <w:left w:val="nil"/>
              <w:bottom w:val="single" w:sz="4" w:space="0" w:color="auto"/>
              <w:right w:val="single" w:sz="4" w:space="0" w:color="auto"/>
            </w:tcBorders>
            <w:shd w:val="clear" w:color="auto" w:fill="auto"/>
            <w:vAlign w:val="center"/>
          </w:tcPr>
          <w:p w14:paraId="1A29E682"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 xml:space="preserve">92.3% (120) </w:t>
            </w:r>
          </w:p>
        </w:tc>
        <w:tc>
          <w:tcPr>
            <w:tcW w:w="752" w:type="dxa"/>
            <w:tcBorders>
              <w:top w:val="nil"/>
              <w:left w:val="nil"/>
              <w:bottom w:val="single" w:sz="4" w:space="0" w:color="auto"/>
              <w:right w:val="single" w:sz="4" w:space="0" w:color="auto"/>
            </w:tcBorders>
            <w:shd w:val="clear" w:color="auto" w:fill="auto"/>
            <w:vAlign w:val="center"/>
          </w:tcPr>
          <w:p w14:paraId="547CC7A4"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5.4% (7)</w:t>
            </w:r>
          </w:p>
        </w:tc>
        <w:tc>
          <w:tcPr>
            <w:tcW w:w="627" w:type="dxa"/>
            <w:tcBorders>
              <w:top w:val="nil"/>
              <w:left w:val="nil"/>
              <w:bottom w:val="single" w:sz="4" w:space="0" w:color="auto"/>
              <w:right w:val="single" w:sz="4" w:space="0" w:color="auto"/>
            </w:tcBorders>
            <w:shd w:val="clear" w:color="auto" w:fill="auto"/>
            <w:vAlign w:val="center"/>
          </w:tcPr>
          <w:p w14:paraId="5203CFAE"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77433A59" w14:textId="77777777" w:rsidR="00913BE1" w:rsidRPr="002F3597"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vAlign w:val="center"/>
          </w:tcPr>
          <w:p w14:paraId="69225700"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2.3% (3)</w:t>
            </w:r>
          </w:p>
        </w:tc>
        <w:tc>
          <w:tcPr>
            <w:tcW w:w="270" w:type="dxa"/>
            <w:tcBorders>
              <w:top w:val="nil"/>
              <w:left w:val="nil"/>
              <w:bottom w:val="nil"/>
              <w:right w:val="single" w:sz="4" w:space="0" w:color="auto"/>
            </w:tcBorders>
            <w:shd w:val="clear" w:color="000000" w:fill="BFBFBF"/>
            <w:noWrap/>
            <w:vAlign w:val="center"/>
          </w:tcPr>
          <w:p w14:paraId="65707FC7"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27E2DAE6"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44F468B8"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130</w:t>
            </w:r>
          </w:p>
        </w:tc>
        <w:tc>
          <w:tcPr>
            <w:tcW w:w="270" w:type="dxa"/>
            <w:tcBorders>
              <w:top w:val="nil"/>
              <w:left w:val="nil"/>
              <w:bottom w:val="nil"/>
              <w:right w:val="single" w:sz="4" w:space="0" w:color="auto"/>
            </w:tcBorders>
            <w:shd w:val="clear" w:color="000000" w:fill="BFBFBF"/>
            <w:noWrap/>
            <w:vAlign w:val="center"/>
          </w:tcPr>
          <w:p w14:paraId="6F623967"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641071A" w14:textId="77777777" w:rsidR="00913BE1" w:rsidRDefault="00913BE1">
            <w:pPr>
              <w:jc w:val="right"/>
              <w:rPr>
                <w:rFonts w:ascii="Calibri" w:hAnsi="Calibri"/>
                <w:color w:val="000000"/>
                <w:sz w:val="22"/>
              </w:rPr>
            </w:pPr>
            <w:r>
              <w:rPr>
                <w:rFonts w:ascii="Calibri" w:hAnsi="Calibri"/>
                <w:color w:val="000000"/>
                <w:sz w:val="22"/>
              </w:rPr>
              <w:t>0.97</w:t>
            </w:r>
          </w:p>
        </w:tc>
      </w:tr>
      <w:tr w:rsidR="00913BE1" w:rsidRPr="000806DC" w14:paraId="75A71FAF" w14:textId="77777777" w:rsidTr="00913BE1">
        <w:trPr>
          <w:trHeight w:val="765"/>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2C4897AA" w14:textId="77777777" w:rsidR="00913BE1" w:rsidRPr="002F3597" w:rsidRDefault="00913BE1" w:rsidP="00261584">
            <w:pPr>
              <w:rPr>
                <w:rFonts w:eastAsia="Times New Roman" w:cs="Microsoft Sans Serif"/>
                <w:sz w:val="40"/>
                <w:szCs w:val="40"/>
              </w:rPr>
            </w:pPr>
          </w:p>
        </w:tc>
        <w:tc>
          <w:tcPr>
            <w:tcW w:w="5799" w:type="dxa"/>
            <w:tcBorders>
              <w:top w:val="nil"/>
              <w:left w:val="nil"/>
              <w:bottom w:val="single" w:sz="4" w:space="0" w:color="auto"/>
              <w:right w:val="single" w:sz="4" w:space="0" w:color="auto"/>
            </w:tcBorders>
            <w:shd w:val="clear" w:color="auto" w:fill="auto"/>
            <w:vAlign w:val="center"/>
            <w:hideMark/>
          </w:tcPr>
          <w:p w14:paraId="77EF24B4"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C1: Program review processes are ongoing, systematic and used to assess and improve student learning and achievement.</w:t>
            </w:r>
          </w:p>
        </w:tc>
        <w:tc>
          <w:tcPr>
            <w:tcW w:w="727" w:type="dxa"/>
            <w:tcBorders>
              <w:top w:val="nil"/>
              <w:left w:val="nil"/>
              <w:bottom w:val="single" w:sz="4" w:space="0" w:color="auto"/>
              <w:right w:val="single" w:sz="4" w:space="0" w:color="auto"/>
            </w:tcBorders>
            <w:shd w:val="clear" w:color="auto" w:fill="auto"/>
            <w:vAlign w:val="center"/>
          </w:tcPr>
          <w:p w14:paraId="2C600654"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 xml:space="preserve">89.4% (118) </w:t>
            </w:r>
          </w:p>
        </w:tc>
        <w:tc>
          <w:tcPr>
            <w:tcW w:w="752" w:type="dxa"/>
            <w:tcBorders>
              <w:top w:val="nil"/>
              <w:left w:val="nil"/>
              <w:bottom w:val="single" w:sz="4" w:space="0" w:color="auto"/>
              <w:right w:val="single" w:sz="4" w:space="0" w:color="auto"/>
            </w:tcBorders>
            <w:shd w:val="clear" w:color="auto" w:fill="auto"/>
            <w:vAlign w:val="center"/>
          </w:tcPr>
          <w:p w14:paraId="7ADF7E95"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7.6% (10)</w:t>
            </w:r>
          </w:p>
        </w:tc>
        <w:tc>
          <w:tcPr>
            <w:tcW w:w="627" w:type="dxa"/>
            <w:tcBorders>
              <w:top w:val="nil"/>
              <w:left w:val="nil"/>
              <w:bottom w:val="single" w:sz="4" w:space="0" w:color="auto"/>
              <w:right w:val="single" w:sz="4" w:space="0" w:color="auto"/>
            </w:tcBorders>
            <w:shd w:val="clear" w:color="auto" w:fill="auto"/>
            <w:vAlign w:val="center"/>
          </w:tcPr>
          <w:p w14:paraId="6B081190"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2F96AFD5" w14:textId="77777777" w:rsidR="00913BE1" w:rsidRPr="002F3597"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vAlign w:val="center"/>
          </w:tcPr>
          <w:p w14:paraId="42E45539"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3.0% (4)</w:t>
            </w:r>
          </w:p>
        </w:tc>
        <w:tc>
          <w:tcPr>
            <w:tcW w:w="270" w:type="dxa"/>
            <w:tcBorders>
              <w:top w:val="nil"/>
              <w:left w:val="nil"/>
              <w:bottom w:val="nil"/>
              <w:right w:val="single" w:sz="4" w:space="0" w:color="auto"/>
            </w:tcBorders>
            <w:shd w:val="clear" w:color="000000" w:fill="BFBFBF"/>
            <w:noWrap/>
            <w:vAlign w:val="center"/>
          </w:tcPr>
          <w:p w14:paraId="4CA63330"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1F069D38"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5BCA2C95"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132</w:t>
            </w:r>
          </w:p>
        </w:tc>
        <w:tc>
          <w:tcPr>
            <w:tcW w:w="270" w:type="dxa"/>
            <w:tcBorders>
              <w:top w:val="nil"/>
              <w:left w:val="nil"/>
              <w:bottom w:val="nil"/>
              <w:right w:val="single" w:sz="4" w:space="0" w:color="auto"/>
            </w:tcBorders>
            <w:shd w:val="clear" w:color="000000" w:fill="BFBFBF"/>
            <w:noWrap/>
            <w:vAlign w:val="center"/>
          </w:tcPr>
          <w:p w14:paraId="761D35A7"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9A04C97" w14:textId="77777777" w:rsidR="00913BE1" w:rsidRDefault="00913BE1">
            <w:pPr>
              <w:jc w:val="right"/>
              <w:rPr>
                <w:rFonts w:ascii="Calibri" w:hAnsi="Calibri"/>
                <w:color w:val="000000"/>
                <w:sz w:val="22"/>
              </w:rPr>
            </w:pPr>
            <w:r>
              <w:rPr>
                <w:rFonts w:ascii="Calibri" w:hAnsi="Calibri"/>
                <w:color w:val="000000"/>
                <w:sz w:val="22"/>
              </w:rPr>
              <w:t>0.96</w:t>
            </w:r>
          </w:p>
        </w:tc>
      </w:tr>
      <w:tr w:rsidR="00913BE1" w:rsidRPr="000806DC" w14:paraId="2AB8AECB" w14:textId="77777777" w:rsidTr="00913BE1">
        <w:trPr>
          <w:trHeight w:val="51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27776CD2" w14:textId="77777777" w:rsidR="00913BE1" w:rsidRPr="002F3597" w:rsidRDefault="00913BE1" w:rsidP="00261584">
            <w:pPr>
              <w:rPr>
                <w:rFonts w:eastAsia="Times New Roman" w:cs="Microsoft Sans Serif"/>
                <w:sz w:val="40"/>
                <w:szCs w:val="40"/>
              </w:rPr>
            </w:pPr>
          </w:p>
        </w:tc>
        <w:tc>
          <w:tcPr>
            <w:tcW w:w="5799" w:type="dxa"/>
            <w:tcBorders>
              <w:top w:val="nil"/>
              <w:left w:val="nil"/>
              <w:bottom w:val="single" w:sz="4" w:space="0" w:color="auto"/>
              <w:right w:val="single" w:sz="4" w:space="0" w:color="auto"/>
            </w:tcBorders>
            <w:shd w:val="clear" w:color="auto" w:fill="auto"/>
            <w:vAlign w:val="center"/>
            <w:hideMark/>
          </w:tcPr>
          <w:p w14:paraId="2B966BAA"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C2: The institution reviews and refines its program review processes to improve institutional effectiveness.</w:t>
            </w:r>
          </w:p>
        </w:tc>
        <w:tc>
          <w:tcPr>
            <w:tcW w:w="727" w:type="dxa"/>
            <w:tcBorders>
              <w:top w:val="nil"/>
              <w:left w:val="nil"/>
              <w:bottom w:val="single" w:sz="4" w:space="0" w:color="auto"/>
              <w:right w:val="single" w:sz="4" w:space="0" w:color="auto"/>
            </w:tcBorders>
            <w:shd w:val="clear" w:color="auto" w:fill="auto"/>
            <w:vAlign w:val="center"/>
          </w:tcPr>
          <w:p w14:paraId="44AD1526"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88.5% (115)</w:t>
            </w:r>
            <w:r>
              <w:rPr>
                <w:rFonts w:ascii="Helvetica" w:hAnsi="Helvetica" w:cs="Helvetica"/>
                <w:sz w:val="18"/>
                <w:szCs w:val="18"/>
              </w:rPr>
              <w:t xml:space="preserve">) </w:t>
            </w:r>
          </w:p>
        </w:tc>
        <w:tc>
          <w:tcPr>
            <w:tcW w:w="752" w:type="dxa"/>
            <w:tcBorders>
              <w:top w:val="nil"/>
              <w:left w:val="nil"/>
              <w:bottom w:val="single" w:sz="4" w:space="0" w:color="auto"/>
              <w:right w:val="single" w:sz="4" w:space="0" w:color="auto"/>
            </w:tcBorders>
            <w:shd w:val="clear" w:color="auto" w:fill="auto"/>
            <w:vAlign w:val="center"/>
          </w:tcPr>
          <w:p w14:paraId="3F113C14"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7.7% (10</w:t>
            </w:r>
          </w:p>
        </w:tc>
        <w:tc>
          <w:tcPr>
            <w:tcW w:w="627" w:type="dxa"/>
            <w:tcBorders>
              <w:top w:val="nil"/>
              <w:left w:val="nil"/>
              <w:bottom w:val="single" w:sz="4" w:space="0" w:color="auto"/>
              <w:right w:val="single" w:sz="4" w:space="0" w:color="auto"/>
            </w:tcBorders>
            <w:shd w:val="clear" w:color="auto" w:fill="auto"/>
            <w:vAlign w:val="center"/>
          </w:tcPr>
          <w:p w14:paraId="133AACFA"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4D0AA0E7" w14:textId="77777777" w:rsidR="00913BE1" w:rsidRPr="002F3597"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vAlign w:val="center"/>
          </w:tcPr>
          <w:p w14:paraId="2BCB8C98"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3.8% (5)</w:t>
            </w:r>
          </w:p>
        </w:tc>
        <w:tc>
          <w:tcPr>
            <w:tcW w:w="270" w:type="dxa"/>
            <w:tcBorders>
              <w:top w:val="nil"/>
              <w:left w:val="nil"/>
              <w:bottom w:val="nil"/>
              <w:right w:val="single" w:sz="4" w:space="0" w:color="auto"/>
            </w:tcBorders>
            <w:shd w:val="clear" w:color="000000" w:fill="BFBFBF"/>
            <w:noWrap/>
            <w:vAlign w:val="center"/>
          </w:tcPr>
          <w:p w14:paraId="3ADD726B"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5C7B4C7C"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0132142E"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130</w:t>
            </w:r>
          </w:p>
        </w:tc>
        <w:tc>
          <w:tcPr>
            <w:tcW w:w="270" w:type="dxa"/>
            <w:tcBorders>
              <w:top w:val="nil"/>
              <w:left w:val="nil"/>
              <w:bottom w:val="nil"/>
              <w:right w:val="single" w:sz="4" w:space="0" w:color="auto"/>
            </w:tcBorders>
            <w:shd w:val="clear" w:color="000000" w:fill="BFBFBF"/>
            <w:noWrap/>
            <w:vAlign w:val="center"/>
          </w:tcPr>
          <w:p w14:paraId="793CE819"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30A0FA8D" w14:textId="77777777" w:rsidR="00913BE1" w:rsidRDefault="00913BE1">
            <w:pPr>
              <w:jc w:val="right"/>
              <w:rPr>
                <w:rFonts w:ascii="Calibri" w:hAnsi="Calibri"/>
                <w:color w:val="000000"/>
                <w:sz w:val="22"/>
              </w:rPr>
            </w:pPr>
            <w:r>
              <w:rPr>
                <w:rFonts w:ascii="Calibri" w:hAnsi="Calibri"/>
                <w:color w:val="000000"/>
                <w:sz w:val="22"/>
              </w:rPr>
              <w:t>0.96</w:t>
            </w:r>
          </w:p>
        </w:tc>
      </w:tr>
      <w:tr w:rsidR="00913BE1" w:rsidRPr="000806DC" w14:paraId="054C4F10" w14:textId="77777777" w:rsidTr="00913BE1">
        <w:trPr>
          <w:trHeight w:val="765"/>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0A1664BC" w14:textId="77777777" w:rsidR="00913BE1" w:rsidRPr="002F3597" w:rsidRDefault="00913BE1" w:rsidP="00261584">
            <w:pPr>
              <w:rPr>
                <w:rFonts w:eastAsia="Times New Roman" w:cs="Microsoft Sans Serif"/>
                <w:sz w:val="40"/>
                <w:szCs w:val="40"/>
              </w:rPr>
            </w:pPr>
          </w:p>
        </w:tc>
        <w:tc>
          <w:tcPr>
            <w:tcW w:w="5799" w:type="dxa"/>
            <w:tcBorders>
              <w:top w:val="nil"/>
              <w:left w:val="nil"/>
              <w:bottom w:val="single" w:sz="4" w:space="0" w:color="auto"/>
              <w:right w:val="single" w:sz="4" w:space="0" w:color="auto"/>
            </w:tcBorders>
            <w:shd w:val="clear" w:color="auto" w:fill="auto"/>
            <w:vAlign w:val="center"/>
            <w:hideMark/>
          </w:tcPr>
          <w:p w14:paraId="1823429C" w14:textId="77777777" w:rsidR="00913BE1" w:rsidRPr="002F3597" w:rsidRDefault="00913BE1" w:rsidP="00261584">
            <w:pPr>
              <w:rPr>
                <w:rFonts w:eastAsia="Times New Roman" w:cs="Microsoft Sans Serif"/>
                <w:sz w:val="20"/>
                <w:szCs w:val="20"/>
              </w:rPr>
            </w:pPr>
            <w:r w:rsidRPr="002F3597">
              <w:rPr>
                <w:rFonts w:eastAsia="Times New Roman" w:cs="Microsoft Sans Serif"/>
                <w:sz w:val="20"/>
                <w:szCs w:val="20"/>
              </w:rPr>
              <w:t>Program Review: C3: The results of program review are used to continually refine and improve program practices resulting in appropriate improvements in student achievement and learning.</w:t>
            </w:r>
          </w:p>
        </w:tc>
        <w:tc>
          <w:tcPr>
            <w:tcW w:w="727" w:type="dxa"/>
            <w:tcBorders>
              <w:top w:val="nil"/>
              <w:left w:val="nil"/>
              <w:bottom w:val="single" w:sz="4" w:space="0" w:color="auto"/>
              <w:right w:val="single" w:sz="4" w:space="0" w:color="auto"/>
            </w:tcBorders>
            <w:shd w:val="clear" w:color="auto" w:fill="auto"/>
            <w:vAlign w:val="center"/>
          </w:tcPr>
          <w:p w14:paraId="1BBF2AFF" w14:textId="77777777" w:rsidR="00913BE1" w:rsidRPr="002F3597" w:rsidRDefault="00913BE1" w:rsidP="00261584">
            <w:pPr>
              <w:jc w:val="center"/>
              <w:rPr>
                <w:rFonts w:eastAsia="Times New Roman" w:cs="Microsoft Sans Serif"/>
                <w:sz w:val="20"/>
                <w:szCs w:val="20"/>
              </w:rPr>
            </w:pPr>
            <w:r>
              <w:rPr>
                <w:rFonts w:ascii="Arial" w:hAnsi="Arial" w:cs="Arial"/>
                <w:b/>
                <w:bCs/>
                <w:sz w:val="18"/>
                <w:szCs w:val="18"/>
              </w:rPr>
              <w:t xml:space="preserve">89.9% (116) </w:t>
            </w:r>
          </w:p>
        </w:tc>
        <w:tc>
          <w:tcPr>
            <w:tcW w:w="752" w:type="dxa"/>
            <w:tcBorders>
              <w:top w:val="nil"/>
              <w:left w:val="nil"/>
              <w:bottom w:val="single" w:sz="4" w:space="0" w:color="auto"/>
              <w:right w:val="single" w:sz="4" w:space="0" w:color="auto"/>
            </w:tcBorders>
            <w:shd w:val="clear" w:color="auto" w:fill="auto"/>
            <w:vAlign w:val="center"/>
          </w:tcPr>
          <w:p w14:paraId="0FE147B0"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6.2% (8)</w:t>
            </w:r>
          </w:p>
        </w:tc>
        <w:tc>
          <w:tcPr>
            <w:tcW w:w="627" w:type="dxa"/>
            <w:tcBorders>
              <w:top w:val="nil"/>
              <w:left w:val="nil"/>
              <w:bottom w:val="single" w:sz="4" w:space="0" w:color="auto"/>
              <w:right w:val="single" w:sz="4" w:space="0" w:color="auto"/>
            </w:tcBorders>
            <w:shd w:val="clear" w:color="auto" w:fill="auto"/>
            <w:vAlign w:val="center"/>
          </w:tcPr>
          <w:p w14:paraId="5087F69D"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70" w:type="dxa"/>
            <w:tcBorders>
              <w:top w:val="nil"/>
              <w:left w:val="nil"/>
              <w:bottom w:val="nil"/>
              <w:right w:val="single" w:sz="4" w:space="0" w:color="auto"/>
            </w:tcBorders>
            <w:shd w:val="clear" w:color="000000" w:fill="BFBFBF"/>
            <w:noWrap/>
            <w:vAlign w:val="center"/>
          </w:tcPr>
          <w:p w14:paraId="0B0CD069" w14:textId="77777777" w:rsidR="00913BE1" w:rsidRPr="002F3597"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vAlign w:val="center"/>
          </w:tcPr>
          <w:p w14:paraId="05A40ACA"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3.9% (5)</w:t>
            </w:r>
          </w:p>
        </w:tc>
        <w:tc>
          <w:tcPr>
            <w:tcW w:w="270" w:type="dxa"/>
            <w:tcBorders>
              <w:top w:val="nil"/>
              <w:left w:val="nil"/>
              <w:bottom w:val="nil"/>
              <w:right w:val="single" w:sz="4" w:space="0" w:color="auto"/>
            </w:tcBorders>
            <w:shd w:val="clear" w:color="000000" w:fill="BFBFBF"/>
            <w:noWrap/>
            <w:vAlign w:val="center"/>
          </w:tcPr>
          <w:p w14:paraId="013E952B" w14:textId="77777777" w:rsidR="00913BE1" w:rsidRPr="002F3597" w:rsidRDefault="00913BE1" w:rsidP="00261584">
            <w:pPr>
              <w:jc w:val="center"/>
              <w:rPr>
                <w:rFonts w:eastAsia="Times New Roman" w:cs="Microsoft Sans Serif"/>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58ED456C" w14:textId="77777777" w:rsidR="00913BE1" w:rsidRPr="002F3597" w:rsidRDefault="00913BE1" w:rsidP="00261584">
            <w:pPr>
              <w:jc w:val="center"/>
              <w:rPr>
                <w:rFonts w:eastAsia="Times New Roman" w:cs="Microsoft Sans Serif"/>
                <w:sz w:val="20"/>
                <w:szCs w:val="20"/>
              </w:rPr>
            </w:pPr>
            <w:r>
              <w:rPr>
                <w:rFonts w:eastAsia="Times New Roman" w:cs="Microsoft Sans Serif"/>
                <w:sz w:val="20"/>
                <w:szCs w:val="20"/>
              </w:rPr>
              <w:t>170</w:t>
            </w:r>
          </w:p>
        </w:tc>
        <w:tc>
          <w:tcPr>
            <w:tcW w:w="849" w:type="dxa"/>
            <w:tcBorders>
              <w:top w:val="nil"/>
              <w:left w:val="nil"/>
              <w:bottom w:val="single" w:sz="4" w:space="0" w:color="auto"/>
              <w:right w:val="single" w:sz="4" w:space="0" w:color="auto"/>
            </w:tcBorders>
            <w:shd w:val="clear" w:color="auto" w:fill="auto"/>
            <w:noWrap/>
            <w:vAlign w:val="center"/>
          </w:tcPr>
          <w:p w14:paraId="218D1FEC" w14:textId="77777777" w:rsidR="00913BE1" w:rsidRPr="002F3597" w:rsidRDefault="00913BE1" w:rsidP="00261584">
            <w:pPr>
              <w:jc w:val="center"/>
              <w:rPr>
                <w:rFonts w:eastAsia="Times New Roman" w:cs="Microsoft Sans Serif"/>
                <w:sz w:val="20"/>
                <w:szCs w:val="20"/>
              </w:rPr>
            </w:pPr>
            <w:r>
              <w:rPr>
                <w:rFonts w:ascii="Helvetica" w:hAnsi="Helvetica" w:cs="Helvetica"/>
                <w:sz w:val="18"/>
                <w:szCs w:val="18"/>
              </w:rPr>
              <w:t>129</w:t>
            </w:r>
          </w:p>
        </w:tc>
        <w:tc>
          <w:tcPr>
            <w:tcW w:w="270" w:type="dxa"/>
            <w:tcBorders>
              <w:top w:val="nil"/>
              <w:left w:val="nil"/>
              <w:bottom w:val="nil"/>
              <w:right w:val="single" w:sz="4" w:space="0" w:color="auto"/>
            </w:tcBorders>
            <w:shd w:val="clear" w:color="000000" w:fill="BFBFBF"/>
            <w:noWrap/>
            <w:vAlign w:val="center"/>
          </w:tcPr>
          <w:p w14:paraId="3E0E5DF4" w14:textId="77777777" w:rsidR="00913BE1" w:rsidRPr="002F3597"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48371C7A" w14:textId="77777777" w:rsidR="00913BE1" w:rsidRDefault="00913BE1">
            <w:pPr>
              <w:jc w:val="right"/>
              <w:rPr>
                <w:rFonts w:ascii="Calibri" w:hAnsi="Calibri"/>
                <w:color w:val="000000"/>
                <w:sz w:val="22"/>
              </w:rPr>
            </w:pPr>
            <w:r>
              <w:rPr>
                <w:rFonts w:ascii="Calibri" w:hAnsi="Calibri"/>
                <w:color w:val="000000"/>
                <w:sz w:val="22"/>
              </w:rPr>
              <w:t>0.97</w:t>
            </w:r>
          </w:p>
        </w:tc>
      </w:tr>
    </w:tbl>
    <w:p w14:paraId="5B81CB03" w14:textId="77777777" w:rsidR="00273E7B" w:rsidRDefault="00273E7B"/>
    <w:p w14:paraId="1D5626C1" w14:textId="77777777" w:rsidR="00273E7B" w:rsidRDefault="00273E7B">
      <w:pPr>
        <w:spacing w:after="200" w:line="276" w:lineRule="auto"/>
      </w:pPr>
      <w:r>
        <w:br w:type="page"/>
      </w:r>
    </w:p>
    <w:tbl>
      <w:tblPr>
        <w:tblW w:w="12246" w:type="dxa"/>
        <w:tblInd w:w="93" w:type="dxa"/>
        <w:tblLook w:val="04A0" w:firstRow="1" w:lastRow="0" w:firstColumn="1" w:lastColumn="0" w:noHBand="0" w:noVBand="1"/>
      </w:tblPr>
      <w:tblGrid>
        <w:gridCol w:w="765"/>
        <w:gridCol w:w="5227"/>
        <w:gridCol w:w="727"/>
        <w:gridCol w:w="752"/>
        <w:gridCol w:w="627"/>
        <w:gridCol w:w="266"/>
        <w:gridCol w:w="1160"/>
        <w:gridCol w:w="266"/>
        <w:gridCol w:w="765"/>
        <w:gridCol w:w="765"/>
        <w:gridCol w:w="266"/>
        <w:gridCol w:w="660"/>
      </w:tblGrid>
      <w:tr w:rsidR="00273E7B" w:rsidRPr="00696F76" w14:paraId="4650B5E7" w14:textId="77777777" w:rsidTr="00261584">
        <w:trPr>
          <w:trHeight w:val="657"/>
        </w:trPr>
        <w:tc>
          <w:tcPr>
            <w:tcW w:w="765" w:type="dxa"/>
            <w:tcBorders>
              <w:top w:val="nil"/>
              <w:left w:val="nil"/>
              <w:bottom w:val="nil"/>
              <w:right w:val="nil"/>
            </w:tcBorders>
            <w:shd w:val="clear" w:color="auto" w:fill="auto"/>
            <w:noWrap/>
            <w:vAlign w:val="bottom"/>
            <w:hideMark/>
          </w:tcPr>
          <w:p w14:paraId="0D198CD6" w14:textId="77777777" w:rsidR="00273E7B" w:rsidRPr="00696F76" w:rsidRDefault="00273E7B" w:rsidP="00261584">
            <w:pPr>
              <w:rPr>
                <w:rFonts w:eastAsia="Times New Roman" w:cs="Microsoft Sans Serif"/>
                <w:sz w:val="20"/>
                <w:szCs w:val="20"/>
              </w:rPr>
            </w:pPr>
          </w:p>
        </w:tc>
        <w:tc>
          <w:tcPr>
            <w:tcW w:w="5227" w:type="dxa"/>
            <w:tcBorders>
              <w:top w:val="nil"/>
              <w:left w:val="nil"/>
              <w:bottom w:val="nil"/>
              <w:right w:val="nil"/>
            </w:tcBorders>
            <w:shd w:val="clear" w:color="auto" w:fill="auto"/>
            <w:noWrap/>
            <w:vAlign w:val="bottom"/>
            <w:hideMark/>
          </w:tcPr>
          <w:p w14:paraId="283CB59A" w14:textId="77777777" w:rsidR="00273E7B" w:rsidRPr="001D4492" w:rsidRDefault="00273E7B" w:rsidP="00261584">
            <w:pPr>
              <w:rPr>
                <w:rFonts w:ascii="Arial Narrow" w:hAnsi="Arial Narrow"/>
                <w:b/>
                <w:color w:val="1F497D" w:themeColor="text2"/>
                <w:sz w:val="40"/>
                <w:szCs w:val="40"/>
              </w:rPr>
            </w:pPr>
            <w:r w:rsidRPr="001D4492">
              <w:rPr>
                <w:rFonts w:ascii="Arial Narrow" w:hAnsi="Arial Narrow"/>
                <w:b/>
                <w:color w:val="1F497D" w:themeColor="text2"/>
                <w:sz w:val="40"/>
                <w:szCs w:val="40"/>
              </w:rPr>
              <w:t>Chuuk</w:t>
            </w:r>
          </w:p>
          <w:p w14:paraId="3C0F8FD7" w14:textId="77777777" w:rsidR="00273E7B" w:rsidRPr="00696F76" w:rsidRDefault="00273E7B" w:rsidP="00261584">
            <w:pPr>
              <w:jc w:val="center"/>
              <w:rPr>
                <w:rFonts w:eastAsia="Times New Roman" w:cs="Microsoft Sans Serif"/>
                <w:b/>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DFC1B"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Valid Percentage</w:t>
            </w:r>
          </w:p>
        </w:tc>
        <w:tc>
          <w:tcPr>
            <w:tcW w:w="266" w:type="dxa"/>
            <w:tcBorders>
              <w:top w:val="nil"/>
              <w:left w:val="nil"/>
              <w:bottom w:val="nil"/>
              <w:right w:val="single" w:sz="4" w:space="0" w:color="auto"/>
            </w:tcBorders>
            <w:shd w:val="clear" w:color="000000" w:fill="BFBFBF"/>
            <w:noWrap/>
            <w:vAlign w:val="center"/>
            <w:hideMark/>
          </w:tcPr>
          <w:p w14:paraId="7F8D58D8" w14:textId="77777777" w:rsidR="00273E7B" w:rsidRPr="00696F76" w:rsidRDefault="00273E7B" w:rsidP="00261584">
            <w:pPr>
              <w:jc w:val="center"/>
              <w:rPr>
                <w:rFonts w:eastAsia="Times New Roman" w:cs="Microsoft Sans Serif"/>
                <w:b/>
                <w:bCs/>
                <w:sz w:val="20"/>
                <w:szCs w:val="20"/>
              </w:rPr>
            </w:pP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C9649C8"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Percentage of Total</w:t>
            </w:r>
          </w:p>
        </w:tc>
        <w:tc>
          <w:tcPr>
            <w:tcW w:w="266" w:type="dxa"/>
            <w:tcBorders>
              <w:top w:val="nil"/>
              <w:left w:val="nil"/>
              <w:bottom w:val="nil"/>
              <w:right w:val="single" w:sz="4" w:space="0" w:color="auto"/>
            </w:tcBorders>
            <w:shd w:val="clear" w:color="000000" w:fill="BFBFBF"/>
            <w:noWrap/>
            <w:vAlign w:val="center"/>
            <w:hideMark/>
          </w:tcPr>
          <w:p w14:paraId="5C996C79" w14:textId="77777777" w:rsidR="00273E7B" w:rsidRPr="00696F76" w:rsidRDefault="00273E7B" w:rsidP="00261584">
            <w:pPr>
              <w:jc w:val="center"/>
              <w:rPr>
                <w:rFonts w:eastAsia="Times New Roman" w:cs="Microsoft Sans Serif"/>
                <w:b/>
                <w:bCs/>
                <w:sz w:val="20"/>
                <w:szCs w:val="20"/>
              </w:rPr>
            </w:pPr>
          </w:p>
        </w:tc>
        <w:tc>
          <w:tcPr>
            <w:tcW w:w="153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E350AD"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of Responses</w:t>
            </w:r>
          </w:p>
        </w:tc>
        <w:tc>
          <w:tcPr>
            <w:tcW w:w="266" w:type="dxa"/>
            <w:tcBorders>
              <w:top w:val="nil"/>
              <w:left w:val="nil"/>
              <w:bottom w:val="nil"/>
              <w:right w:val="single" w:sz="4" w:space="0" w:color="auto"/>
            </w:tcBorders>
            <w:shd w:val="clear" w:color="000000" w:fill="BFBFBF"/>
            <w:noWrap/>
            <w:vAlign w:val="center"/>
            <w:hideMark/>
          </w:tcPr>
          <w:p w14:paraId="1F9AB3D9" w14:textId="77777777" w:rsidR="00273E7B" w:rsidRPr="00696F76" w:rsidRDefault="00273E7B" w:rsidP="00261584">
            <w:pPr>
              <w:jc w:val="center"/>
              <w:rPr>
                <w:rFonts w:eastAsia="Times New Roman" w:cs="Microsoft Sans Serif"/>
                <w:b/>
                <w:bCs/>
                <w:sz w:val="20"/>
                <w:szCs w:val="20"/>
              </w:rPr>
            </w:pPr>
          </w:p>
        </w:tc>
        <w:tc>
          <w:tcPr>
            <w:tcW w:w="660" w:type="dxa"/>
            <w:tcBorders>
              <w:top w:val="nil"/>
              <w:left w:val="nil"/>
              <w:bottom w:val="nil"/>
              <w:right w:val="nil"/>
            </w:tcBorders>
            <w:shd w:val="clear" w:color="auto" w:fill="auto"/>
            <w:noWrap/>
            <w:vAlign w:val="center"/>
            <w:hideMark/>
          </w:tcPr>
          <w:p w14:paraId="0CF24BC0" w14:textId="77777777" w:rsidR="00273E7B" w:rsidRPr="00696F76" w:rsidRDefault="00273E7B" w:rsidP="00261584">
            <w:pPr>
              <w:jc w:val="center"/>
              <w:rPr>
                <w:rFonts w:eastAsia="Times New Roman" w:cs="Microsoft Sans Serif"/>
                <w:sz w:val="20"/>
                <w:szCs w:val="20"/>
              </w:rPr>
            </w:pPr>
          </w:p>
        </w:tc>
      </w:tr>
      <w:tr w:rsidR="00273E7B" w:rsidRPr="00696F76" w14:paraId="67B86DC2" w14:textId="77777777" w:rsidTr="00261584">
        <w:trPr>
          <w:trHeight w:val="761"/>
        </w:trPr>
        <w:tc>
          <w:tcPr>
            <w:tcW w:w="765" w:type="dxa"/>
            <w:tcBorders>
              <w:top w:val="nil"/>
              <w:left w:val="nil"/>
              <w:bottom w:val="nil"/>
              <w:right w:val="nil"/>
            </w:tcBorders>
            <w:shd w:val="clear" w:color="auto" w:fill="auto"/>
            <w:noWrap/>
            <w:vAlign w:val="bottom"/>
            <w:hideMark/>
          </w:tcPr>
          <w:p w14:paraId="215F3EC1" w14:textId="77777777" w:rsidR="00273E7B" w:rsidRPr="00696F76" w:rsidRDefault="00273E7B" w:rsidP="00261584">
            <w:pPr>
              <w:rPr>
                <w:rFonts w:eastAsia="Times New Roman" w:cs="Microsoft Sans Serif"/>
                <w:sz w:val="20"/>
                <w:szCs w:val="20"/>
              </w:rPr>
            </w:pPr>
          </w:p>
        </w:tc>
        <w:tc>
          <w:tcPr>
            <w:tcW w:w="5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731CD"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Rubric Area</w:t>
            </w:r>
          </w:p>
        </w:tc>
        <w:tc>
          <w:tcPr>
            <w:tcW w:w="727" w:type="dxa"/>
            <w:tcBorders>
              <w:top w:val="nil"/>
              <w:left w:val="nil"/>
              <w:bottom w:val="single" w:sz="4" w:space="0" w:color="auto"/>
              <w:right w:val="single" w:sz="4" w:space="0" w:color="auto"/>
            </w:tcBorders>
            <w:shd w:val="clear" w:color="auto" w:fill="auto"/>
            <w:noWrap/>
            <w:vAlign w:val="center"/>
            <w:hideMark/>
          </w:tcPr>
          <w:p w14:paraId="6F3E6E72" w14:textId="77777777" w:rsidR="00273E7B" w:rsidRPr="00696F76"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752" w:type="dxa"/>
            <w:tcBorders>
              <w:top w:val="nil"/>
              <w:left w:val="nil"/>
              <w:bottom w:val="single" w:sz="4" w:space="0" w:color="auto"/>
              <w:right w:val="single" w:sz="4" w:space="0" w:color="auto"/>
            </w:tcBorders>
            <w:shd w:val="clear" w:color="auto" w:fill="auto"/>
            <w:vAlign w:val="center"/>
            <w:hideMark/>
          </w:tcPr>
          <w:p w14:paraId="491FF79C"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Some- times</w:t>
            </w:r>
          </w:p>
        </w:tc>
        <w:tc>
          <w:tcPr>
            <w:tcW w:w="627" w:type="dxa"/>
            <w:tcBorders>
              <w:top w:val="nil"/>
              <w:left w:val="nil"/>
              <w:bottom w:val="single" w:sz="4" w:space="0" w:color="auto"/>
              <w:right w:val="single" w:sz="4" w:space="0" w:color="auto"/>
            </w:tcBorders>
            <w:shd w:val="clear" w:color="auto" w:fill="auto"/>
            <w:noWrap/>
            <w:vAlign w:val="center"/>
            <w:hideMark/>
          </w:tcPr>
          <w:p w14:paraId="6A6B0099" w14:textId="77777777" w:rsidR="00273E7B" w:rsidRPr="00696F76"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266" w:type="dxa"/>
            <w:tcBorders>
              <w:top w:val="nil"/>
              <w:left w:val="nil"/>
              <w:bottom w:val="nil"/>
              <w:right w:val="single" w:sz="4" w:space="0" w:color="auto"/>
            </w:tcBorders>
            <w:shd w:val="clear" w:color="000000" w:fill="BFBFBF"/>
            <w:noWrap/>
            <w:vAlign w:val="center"/>
            <w:hideMark/>
          </w:tcPr>
          <w:p w14:paraId="2602E120" w14:textId="77777777" w:rsidR="00273E7B" w:rsidRPr="00696F76" w:rsidRDefault="00273E7B" w:rsidP="00261584">
            <w:pPr>
              <w:jc w:val="center"/>
              <w:rPr>
                <w:rFonts w:eastAsia="Times New Roman" w:cs="Microsoft Sans Serif"/>
                <w:b/>
                <w:bCs/>
                <w:sz w:val="20"/>
                <w:szCs w:val="20"/>
              </w:rPr>
            </w:pPr>
          </w:p>
        </w:tc>
        <w:tc>
          <w:tcPr>
            <w:tcW w:w="1160" w:type="dxa"/>
            <w:tcBorders>
              <w:top w:val="nil"/>
              <w:left w:val="nil"/>
              <w:bottom w:val="nil"/>
              <w:right w:val="single" w:sz="4" w:space="0" w:color="auto"/>
            </w:tcBorders>
            <w:shd w:val="clear" w:color="auto" w:fill="auto"/>
            <w:vAlign w:val="center"/>
            <w:hideMark/>
          </w:tcPr>
          <w:p w14:paraId="57833F8C"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I do not know or Blank</w:t>
            </w:r>
          </w:p>
        </w:tc>
        <w:tc>
          <w:tcPr>
            <w:tcW w:w="266" w:type="dxa"/>
            <w:tcBorders>
              <w:top w:val="nil"/>
              <w:left w:val="nil"/>
              <w:bottom w:val="nil"/>
              <w:right w:val="single" w:sz="4" w:space="0" w:color="auto"/>
            </w:tcBorders>
            <w:shd w:val="clear" w:color="000000" w:fill="BFBFBF"/>
            <w:noWrap/>
            <w:vAlign w:val="center"/>
            <w:hideMark/>
          </w:tcPr>
          <w:p w14:paraId="6129BD2B" w14:textId="77777777" w:rsidR="00273E7B" w:rsidRPr="00696F76" w:rsidRDefault="00273E7B" w:rsidP="00261584">
            <w:pPr>
              <w:jc w:val="center"/>
              <w:rPr>
                <w:rFonts w:eastAsia="Times New Roman" w:cs="Microsoft Sans Serif"/>
                <w:b/>
                <w:bCs/>
                <w:sz w:val="20"/>
                <w:szCs w:val="20"/>
              </w:rPr>
            </w:pPr>
          </w:p>
        </w:tc>
        <w:tc>
          <w:tcPr>
            <w:tcW w:w="765" w:type="dxa"/>
            <w:tcBorders>
              <w:top w:val="nil"/>
              <w:left w:val="nil"/>
              <w:bottom w:val="single" w:sz="4" w:space="0" w:color="auto"/>
              <w:right w:val="single" w:sz="4" w:space="0" w:color="auto"/>
            </w:tcBorders>
            <w:shd w:val="clear" w:color="auto" w:fill="auto"/>
            <w:vAlign w:val="center"/>
            <w:hideMark/>
          </w:tcPr>
          <w:p w14:paraId="194AF643"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Total Count</w:t>
            </w:r>
          </w:p>
        </w:tc>
        <w:tc>
          <w:tcPr>
            <w:tcW w:w="765" w:type="dxa"/>
            <w:tcBorders>
              <w:top w:val="nil"/>
              <w:left w:val="nil"/>
              <w:bottom w:val="single" w:sz="4" w:space="0" w:color="auto"/>
              <w:right w:val="single" w:sz="4" w:space="0" w:color="auto"/>
            </w:tcBorders>
            <w:shd w:val="clear" w:color="auto" w:fill="auto"/>
            <w:vAlign w:val="center"/>
            <w:hideMark/>
          </w:tcPr>
          <w:p w14:paraId="6BD6216F"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Valid Count</w:t>
            </w:r>
          </w:p>
        </w:tc>
        <w:tc>
          <w:tcPr>
            <w:tcW w:w="266" w:type="dxa"/>
            <w:tcBorders>
              <w:top w:val="nil"/>
              <w:left w:val="nil"/>
              <w:bottom w:val="nil"/>
              <w:right w:val="single" w:sz="4" w:space="0" w:color="auto"/>
            </w:tcBorders>
            <w:shd w:val="clear" w:color="000000" w:fill="BFBFBF"/>
            <w:noWrap/>
            <w:vAlign w:val="center"/>
            <w:hideMark/>
          </w:tcPr>
          <w:p w14:paraId="10CD88E7" w14:textId="77777777" w:rsidR="00273E7B" w:rsidRPr="00696F76" w:rsidRDefault="00273E7B" w:rsidP="00261584">
            <w:pPr>
              <w:jc w:val="center"/>
              <w:rPr>
                <w:rFonts w:eastAsia="Times New Roman" w:cs="Microsoft Sans Serif"/>
                <w:b/>
                <w:bCs/>
                <w:sz w:val="20"/>
                <w:szCs w:val="20"/>
              </w:rPr>
            </w:pP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3809B6D9"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score</w:t>
            </w:r>
          </w:p>
        </w:tc>
      </w:tr>
      <w:tr w:rsidR="00913BE1" w:rsidRPr="00696F76" w14:paraId="53DBCF6E" w14:textId="77777777" w:rsidTr="00913BE1">
        <w:trPr>
          <w:trHeight w:val="761"/>
        </w:trPr>
        <w:tc>
          <w:tcPr>
            <w:tcW w:w="76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9579DE5" w14:textId="77777777" w:rsidR="00913BE1" w:rsidRPr="00696F76" w:rsidRDefault="00913BE1" w:rsidP="00261584">
            <w:pPr>
              <w:jc w:val="center"/>
              <w:rPr>
                <w:rFonts w:eastAsia="Times New Roman" w:cs="Microsoft Sans Serif"/>
                <w:sz w:val="40"/>
                <w:szCs w:val="40"/>
              </w:rPr>
            </w:pPr>
            <w:r w:rsidRPr="00696F76">
              <w:rPr>
                <w:rFonts w:eastAsia="Times New Roman" w:cs="Microsoft Sans Serif"/>
                <w:sz w:val="40"/>
                <w:szCs w:val="40"/>
              </w:rPr>
              <w:t>Program Review</w:t>
            </w:r>
          </w:p>
        </w:tc>
        <w:tc>
          <w:tcPr>
            <w:tcW w:w="5227" w:type="dxa"/>
            <w:tcBorders>
              <w:top w:val="nil"/>
              <w:left w:val="nil"/>
              <w:bottom w:val="single" w:sz="4" w:space="0" w:color="auto"/>
              <w:right w:val="single" w:sz="4" w:space="0" w:color="auto"/>
            </w:tcBorders>
            <w:shd w:val="clear" w:color="auto" w:fill="auto"/>
            <w:vAlign w:val="center"/>
            <w:hideMark/>
          </w:tcPr>
          <w:p w14:paraId="21511BAE"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A1: There is preliminary investigative dialogue at the institution or within some departments about what data or process should be used for program review.</w:t>
            </w:r>
          </w:p>
        </w:tc>
        <w:tc>
          <w:tcPr>
            <w:tcW w:w="727" w:type="dxa"/>
            <w:tcBorders>
              <w:top w:val="nil"/>
              <w:left w:val="nil"/>
              <w:bottom w:val="single" w:sz="4" w:space="0" w:color="auto"/>
              <w:right w:val="single" w:sz="4" w:space="0" w:color="auto"/>
            </w:tcBorders>
            <w:shd w:val="clear" w:color="auto" w:fill="auto"/>
            <w:noWrap/>
            <w:vAlign w:val="center"/>
          </w:tcPr>
          <w:p w14:paraId="3F9FB29C"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63.0% (17) </w:t>
            </w:r>
          </w:p>
        </w:tc>
        <w:tc>
          <w:tcPr>
            <w:tcW w:w="752" w:type="dxa"/>
            <w:tcBorders>
              <w:top w:val="nil"/>
              <w:left w:val="nil"/>
              <w:bottom w:val="single" w:sz="4" w:space="0" w:color="auto"/>
              <w:right w:val="single" w:sz="4" w:space="0" w:color="auto"/>
            </w:tcBorders>
            <w:shd w:val="clear" w:color="auto" w:fill="auto"/>
            <w:vAlign w:val="center"/>
          </w:tcPr>
          <w:p w14:paraId="6C93E0B0"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22.2% (6)</w:t>
            </w:r>
          </w:p>
        </w:tc>
        <w:tc>
          <w:tcPr>
            <w:tcW w:w="627" w:type="dxa"/>
            <w:tcBorders>
              <w:top w:val="nil"/>
              <w:left w:val="nil"/>
              <w:bottom w:val="single" w:sz="4" w:space="0" w:color="auto"/>
              <w:right w:val="single" w:sz="4" w:space="0" w:color="auto"/>
            </w:tcBorders>
            <w:shd w:val="clear" w:color="auto" w:fill="auto"/>
            <w:noWrap/>
            <w:vAlign w:val="center"/>
          </w:tcPr>
          <w:p w14:paraId="001FADDD"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3.7% (1)</w:t>
            </w:r>
          </w:p>
        </w:tc>
        <w:tc>
          <w:tcPr>
            <w:tcW w:w="266" w:type="dxa"/>
            <w:tcBorders>
              <w:top w:val="nil"/>
              <w:left w:val="nil"/>
              <w:bottom w:val="nil"/>
              <w:right w:val="single" w:sz="4" w:space="0" w:color="auto"/>
            </w:tcBorders>
            <w:shd w:val="clear" w:color="000000" w:fill="BFBFBF"/>
            <w:noWrap/>
            <w:vAlign w:val="center"/>
          </w:tcPr>
          <w:p w14:paraId="5A5D9661" w14:textId="77777777" w:rsidR="00913BE1" w:rsidRPr="00696F76" w:rsidRDefault="00913BE1" w:rsidP="00261584">
            <w:pPr>
              <w:jc w:val="center"/>
              <w:rPr>
                <w:rFonts w:eastAsia="Times New Roman" w:cs="Microsoft Sans Serif"/>
                <w:sz w:val="20"/>
                <w:szCs w:val="20"/>
              </w:rPr>
            </w:pP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535EEFB0"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11.1% (3)</w:t>
            </w:r>
          </w:p>
        </w:tc>
        <w:tc>
          <w:tcPr>
            <w:tcW w:w="266" w:type="dxa"/>
            <w:tcBorders>
              <w:top w:val="nil"/>
              <w:left w:val="nil"/>
              <w:bottom w:val="nil"/>
              <w:right w:val="single" w:sz="4" w:space="0" w:color="auto"/>
            </w:tcBorders>
            <w:shd w:val="clear" w:color="000000" w:fill="BFBFBF"/>
            <w:noWrap/>
            <w:vAlign w:val="center"/>
          </w:tcPr>
          <w:p w14:paraId="7C1E231A"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2B35996D"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424BC38A"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27</w:t>
            </w:r>
          </w:p>
        </w:tc>
        <w:tc>
          <w:tcPr>
            <w:tcW w:w="266" w:type="dxa"/>
            <w:tcBorders>
              <w:top w:val="nil"/>
              <w:left w:val="nil"/>
              <w:bottom w:val="nil"/>
              <w:right w:val="single" w:sz="4" w:space="0" w:color="auto"/>
            </w:tcBorders>
            <w:shd w:val="clear" w:color="000000" w:fill="BFBFBF"/>
            <w:noWrap/>
            <w:vAlign w:val="center"/>
          </w:tcPr>
          <w:p w14:paraId="6F994FE9"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79B821F" w14:textId="77777777" w:rsidR="00913BE1" w:rsidRDefault="00913BE1">
            <w:pPr>
              <w:jc w:val="right"/>
              <w:rPr>
                <w:rFonts w:ascii="Calibri" w:hAnsi="Calibri"/>
                <w:color w:val="000000"/>
                <w:sz w:val="22"/>
              </w:rPr>
            </w:pPr>
            <w:r>
              <w:rPr>
                <w:rFonts w:ascii="Calibri" w:hAnsi="Calibri"/>
                <w:color w:val="000000"/>
                <w:sz w:val="22"/>
              </w:rPr>
              <w:t>0.83</w:t>
            </w:r>
          </w:p>
        </w:tc>
      </w:tr>
      <w:tr w:rsidR="00913BE1" w:rsidRPr="00696F76" w14:paraId="669062AF" w14:textId="77777777" w:rsidTr="00913BE1">
        <w:trPr>
          <w:trHeight w:val="507"/>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32B18594" w14:textId="77777777" w:rsidR="00913BE1" w:rsidRPr="00696F76" w:rsidRDefault="00913BE1" w:rsidP="00261584">
            <w:pPr>
              <w:rPr>
                <w:rFonts w:eastAsia="Times New Roman" w:cs="Microsoft Sans Serif"/>
                <w:sz w:val="40"/>
                <w:szCs w:val="40"/>
              </w:rPr>
            </w:pPr>
          </w:p>
        </w:tc>
        <w:tc>
          <w:tcPr>
            <w:tcW w:w="5227" w:type="dxa"/>
            <w:tcBorders>
              <w:top w:val="nil"/>
              <w:left w:val="nil"/>
              <w:bottom w:val="single" w:sz="4" w:space="0" w:color="auto"/>
              <w:right w:val="single" w:sz="4" w:space="0" w:color="auto"/>
            </w:tcBorders>
            <w:shd w:val="clear" w:color="auto" w:fill="auto"/>
            <w:vAlign w:val="center"/>
            <w:hideMark/>
          </w:tcPr>
          <w:p w14:paraId="5F5E57B4"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A2: There is recognition of existing practices and models in program review that make use of institutional research.</w:t>
            </w:r>
          </w:p>
        </w:tc>
        <w:tc>
          <w:tcPr>
            <w:tcW w:w="727" w:type="dxa"/>
            <w:tcBorders>
              <w:top w:val="nil"/>
              <w:left w:val="nil"/>
              <w:bottom w:val="single" w:sz="4" w:space="0" w:color="auto"/>
              <w:right w:val="single" w:sz="4" w:space="0" w:color="auto"/>
            </w:tcBorders>
            <w:shd w:val="clear" w:color="auto" w:fill="auto"/>
            <w:noWrap/>
            <w:vAlign w:val="center"/>
          </w:tcPr>
          <w:p w14:paraId="41578588"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40.0% (10) </w:t>
            </w:r>
          </w:p>
        </w:tc>
        <w:tc>
          <w:tcPr>
            <w:tcW w:w="752" w:type="dxa"/>
            <w:tcBorders>
              <w:top w:val="nil"/>
              <w:left w:val="nil"/>
              <w:bottom w:val="single" w:sz="4" w:space="0" w:color="auto"/>
              <w:right w:val="single" w:sz="4" w:space="0" w:color="auto"/>
            </w:tcBorders>
            <w:shd w:val="clear" w:color="auto" w:fill="auto"/>
            <w:vAlign w:val="center"/>
          </w:tcPr>
          <w:p w14:paraId="55AA96E2"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28.0% (7)</w:t>
            </w:r>
          </w:p>
        </w:tc>
        <w:tc>
          <w:tcPr>
            <w:tcW w:w="627" w:type="dxa"/>
            <w:tcBorders>
              <w:top w:val="nil"/>
              <w:left w:val="nil"/>
              <w:bottom w:val="single" w:sz="4" w:space="0" w:color="auto"/>
              <w:right w:val="single" w:sz="4" w:space="0" w:color="auto"/>
            </w:tcBorders>
            <w:shd w:val="clear" w:color="auto" w:fill="auto"/>
            <w:noWrap/>
            <w:vAlign w:val="center"/>
          </w:tcPr>
          <w:p w14:paraId="0C6B4C33"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4.0% (1)</w:t>
            </w:r>
          </w:p>
        </w:tc>
        <w:tc>
          <w:tcPr>
            <w:tcW w:w="266" w:type="dxa"/>
            <w:tcBorders>
              <w:top w:val="nil"/>
              <w:left w:val="nil"/>
              <w:bottom w:val="nil"/>
              <w:right w:val="single" w:sz="4" w:space="0" w:color="auto"/>
            </w:tcBorders>
            <w:shd w:val="clear" w:color="000000" w:fill="BFBFBF"/>
            <w:noWrap/>
            <w:vAlign w:val="center"/>
          </w:tcPr>
          <w:p w14:paraId="0B56E9D1"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2054ADA0"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28.0% (7)</w:t>
            </w:r>
          </w:p>
        </w:tc>
        <w:tc>
          <w:tcPr>
            <w:tcW w:w="266" w:type="dxa"/>
            <w:tcBorders>
              <w:top w:val="nil"/>
              <w:left w:val="nil"/>
              <w:bottom w:val="nil"/>
              <w:right w:val="single" w:sz="4" w:space="0" w:color="auto"/>
            </w:tcBorders>
            <w:shd w:val="clear" w:color="000000" w:fill="BFBFBF"/>
            <w:noWrap/>
            <w:vAlign w:val="center"/>
          </w:tcPr>
          <w:p w14:paraId="6B959D87"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65C92C0B"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71AB8054"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25</w:t>
            </w:r>
          </w:p>
        </w:tc>
        <w:tc>
          <w:tcPr>
            <w:tcW w:w="266" w:type="dxa"/>
            <w:tcBorders>
              <w:top w:val="nil"/>
              <w:left w:val="nil"/>
              <w:bottom w:val="nil"/>
              <w:right w:val="single" w:sz="4" w:space="0" w:color="auto"/>
            </w:tcBorders>
            <w:shd w:val="clear" w:color="000000" w:fill="BFBFBF"/>
            <w:noWrap/>
            <w:vAlign w:val="center"/>
          </w:tcPr>
          <w:p w14:paraId="5B670AA7"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B10977D" w14:textId="77777777" w:rsidR="00913BE1" w:rsidRDefault="00913BE1">
            <w:pPr>
              <w:jc w:val="right"/>
              <w:rPr>
                <w:rFonts w:ascii="Calibri" w:hAnsi="Calibri"/>
                <w:color w:val="000000"/>
                <w:sz w:val="22"/>
              </w:rPr>
            </w:pPr>
            <w:r>
              <w:rPr>
                <w:rFonts w:ascii="Calibri" w:hAnsi="Calibri"/>
                <w:color w:val="000000"/>
                <w:sz w:val="22"/>
              </w:rPr>
              <w:t>0.75</w:t>
            </w:r>
          </w:p>
        </w:tc>
      </w:tr>
      <w:tr w:rsidR="00913BE1" w:rsidRPr="00696F76" w14:paraId="491D7B6F" w14:textId="77777777" w:rsidTr="00913BE1">
        <w:trPr>
          <w:trHeight w:val="507"/>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4C26D054" w14:textId="77777777" w:rsidR="00913BE1" w:rsidRPr="00696F76" w:rsidRDefault="00913BE1" w:rsidP="00261584">
            <w:pPr>
              <w:rPr>
                <w:rFonts w:eastAsia="Times New Roman" w:cs="Microsoft Sans Serif"/>
                <w:sz w:val="40"/>
                <w:szCs w:val="40"/>
              </w:rPr>
            </w:pPr>
          </w:p>
        </w:tc>
        <w:tc>
          <w:tcPr>
            <w:tcW w:w="5227" w:type="dxa"/>
            <w:tcBorders>
              <w:top w:val="nil"/>
              <w:left w:val="nil"/>
              <w:bottom w:val="single" w:sz="4" w:space="0" w:color="auto"/>
              <w:right w:val="single" w:sz="4" w:space="0" w:color="auto"/>
            </w:tcBorders>
            <w:shd w:val="clear" w:color="auto" w:fill="auto"/>
            <w:vAlign w:val="center"/>
            <w:hideMark/>
          </w:tcPr>
          <w:p w14:paraId="081310EB"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A3: There is exploration of program review models by various departments or individuals.</w:t>
            </w:r>
          </w:p>
        </w:tc>
        <w:tc>
          <w:tcPr>
            <w:tcW w:w="727" w:type="dxa"/>
            <w:tcBorders>
              <w:top w:val="nil"/>
              <w:left w:val="nil"/>
              <w:bottom w:val="single" w:sz="4" w:space="0" w:color="auto"/>
              <w:right w:val="single" w:sz="4" w:space="0" w:color="auto"/>
            </w:tcBorders>
            <w:shd w:val="clear" w:color="auto" w:fill="auto"/>
            <w:noWrap/>
            <w:vAlign w:val="center"/>
          </w:tcPr>
          <w:p w14:paraId="5E7CB826"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64.0% (16)</w:t>
            </w:r>
            <w:r>
              <w:rPr>
                <w:rFonts w:ascii="Helvetica" w:hAnsi="Helvetica" w:cs="Helvetica"/>
                <w:sz w:val="18"/>
                <w:szCs w:val="18"/>
              </w:rPr>
              <w:t xml:space="preserve">) </w:t>
            </w:r>
          </w:p>
        </w:tc>
        <w:tc>
          <w:tcPr>
            <w:tcW w:w="752" w:type="dxa"/>
            <w:tcBorders>
              <w:top w:val="nil"/>
              <w:left w:val="nil"/>
              <w:bottom w:val="single" w:sz="4" w:space="0" w:color="auto"/>
              <w:right w:val="single" w:sz="4" w:space="0" w:color="auto"/>
            </w:tcBorders>
            <w:shd w:val="clear" w:color="auto" w:fill="auto"/>
            <w:vAlign w:val="center"/>
          </w:tcPr>
          <w:p w14:paraId="71B16D28"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24.0% (6)</w:t>
            </w:r>
          </w:p>
        </w:tc>
        <w:tc>
          <w:tcPr>
            <w:tcW w:w="627" w:type="dxa"/>
            <w:tcBorders>
              <w:top w:val="nil"/>
              <w:left w:val="nil"/>
              <w:bottom w:val="single" w:sz="4" w:space="0" w:color="auto"/>
              <w:right w:val="single" w:sz="4" w:space="0" w:color="auto"/>
            </w:tcBorders>
            <w:shd w:val="clear" w:color="auto" w:fill="auto"/>
            <w:noWrap/>
            <w:vAlign w:val="center"/>
          </w:tcPr>
          <w:p w14:paraId="3EB59230"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56B6229D"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245ABF72"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12.0% (3)</w:t>
            </w:r>
          </w:p>
        </w:tc>
        <w:tc>
          <w:tcPr>
            <w:tcW w:w="266" w:type="dxa"/>
            <w:tcBorders>
              <w:top w:val="nil"/>
              <w:left w:val="nil"/>
              <w:bottom w:val="nil"/>
              <w:right w:val="single" w:sz="4" w:space="0" w:color="auto"/>
            </w:tcBorders>
            <w:shd w:val="clear" w:color="000000" w:fill="BFBFBF"/>
            <w:noWrap/>
            <w:vAlign w:val="center"/>
          </w:tcPr>
          <w:p w14:paraId="486F4D28"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70EFE214"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3DC0FE58"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25</w:t>
            </w:r>
          </w:p>
        </w:tc>
        <w:tc>
          <w:tcPr>
            <w:tcW w:w="266" w:type="dxa"/>
            <w:tcBorders>
              <w:top w:val="nil"/>
              <w:left w:val="nil"/>
              <w:bottom w:val="nil"/>
              <w:right w:val="single" w:sz="4" w:space="0" w:color="auto"/>
            </w:tcBorders>
            <w:shd w:val="clear" w:color="000000" w:fill="BFBFBF"/>
            <w:noWrap/>
            <w:vAlign w:val="center"/>
          </w:tcPr>
          <w:p w14:paraId="2FEA5128"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4B38478B" w14:textId="77777777" w:rsidR="00913BE1" w:rsidRDefault="00913BE1">
            <w:pPr>
              <w:jc w:val="right"/>
              <w:rPr>
                <w:rFonts w:ascii="Calibri" w:hAnsi="Calibri"/>
                <w:color w:val="000000"/>
                <w:sz w:val="22"/>
              </w:rPr>
            </w:pPr>
            <w:r>
              <w:rPr>
                <w:rFonts w:ascii="Calibri" w:hAnsi="Calibri"/>
                <w:color w:val="000000"/>
                <w:sz w:val="22"/>
              </w:rPr>
              <w:t>0.86</w:t>
            </w:r>
          </w:p>
        </w:tc>
      </w:tr>
      <w:tr w:rsidR="00913BE1" w:rsidRPr="00696F76" w14:paraId="30564483" w14:textId="77777777" w:rsidTr="00913BE1">
        <w:trPr>
          <w:trHeight w:val="507"/>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0B15264C" w14:textId="77777777" w:rsidR="00913BE1" w:rsidRPr="00696F76" w:rsidRDefault="00913BE1" w:rsidP="00261584">
            <w:pPr>
              <w:rPr>
                <w:rFonts w:eastAsia="Times New Roman" w:cs="Microsoft Sans Serif"/>
                <w:sz w:val="40"/>
                <w:szCs w:val="40"/>
              </w:rPr>
            </w:pPr>
          </w:p>
        </w:tc>
        <w:tc>
          <w:tcPr>
            <w:tcW w:w="5227" w:type="dxa"/>
            <w:tcBorders>
              <w:top w:val="nil"/>
              <w:left w:val="nil"/>
              <w:bottom w:val="single" w:sz="4" w:space="0" w:color="auto"/>
              <w:right w:val="single" w:sz="4" w:space="0" w:color="auto"/>
            </w:tcBorders>
            <w:shd w:val="clear" w:color="auto" w:fill="auto"/>
            <w:vAlign w:val="center"/>
            <w:hideMark/>
          </w:tcPr>
          <w:p w14:paraId="456AE456"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A4: The college is implementing pilot program review models in a few programs/operational units.</w:t>
            </w:r>
          </w:p>
        </w:tc>
        <w:tc>
          <w:tcPr>
            <w:tcW w:w="727" w:type="dxa"/>
            <w:tcBorders>
              <w:top w:val="nil"/>
              <w:left w:val="nil"/>
              <w:bottom w:val="single" w:sz="4" w:space="0" w:color="auto"/>
              <w:right w:val="single" w:sz="4" w:space="0" w:color="auto"/>
            </w:tcBorders>
            <w:shd w:val="clear" w:color="auto" w:fill="auto"/>
            <w:noWrap/>
            <w:vAlign w:val="center"/>
          </w:tcPr>
          <w:p w14:paraId="30C68FF5"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40.0% (10) </w:t>
            </w:r>
          </w:p>
        </w:tc>
        <w:tc>
          <w:tcPr>
            <w:tcW w:w="752" w:type="dxa"/>
            <w:tcBorders>
              <w:top w:val="nil"/>
              <w:left w:val="nil"/>
              <w:bottom w:val="single" w:sz="4" w:space="0" w:color="auto"/>
              <w:right w:val="single" w:sz="4" w:space="0" w:color="auto"/>
            </w:tcBorders>
            <w:shd w:val="clear" w:color="auto" w:fill="auto"/>
            <w:vAlign w:val="center"/>
          </w:tcPr>
          <w:p w14:paraId="4C8D863D"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40.0% (10)</w:t>
            </w:r>
          </w:p>
        </w:tc>
        <w:tc>
          <w:tcPr>
            <w:tcW w:w="627" w:type="dxa"/>
            <w:tcBorders>
              <w:top w:val="nil"/>
              <w:left w:val="nil"/>
              <w:bottom w:val="single" w:sz="4" w:space="0" w:color="auto"/>
              <w:right w:val="single" w:sz="4" w:space="0" w:color="auto"/>
            </w:tcBorders>
            <w:shd w:val="clear" w:color="auto" w:fill="auto"/>
            <w:noWrap/>
            <w:vAlign w:val="center"/>
          </w:tcPr>
          <w:p w14:paraId="6C63C300"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4.0% (1)</w:t>
            </w:r>
          </w:p>
        </w:tc>
        <w:tc>
          <w:tcPr>
            <w:tcW w:w="266" w:type="dxa"/>
            <w:tcBorders>
              <w:top w:val="nil"/>
              <w:left w:val="nil"/>
              <w:bottom w:val="nil"/>
              <w:right w:val="single" w:sz="4" w:space="0" w:color="auto"/>
            </w:tcBorders>
            <w:shd w:val="clear" w:color="000000" w:fill="BFBFBF"/>
            <w:noWrap/>
            <w:vAlign w:val="center"/>
          </w:tcPr>
          <w:p w14:paraId="4A3CC5F8"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18839563"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16.0% (4)</w:t>
            </w:r>
          </w:p>
        </w:tc>
        <w:tc>
          <w:tcPr>
            <w:tcW w:w="266" w:type="dxa"/>
            <w:tcBorders>
              <w:top w:val="nil"/>
              <w:left w:val="nil"/>
              <w:bottom w:val="nil"/>
              <w:right w:val="single" w:sz="4" w:space="0" w:color="auto"/>
            </w:tcBorders>
            <w:shd w:val="clear" w:color="000000" w:fill="BFBFBF"/>
            <w:noWrap/>
            <w:vAlign w:val="center"/>
          </w:tcPr>
          <w:p w14:paraId="0B06A5B9"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19106ADF"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25E0BD7D"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25</w:t>
            </w:r>
          </w:p>
        </w:tc>
        <w:tc>
          <w:tcPr>
            <w:tcW w:w="266" w:type="dxa"/>
            <w:tcBorders>
              <w:top w:val="nil"/>
              <w:left w:val="nil"/>
              <w:bottom w:val="nil"/>
              <w:right w:val="single" w:sz="4" w:space="0" w:color="auto"/>
            </w:tcBorders>
            <w:shd w:val="clear" w:color="000000" w:fill="BFBFBF"/>
            <w:noWrap/>
            <w:vAlign w:val="center"/>
          </w:tcPr>
          <w:p w14:paraId="39D21B09"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4C63EBB4" w14:textId="77777777" w:rsidR="00913BE1" w:rsidRDefault="00913BE1">
            <w:pPr>
              <w:jc w:val="right"/>
              <w:rPr>
                <w:rFonts w:ascii="Calibri" w:hAnsi="Calibri"/>
                <w:color w:val="000000"/>
                <w:sz w:val="22"/>
              </w:rPr>
            </w:pPr>
            <w:r>
              <w:rPr>
                <w:rFonts w:ascii="Calibri" w:hAnsi="Calibri"/>
                <w:color w:val="000000"/>
                <w:sz w:val="22"/>
              </w:rPr>
              <w:t>0.71</w:t>
            </w:r>
          </w:p>
        </w:tc>
      </w:tr>
      <w:tr w:rsidR="00913BE1" w:rsidRPr="00696F76" w14:paraId="3F70A214" w14:textId="77777777" w:rsidTr="00913BE1">
        <w:trPr>
          <w:trHeight w:val="761"/>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788F338C" w14:textId="77777777" w:rsidR="00913BE1" w:rsidRPr="00696F76" w:rsidRDefault="00913BE1" w:rsidP="00261584">
            <w:pPr>
              <w:rPr>
                <w:rFonts w:eastAsia="Times New Roman" w:cs="Microsoft Sans Serif"/>
                <w:sz w:val="40"/>
                <w:szCs w:val="40"/>
              </w:rPr>
            </w:pPr>
          </w:p>
        </w:tc>
        <w:tc>
          <w:tcPr>
            <w:tcW w:w="5227" w:type="dxa"/>
            <w:tcBorders>
              <w:top w:val="nil"/>
              <w:left w:val="nil"/>
              <w:bottom w:val="single" w:sz="4" w:space="0" w:color="auto"/>
              <w:right w:val="single" w:sz="4" w:space="0" w:color="auto"/>
            </w:tcBorders>
            <w:shd w:val="clear" w:color="auto" w:fill="auto"/>
            <w:vAlign w:val="center"/>
            <w:hideMark/>
          </w:tcPr>
          <w:p w14:paraId="28B97986"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D1: Program review is embedded in practice across the institution using qualitative and quantitative data to improve program effectiveness.</w:t>
            </w:r>
          </w:p>
        </w:tc>
        <w:tc>
          <w:tcPr>
            <w:tcW w:w="727" w:type="dxa"/>
            <w:tcBorders>
              <w:top w:val="nil"/>
              <w:left w:val="nil"/>
              <w:bottom w:val="single" w:sz="4" w:space="0" w:color="auto"/>
              <w:right w:val="single" w:sz="4" w:space="0" w:color="auto"/>
            </w:tcBorders>
            <w:shd w:val="clear" w:color="auto" w:fill="auto"/>
            <w:noWrap/>
            <w:vAlign w:val="center"/>
          </w:tcPr>
          <w:p w14:paraId="6E77C04D"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70.4% (19) </w:t>
            </w:r>
          </w:p>
        </w:tc>
        <w:tc>
          <w:tcPr>
            <w:tcW w:w="752" w:type="dxa"/>
            <w:tcBorders>
              <w:top w:val="nil"/>
              <w:left w:val="nil"/>
              <w:bottom w:val="single" w:sz="4" w:space="0" w:color="auto"/>
              <w:right w:val="single" w:sz="4" w:space="0" w:color="auto"/>
            </w:tcBorders>
            <w:shd w:val="clear" w:color="auto" w:fill="auto"/>
            <w:vAlign w:val="center"/>
          </w:tcPr>
          <w:p w14:paraId="031933C7"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25.9% (7)</w:t>
            </w:r>
          </w:p>
        </w:tc>
        <w:tc>
          <w:tcPr>
            <w:tcW w:w="627" w:type="dxa"/>
            <w:tcBorders>
              <w:top w:val="nil"/>
              <w:left w:val="nil"/>
              <w:bottom w:val="single" w:sz="4" w:space="0" w:color="auto"/>
              <w:right w:val="single" w:sz="4" w:space="0" w:color="auto"/>
            </w:tcBorders>
            <w:shd w:val="clear" w:color="auto" w:fill="auto"/>
            <w:noWrap/>
            <w:vAlign w:val="center"/>
          </w:tcPr>
          <w:p w14:paraId="78E3F8AF"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5CC855E6"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0C9440EF"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3.7% (1)</w:t>
            </w:r>
          </w:p>
        </w:tc>
        <w:tc>
          <w:tcPr>
            <w:tcW w:w="266" w:type="dxa"/>
            <w:tcBorders>
              <w:top w:val="nil"/>
              <w:left w:val="nil"/>
              <w:bottom w:val="nil"/>
              <w:right w:val="single" w:sz="4" w:space="0" w:color="auto"/>
            </w:tcBorders>
            <w:shd w:val="clear" w:color="000000" w:fill="BFBFBF"/>
            <w:noWrap/>
            <w:vAlign w:val="center"/>
          </w:tcPr>
          <w:p w14:paraId="2E8BC547"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431BEDF7"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2184E6E9"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27</w:t>
            </w:r>
          </w:p>
        </w:tc>
        <w:tc>
          <w:tcPr>
            <w:tcW w:w="266" w:type="dxa"/>
            <w:tcBorders>
              <w:top w:val="nil"/>
              <w:left w:val="nil"/>
              <w:bottom w:val="nil"/>
              <w:right w:val="single" w:sz="4" w:space="0" w:color="auto"/>
            </w:tcBorders>
            <w:shd w:val="clear" w:color="000000" w:fill="BFBFBF"/>
            <w:noWrap/>
            <w:vAlign w:val="center"/>
          </w:tcPr>
          <w:p w14:paraId="029B4BBE"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AB57C5C" w14:textId="77777777" w:rsidR="00913BE1" w:rsidRDefault="00913BE1">
            <w:pPr>
              <w:jc w:val="right"/>
              <w:rPr>
                <w:rFonts w:ascii="Calibri" w:hAnsi="Calibri"/>
                <w:color w:val="000000"/>
                <w:sz w:val="22"/>
              </w:rPr>
            </w:pPr>
            <w:r>
              <w:rPr>
                <w:rFonts w:ascii="Calibri" w:hAnsi="Calibri"/>
                <w:color w:val="000000"/>
                <w:sz w:val="22"/>
              </w:rPr>
              <w:t>0.87</w:t>
            </w:r>
          </w:p>
        </w:tc>
      </w:tr>
      <w:tr w:rsidR="00913BE1" w:rsidRPr="00696F76" w14:paraId="508A4CBD" w14:textId="77777777" w:rsidTr="00913BE1">
        <w:trPr>
          <w:trHeight w:val="761"/>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5F069CC6" w14:textId="77777777" w:rsidR="00913BE1" w:rsidRPr="00696F76" w:rsidRDefault="00913BE1" w:rsidP="00261584">
            <w:pPr>
              <w:rPr>
                <w:rFonts w:eastAsia="Times New Roman" w:cs="Microsoft Sans Serif"/>
                <w:sz w:val="40"/>
                <w:szCs w:val="40"/>
              </w:rPr>
            </w:pPr>
          </w:p>
        </w:tc>
        <w:tc>
          <w:tcPr>
            <w:tcW w:w="5227" w:type="dxa"/>
            <w:tcBorders>
              <w:top w:val="nil"/>
              <w:left w:val="nil"/>
              <w:bottom w:val="single" w:sz="4" w:space="0" w:color="auto"/>
              <w:right w:val="single" w:sz="4" w:space="0" w:color="auto"/>
            </w:tcBorders>
            <w:shd w:val="clear" w:color="auto" w:fill="auto"/>
            <w:vAlign w:val="center"/>
            <w:hideMark/>
          </w:tcPr>
          <w:p w14:paraId="1BB94B06"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D2: Dialogue about the results of program review is evident within the program as part of discussion of program effectiveness.</w:t>
            </w:r>
          </w:p>
        </w:tc>
        <w:tc>
          <w:tcPr>
            <w:tcW w:w="727" w:type="dxa"/>
            <w:tcBorders>
              <w:top w:val="nil"/>
              <w:left w:val="nil"/>
              <w:bottom w:val="single" w:sz="4" w:space="0" w:color="auto"/>
              <w:right w:val="single" w:sz="4" w:space="0" w:color="auto"/>
            </w:tcBorders>
            <w:shd w:val="clear" w:color="auto" w:fill="auto"/>
            <w:noWrap/>
            <w:vAlign w:val="center"/>
          </w:tcPr>
          <w:p w14:paraId="2E7FD8A8"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44.0% (11) </w:t>
            </w:r>
          </w:p>
        </w:tc>
        <w:tc>
          <w:tcPr>
            <w:tcW w:w="752" w:type="dxa"/>
            <w:tcBorders>
              <w:top w:val="nil"/>
              <w:left w:val="nil"/>
              <w:bottom w:val="single" w:sz="4" w:space="0" w:color="auto"/>
              <w:right w:val="single" w:sz="4" w:space="0" w:color="auto"/>
            </w:tcBorders>
            <w:shd w:val="clear" w:color="auto" w:fill="auto"/>
            <w:vAlign w:val="center"/>
          </w:tcPr>
          <w:p w14:paraId="79A776B3"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36.0% (9)</w:t>
            </w:r>
          </w:p>
        </w:tc>
        <w:tc>
          <w:tcPr>
            <w:tcW w:w="627" w:type="dxa"/>
            <w:tcBorders>
              <w:top w:val="nil"/>
              <w:left w:val="nil"/>
              <w:bottom w:val="single" w:sz="4" w:space="0" w:color="auto"/>
              <w:right w:val="single" w:sz="4" w:space="0" w:color="auto"/>
            </w:tcBorders>
            <w:shd w:val="clear" w:color="auto" w:fill="auto"/>
            <w:noWrap/>
            <w:vAlign w:val="center"/>
          </w:tcPr>
          <w:p w14:paraId="2881B0C8"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8.0% (2)</w:t>
            </w:r>
          </w:p>
        </w:tc>
        <w:tc>
          <w:tcPr>
            <w:tcW w:w="266" w:type="dxa"/>
            <w:tcBorders>
              <w:top w:val="nil"/>
              <w:left w:val="nil"/>
              <w:bottom w:val="nil"/>
              <w:right w:val="single" w:sz="4" w:space="0" w:color="auto"/>
            </w:tcBorders>
            <w:shd w:val="clear" w:color="000000" w:fill="BFBFBF"/>
            <w:noWrap/>
            <w:vAlign w:val="center"/>
          </w:tcPr>
          <w:p w14:paraId="1267B6F6"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2FE2A7BA"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12.0% (3)</w:t>
            </w:r>
          </w:p>
        </w:tc>
        <w:tc>
          <w:tcPr>
            <w:tcW w:w="266" w:type="dxa"/>
            <w:tcBorders>
              <w:top w:val="nil"/>
              <w:left w:val="nil"/>
              <w:bottom w:val="nil"/>
              <w:right w:val="single" w:sz="4" w:space="0" w:color="auto"/>
            </w:tcBorders>
            <w:shd w:val="clear" w:color="000000" w:fill="BFBFBF"/>
            <w:noWrap/>
            <w:vAlign w:val="center"/>
          </w:tcPr>
          <w:p w14:paraId="2549526E"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08EC00DC"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60E9A28E"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25</w:t>
            </w:r>
          </w:p>
        </w:tc>
        <w:tc>
          <w:tcPr>
            <w:tcW w:w="266" w:type="dxa"/>
            <w:tcBorders>
              <w:top w:val="nil"/>
              <w:left w:val="nil"/>
              <w:bottom w:val="nil"/>
              <w:right w:val="single" w:sz="4" w:space="0" w:color="auto"/>
            </w:tcBorders>
            <w:shd w:val="clear" w:color="000000" w:fill="BFBFBF"/>
            <w:noWrap/>
            <w:vAlign w:val="center"/>
          </w:tcPr>
          <w:p w14:paraId="7E0E08FC"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7B7B9EDC" w14:textId="77777777" w:rsidR="00913BE1" w:rsidRDefault="00913BE1">
            <w:pPr>
              <w:jc w:val="right"/>
              <w:rPr>
                <w:rFonts w:ascii="Calibri" w:hAnsi="Calibri"/>
                <w:color w:val="000000"/>
                <w:sz w:val="22"/>
              </w:rPr>
            </w:pPr>
            <w:r>
              <w:rPr>
                <w:rFonts w:ascii="Calibri" w:hAnsi="Calibri"/>
                <w:color w:val="000000"/>
                <w:sz w:val="22"/>
              </w:rPr>
              <w:t>0.70</w:t>
            </w:r>
          </w:p>
        </w:tc>
      </w:tr>
      <w:tr w:rsidR="00913BE1" w:rsidRPr="00696F76" w14:paraId="679FBDB6" w14:textId="77777777" w:rsidTr="00913BE1">
        <w:trPr>
          <w:trHeight w:val="761"/>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64AEE160" w14:textId="77777777" w:rsidR="00913BE1" w:rsidRPr="00696F76" w:rsidRDefault="00913BE1" w:rsidP="00261584">
            <w:pPr>
              <w:rPr>
                <w:rFonts w:eastAsia="Times New Roman" w:cs="Microsoft Sans Serif"/>
                <w:sz w:val="40"/>
                <w:szCs w:val="40"/>
              </w:rPr>
            </w:pPr>
          </w:p>
        </w:tc>
        <w:tc>
          <w:tcPr>
            <w:tcW w:w="5227" w:type="dxa"/>
            <w:tcBorders>
              <w:top w:val="nil"/>
              <w:left w:val="nil"/>
              <w:bottom w:val="single" w:sz="4" w:space="0" w:color="auto"/>
              <w:right w:val="single" w:sz="4" w:space="0" w:color="auto"/>
            </w:tcBorders>
            <w:shd w:val="clear" w:color="auto" w:fill="auto"/>
            <w:vAlign w:val="center"/>
            <w:hideMark/>
          </w:tcPr>
          <w:p w14:paraId="2408FD3D"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D3: Leadership groups throughout the institution accept responsibility for program review framework development (Senate, Admin., Committees, Etc.)</w:t>
            </w:r>
          </w:p>
        </w:tc>
        <w:tc>
          <w:tcPr>
            <w:tcW w:w="727" w:type="dxa"/>
            <w:tcBorders>
              <w:top w:val="nil"/>
              <w:left w:val="nil"/>
              <w:bottom w:val="single" w:sz="4" w:space="0" w:color="auto"/>
              <w:right w:val="single" w:sz="4" w:space="0" w:color="auto"/>
            </w:tcBorders>
            <w:shd w:val="clear" w:color="auto" w:fill="auto"/>
            <w:noWrap/>
            <w:vAlign w:val="center"/>
          </w:tcPr>
          <w:p w14:paraId="07E7CD14"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52.0% (13) </w:t>
            </w:r>
          </w:p>
        </w:tc>
        <w:tc>
          <w:tcPr>
            <w:tcW w:w="752" w:type="dxa"/>
            <w:tcBorders>
              <w:top w:val="nil"/>
              <w:left w:val="nil"/>
              <w:bottom w:val="single" w:sz="4" w:space="0" w:color="auto"/>
              <w:right w:val="single" w:sz="4" w:space="0" w:color="auto"/>
            </w:tcBorders>
            <w:shd w:val="clear" w:color="auto" w:fill="auto"/>
            <w:vAlign w:val="center"/>
          </w:tcPr>
          <w:p w14:paraId="62B3296B"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40.0% (10)</w:t>
            </w:r>
          </w:p>
        </w:tc>
        <w:tc>
          <w:tcPr>
            <w:tcW w:w="627" w:type="dxa"/>
            <w:tcBorders>
              <w:top w:val="nil"/>
              <w:left w:val="nil"/>
              <w:bottom w:val="single" w:sz="4" w:space="0" w:color="auto"/>
              <w:right w:val="single" w:sz="4" w:space="0" w:color="auto"/>
            </w:tcBorders>
            <w:shd w:val="clear" w:color="auto" w:fill="auto"/>
            <w:noWrap/>
            <w:vAlign w:val="center"/>
          </w:tcPr>
          <w:p w14:paraId="0E48CDB5"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4.0% (1)</w:t>
            </w:r>
          </w:p>
        </w:tc>
        <w:tc>
          <w:tcPr>
            <w:tcW w:w="266" w:type="dxa"/>
            <w:tcBorders>
              <w:top w:val="nil"/>
              <w:left w:val="nil"/>
              <w:bottom w:val="nil"/>
              <w:right w:val="single" w:sz="4" w:space="0" w:color="auto"/>
            </w:tcBorders>
            <w:shd w:val="clear" w:color="000000" w:fill="BFBFBF"/>
            <w:noWrap/>
            <w:vAlign w:val="center"/>
          </w:tcPr>
          <w:p w14:paraId="1A085872"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4D35D006"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4.0% (1)</w:t>
            </w:r>
          </w:p>
        </w:tc>
        <w:tc>
          <w:tcPr>
            <w:tcW w:w="266" w:type="dxa"/>
            <w:tcBorders>
              <w:top w:val="nil"/>
              <w:left w:val="nil"/>
              <w:bottom w:val="nil"/>
              <w:right w:val="single" w:sz="4" w:space="0" w:color="auto"/>
            </w:tcBorders>
            <w:shd w:val="clear" w:color="000000" w:fill="BFBFBF"/>
            <w:noWrap/>
            <w:vAlign w:val="center"/>
          </w:tcPr>
          <w:p w14:paraId="247A6261"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061CE1CF"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1D0F6904"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25</w:t>
            </w:r>
          </w:p>
        </w:tc>
        <w:tc>
          <w:tcPr>
            <w:tcW w:w="266" w:type="dxa"/>
            <w:tcBorders>
              <w:top w:val="nil"/>
              <w:left w:val="nil"/>
              <w:bottom w:val="nil"/>
              <w:right w:val="single" w:sz="4" w:space="0" w:color="auto"/>
            </w:tcBorders>
            <w:shd w:val="clear" w:color="000000" w:fill="BFBFBF"/>
            <w:noWrap/>
            <w:vAlign w:val="center"/>
          </w:tcPr>
          <w:p w14:paraId="733C755F"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716FC32E" w14:textId="77777777" w:rsidR="00913BE1" w:rsidRDefault="00913BE1">
            <w:pPr>
              <w:jc w:val="right"/>
              <w:rPr>
                <w:rFonts w:ascii="Calibri" w:hAnsi="Calibri"/>
                <w:color w:val="000000"/>
                <w:sz w:val="22"/>
              </w:rPr>
            </w:pPr>
            <w:r>
              <w:rPr>
                <w:rFonts w:ascii="Calibri" w:hAnsi="Calibri"/>
                <w:color w:val="000000"/>
                <w:sz w:val="22"/>
              </w:rPr>
              <w:t>0.75</w:t>
            </w:r>
          </w:p>
        </w:tc>
      </w:tr>
      <w:tr w:rsidR="00913BE1" w:rsidRPr="00696F76" w14:paraId="05033844" w14:textId="77777777" w:rsidTr="00913BE1">
        <w:trPr>
          <w:trHeight w:val="507"/>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763DCEA6" w14:textId="77777777" w:rsidR="00913BE1" w:rsidRPr="00696F76" w:rsidRDefault="00913BE1" w:rsidP="00261584">
            <w:pPr>
              <w:rPr>
                <w:rFonts w:eastAsia="Times New Roman" w:cs="Microsoft Sans Serif"/>
                <w:sz w:val="40"/>
                <w:szCs w:val="40"/>
              </w:rPr>
            </w:pPr>
          </w:p>
        </w:tc>
        <w:tc>
          <w:tcPr>
            <w:tcW w:w="5227" w:type="dxa"/>
            <w:tcBorders>
              <w:top w:val="nil"/>
              <w:left w:val="nil"/>
              <w:bottom w:val="single" w:sz="4" w:space="0" w:color="auto"/>
              <w:right w:val="single" w:sz="4" w:space="0" w:color="auto"/>
            </w:tcBorders>
            <w:shd w:val="clear" w:color="auto" w:fill="auto"/>
            <w:vAlign w:val="center"/>
            <w:hideMark/>
          </w:tcPr>
          <w:p w14:paraId="3C2DA6D9"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D4: Appropriate resources are allocated to conducting program review of meaningful quality.</w:t>
            </w:r>
          </w:p>
        </w:tc>
        <w:tc>
          <w:tcPr>
            <w:tcW w:w="727" w:type="dxa"/>
            <w:tcBorders>
              <w:top w:val="nil"/>
              <w:left w:val="nil"/>
              <w:bottom w:val="single" w:sz="4" w:space="0" w:color="auto"/>
              <w:right w:val="single" w:sz="4" w:space="0" w:color="auto"/>
            </w:tcBorders>
            <w:shd w:val="clear" w:color="auto" w:fill="auto"/>
            <w:noWrap/>
            <w:vAlign w:val="center"/>
          </w:tcPr>
          <w:p w14:paraId="3E66A614"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 xml:space="preserve">33.3% (8) </w:t>
            </w:r>
          </w:p>
        </w:tc>
        <w:tc>
          <w:tcPr>
            <w:tcW w:w="752" w:type="dxa"/>
            <w:tcBorders>
              <w:top w:val="nil"/>
              <w:left w:val="nil"/>
              <w:bottom w:val="single" w:sz="4" w:space="0" w:color="auto"/>
              <w:right w:val="single" w:sz="4" w:space="0" w:color="auto"/>
            </w:tcBorders>
            <w:shd w:val="clear" w:color="auto" w:fill="auto"/>
            <w:vAlign w:val="center"/>
          </w:tcPr>
          <w:p w14:paraId="02FE1F8A"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37.5% (9)</w:t>
            </w:r>
          </w:p>
        </w:tc>
        <w:tc>
          <w:tcPr>
            <w:tcW w:w="627" w:type="dxa"/>
            <w:tcBorders>
              <w:top w:val="nil"/>
              <w:left w:val="nil"/>
              <w:bottom w:val="single" w:sz="4" w:space="0" w:color="auto"/>
              <w:right w:val="single" w:sz="4" w:space="0" w:color="auto"/>
            </w:tcBorders>
            <w:shd w:val="clear" w:color="auto" w:fill="auto"/>
            <w:noWrap/>
            <w:vAlign w:val="center"/>
          </w:tcPr>
          <w:p w14:paraId="6A0CB58A"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8.3% (2)</w:t>
            </w:r>
          </w:p>
        </w:tc>
        <w:tc>
          <w:tcPr>
            <w:tcW w:w="266" w:type="dxa"/>
            <w:tcBorders>
              <w:top w:val="nil"/>
              <w:left w:val="nil"/>
              <w:bottom w:val="nil"/>
              <w:right w:val="single" w:sz="4" w:space="0" w:color="auto"/>
            </w:tcBorders>
            <w:shd w:val="clear" w:color="000000" w:fill="BFBFBF"/>
            <w:noWrap/>
            <w:vAlign w:val="center"/>
          </w:tcPr>
          <w:p w14:paraId="049D691F"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25D689A7"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20.8% (5)</w:t>
            </w:r>
          </w:p>
        </w:tc>
        <w:tc>
          <w:tcPr>
            <w:tcW w:w="266" w:type="dxa"/>
            <w:tcBorders>
              <w:top w:val="nil"/>
              <w:left w:val="nil"/>
              <w:bottom w:val="nil"/>
              <w:right w:val="single" w:sz="4" w:space="0" w:color="auto"/>
            </w:tcBorders>
            <w:shd w:val="clear" w:color="000000" w:fill="BFBFBF"/>
            <w:noWrap/>
            <w:vAlign w:val="center"/>
          </w:tcPr>
          <w:p w14:paraId="326B98C5"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64D093E2"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30C62888"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24</w:t>
            </w:r>
          </w:p>
        </w:tc>
        <w:tc>
          <w:tcPr>
            <w:tcW w:w="266" w:type="dxa"/>
            <w:tcBorders>
              <w:top w:val="nil"/>
              <w:left w:val="nil"/>
              <w:bottom w:val="nil"/>
              <w:right w:val="single" w:sz="4" w:space="0" w:color="auto"/>
            </w:tcBorders>
            <w:shd w:val="clear" w:color="000000" w:fill="BFBFBF"/>
            <w:noWrap/>
            <w:vAlign w:val="center"/>
          </w:tcPr>
          <w:p w14:paraId="3D0DC4AB"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43EB71A" w14:textId="77777777" w:rsidR="00913BE1" w:rsidRDefault="00913BE1">
            <w:pPr>
              <w:jc w:val="right"/>
              <w:rPr>
                <w:rFonts w:ascii="Calibri" w:hAnsi="Calibri"/>
                <w:color w:val="000000"/>
                <w:sz w:val="22"/>
              </w:rPr>
            </w:pPr>
            <w:r>
              <w:rPr>
                <w:rFonts w:ascii="Calibri" w:hAnsi="Calibri"/>
                <w:color w:val="000000"/>
                <w:sz w:val="22"/>
              </w:rPr>
              <w:t>0.66</w:t>
            </w:r>
          </w:p>
        </w:tc>
      </w:tr>
      <w:tr w:rsidR="00913BE1" w:rsidRPr="00696F76" w14:paraId="1FED9810" w14:textId="77777777" w:rsidTr="00913BE1">
        <w:trPr>
          <w:trHeight w:val="507"/>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679237AE" w14:textId="77777777" w:rsidR="00913BE1" w:rsidRPr="00696F76" w:rsidRDefault="00913BE1" w:rsidP="00261584">
            <w:pPr>
              <w:rPr>
                <w:rFonts w:eastAsia="Times New Roman" w:cs="Microsoft Sans Serif"/>
                <w:sz w:val="40"/>
                <w:szCs w:val="40"/>
              </w:rPr>
            </w:pPr>
          </w:p>
        </w:tc>
        <w:tc>
          <w:tcPr>
            <w:tcW w:w="5227" w:type="dxa"/>
            <w:tcBorders>
              <w:top w:val="nil"/>
              <w:left w:val="nil"/>
              <w:bottom w:val="single" w:sz="4" w:space="0" w:color="auto"/>
              <w:right w:val="single" w:sz="4" w:space="0" w:color="auto"/>
            </w:tcBorders>
            <w:shd w:val="clear" w:color="auto" w:fill="auto"/>
            <w:vAlign w:val="center"/>
            <w:hideMark/>
          </w:tcPr>
          <w:p w14:paraId="6F6F0A24"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D5: Development of a framework for linking results of program review to planning for improvement.</w:t>
            </w:r>
          </w:p>
        </w:tc>
        <w:tc>
          <w:tcPr>
            <w:tcW w:w="727" w:type="dxa"/>
            <w:tcBorders>
              <w:top w:val="nil"/>
              <w:left w:val="nil"/>
              <w:bottom w:val="single" w:sz="4" w:space="0" w:color="auto"/>
              <w:right w:val="single" w:sz="4" w:space="0" w:color="auto"/>
            </w:tcBorders>
            <w:shd w:val="clear" w:color="auto" w:fill="auto"/>
            <w:noWrap/>
            <w:vAlign w:val="center"/>
          </w:tcPr>
          <w:p w14:paraId="11E4F18E"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50.0% (12) </w:t>
            </w:r>
          </w:p>
        </w:tc>
        <w:tc>
          <w:tcPr>
            <w:tcW w:w="752" w:type="dxa"/>
            <w:tcBorders>
              <w:top w:val="nil"/>
              <w:left w:val="nil"/>
              <w:bottom w:val="single" w:sz="4" w:space="0" w:color="auto"/>
              <w:right w:val="single" w:sz="4" w:space="0" w:color="auto"/>
            </w:tcBorders>
            <w:shd w:val="clear" w:color="auto" w:fill="auto"/>
            <w:vAlign w:val="center"/>
          </w:tcPr>
          <w:p w14:paraId="17138C69"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25.0% (6)</w:t>
            </w:r>
          </w:p>
        </w:tc>
        <w:tc>
          <w:tcPr>
            <w:tcW w:w="627" w:type="dxa"/>
            <w:tcBorders>
              <w:top w:val="nil"/>
              <w:left w:val="nil"/>
              <w:bottom w:val="single" w:sz="4" w:space="0" w:color="auto"/>
              <w:right w:val="single" w:sz="4" w:space="0" w:color="auto"/>
            </w:tcBorders>
            <w:shd w:val="clear" w:color="auto" w:fill="auto"/>
            <w:noWrap/>
            <w:vAlign w:val="center"/>
          </w:tcPr>
          <w:p w14:paraId="63FE57FB"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2F822F19"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30558FAD"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25.0% (6)</w:t>
            </w:r>
          </w:p>
        </w:tc>
        <w:tc>
          <w:tcPr>
            <w:tcW w:w="266" w:type="dxa"/>
            <w:tcBorders>
              <w:top w:val="nil"/>
              <w:left w:val="nil"/>
              <w:bottom w:val="nil"/>
              <w:right w:val="single" w:sz="4" w:space="0" w:color="auto"/>
            </w:tcBorders>
            <w:shd w:val="clear" w:color="000000" w:fill="BFBFBF"/>
            <w:noWrap/>
            <w:vAlign w:val="center"/>
          </w:tcPr>
          <w:p w14:paraId="5D759F29"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0467D465"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1E4BDAC5"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24</w:t>
            </w:r>
          </w:p>
        </w:tc>
        <w:tc>
          <w:tcPr>
            <w:tcW w:w="266" w:type="dxa"/>
            <w:tcBorders>
              <w:top w:val="nil"/>
              <w:left w:val="nil"/>
              <w:bottom w:val="nil"/>
              <w:right w:val="single" w:sz="4" w:space="0" w:color="auto"/>
            </w:tcBorders>
            <w:shd w:val="clear" w:color="000000" w:fill="BFBFBF"/>
            <w:noWrap/>
            <w:vAlign w:val="center"/>
          </w:tcPr>
          <w:p w14:paraId="5F147442"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EBCE6C3" w14:textId="77777777" w:rsidR="00913BE1" w:rsidRDefault="00913BE1">
            <w:pPr>
              <w:jc w:val="right"/>
              <w:rPr>
                <w:rFonts w:ascii="Calibri" w:hAnsi="Calibri"/>
                <w:color w:val="000000"/>
                <w:sz w:val="22"/>
              </w:rPr>
            </w:pPr>
            <w:r>
              <w:rPr>
                <w:rFonts w:ascii="Calibri" w:hAnsi="Calibri"/>
                <w:color w:val="000000"/>
                <w:sz w:val="22"/>
              </w:rPr>
              <w:t>0.83</w:t>
            </w:r>
          </w:p>
        </w:tc>
      </w:tr>
      <w:tr w:rsidR="00913BE1" w:rsidRPr="00696F76" w14:paraId="3DD3174D" w14:textId="77777777" w:rsidTr="00913BE1">
        <w:trPr>
          <w:trHeight w:val="507"/>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78EF73C1" w14:textId="77777777" w:rsidR="00913BE1" w:rsidRPr="00696F76" w:rsidRDefault="00913BE1" w:rsidP="00261584">
            <w:pPr>
              <w:rPr>
                <w:rFonts w:eastAsia="Times New Roman" w:cs="Microsoft Sans Serif"/>
                <w:sz w:val="40"/>
                <w:szCs w:val="40"/>
              </w:rPr>
            </w:pPr>
          </w:p>
        </w:tc>
        <w:tc>
          <w:tcPr>
            <w:tcW w:w="5227" w:type="dxa"/>
            <w:tcBorders>
              <w:top w:val="nil"/>
              <w:left w:val="nil"/>
              <w:bottom w:val="single" w:sz="4" w:space="0" w:color="auto"/>
              <w:right w:val="single" w:sz="4" w:space="0" w:color="auto"/>
            </w:tcBorders>
            <w:shd w:val="clear" w:color="auto" w:fill="auto"/>
            <w:vAlign w:val="center"/>
            <w:hideMark/>
          </w:tcPr>
          <w:p w14:paraId="15389A11"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D6: Development of a framework to align results of program review to resource allocation.</w:t>
            </w:r>
          </w:p>
        </w:tc>
        <w:tc>
          <w:tcPr>
            <w:tcW w:w="727" w:type="dxa"/>
            <w:tcBorders>
              <w:top w:val="nil"/>
              <w:left w:val="nil"/>
              <w:bottom w:val="single" w:sz="4" w:space="0" w:color="auto"/>
              <w:right w:val="single" w:sz="4" w:space="0" w:color="auto"/>
            </w:tcBorders>
            <w:shd w:val="clear" w:color="auto" w:fill="auto"/>
            <w:noWrap/>
            <w:vAlign w:val="center"/>
          </w:tcPr>
          <w:p w14:paraId="377B47D5"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41.7% (10) </w:t>
            </w:r>
          </w:p>
        </w:tc>
        <w:tc>
          <w:tcPr>
            <w:tcW w:w="752" w:type="dxa"/>
            <w:tcBorders>
              <w:top w:val="nil"/>
              <w:left w:val="nil"/>
              <w:bottom w:val="single" w:sz="4" w:space="0" w:color="auto"/>
              <w:right w:val="single" w:sz="4" w:space="0" w:color="auto"/>
            </w:tcBorders>
            <w:shd w:val="clear" w:color="auto" w:fill="auto"/>
            <w:vAlign w:val="center"/>
          </w:tcPr>
          <w:p w14:paraId="0F7F7F10"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33.3% (8)</w:t>
            </w:r>
          </w:p>
        </w:tc>
        <w:tc>
          <w:tcPr>
            <w:tcW w:w="627" w:type="dxa"/>
            <w:tcBorders>
              <w:top w:val="nil"/>
              <w:left w:val="nil"/>
              <w:bottom w:val="single" w:sz="4" w:space="0" w:color="auto"/>
              <w:right w:val="single" w:sz="4" w:space="0" w:color="auto"/>
            </w:tcBorders>
            <w:shd w:val="clear" w:color="auto" w:fill="auto"/>
            <w:noWrap/>
            <w:vAlign w:val="center"/>
          </w:tcPr>
          <w:p w14:paraId="293A43A2"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3B4167E2"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573B0E42"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25.0% (6)</w:t>
            </w:r>
          </w:p>
        </w:tc>
        <w:tc>
          <w:tcPr>
            <w:tcW w:w="266" w:type="dxa"/>
            <w:tcBorders>
              <w:top w:val="nil"/>
              <w:left w:val="nil"/>
              <w:bottom w:val="nil"/>
              <w:right w:val="single" w:sz="4" w:space="0" w:color="auto"/>
            </w:tcBorders>
            <w:shd w:val="clear" w:color="000000" w:fill="BFBFBF"/>
            <w:noWrap/>
            <w:vAlign w:val="center"/>
          </w:tcPr>
          <w:p w14:paraId="0F9EECEB"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5EF3BF46"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47FDBA58"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24</w:t>
            </w:r>
          </w:p>
        </w:tc>
        <w:tc>
          <w:tcPr>
            <w:tcW w:w="266" w:type="dxa"/>
            <w:tcBorders>
              <w:top w:val="nil"/>
              <w:left w:val="nil"/>
              <w:bottom w:val="nil"/>
              <w:right w:val="single" w:sz="4" w:space="0" w:color="auto"/>
            </w:tcBorders>
            <w:shd w:val="clear" w:color="000000" w:fill="BFBFBF"/>
            <w:noWrap/>
            <w:vAlign w:val="center"/>
          </w:tcPr>
          <w:p w14:paraId="6BE29A9B"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F5227F0" w14:textId="77777777" w:rsidR="00913BE1" w:rsidRDefault="00913BE1">
            <w:pPr>
              <w:jc w:val="right"/>
              <w:rPr>
                <w:rFonts w:ascii="Calibri" w:hAnsi="Calibri"/>
                <w:color w:val="000000"/>
                <w:sz w:val="22"/>
              </w:rPr>
            </w:pPr>
            <w:r>
              <w:rPr>
                <w:rFonts w:ascii="Calibri" w:hAnsi="Calibri"/>
                <w:color w:val="000000"/>
                <w:sz w:val="22"/>
              </w:rPr>
              <w:t>0.78</w:t>
            </w:r>
          </w:p>
        </w:tc>
      </w:tr>
      <w:tr w:rsidR="00913BE1" w:rsidRPr="00696F76" w14:paraId="49D32674" w14:textId="77777777" w:rsidTr="00913BE1">
        <w:trPr>
          <w:trHeight w:val="507"/>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6631BB37" w14:textId="77777777" w:rsidR="00913BE1" w:rsidRPr="00696F76" w:rsidRDefault="00913BE1" w:rsidP="00261584">
            <w:pPr>
              <w:rPr>
                <w:rFonts w:eastAsia="Times New Roman" w:cs="Microsoft Sans Serif"/>
                <w:sz w:val="40"/>
                <w:szCs w:val="40"/>
              </w:rPr>
            </w:pPr>
          </w:p>
        </w:tc>
        <w:tc>
          <w:tcPr>
            <w:tcW w:w="5227" w:type="dxa"/>
            <w:tcBorders>
              <w:top w:val="nil"/>
              <w:left w:val="nil"/>
              <w:bottom w:val="single" w:sz="4" w:space="0" w:color="auto"/>
              <w:right w:val="single" w:sz="4" w:space="0" w:color="auto"/>
            </w:tcBorders>
            <w:shd w:val="clear" w:color="auto" w:fill="auto"/>
            <w:vAlign w:val="center"/>
            <w:hideMark/>
          </w:tcPr>
          <w:p w14:paraId="1CE80972"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P1: Program review processes are in place and implemented regularly.</w:t>
            </w:r>
          </w:p>
        </w:tc>
        <w:tc>
          <w:tcPr>
            <w:tcW w:w="727" w:type="dxa"/>
            <w:tcBorders>
              <w:top w:val="nil"/>
              <w:left w:val="nil"/>
              <w:bottom w:val="single" w:sz="4" w:space="0" w:color="auto"/>
              <w:right w:val="single" w:sz="4" w:space="0" w:color="auto"/>
            </w:tcBorders>
            <w:shd w:val="clear" w:color="auto" w:fill="auto"/>
            <w:noWrap/>
            <w:vAlign w:val="center"/>
          </w:tcPr>
          <w:p w14:paraId="0CBF1370"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 xml:space="preserve">38.5% (10) </w:t>
            </w:r>
          </w:p>
        </w:tc>
        <w:tc>
          <w:tcPr>
            <w:tcW w:w="752" w:type="dxa"/>
            <w:tcBorders>
              <w:top w:val="nil"/>
              <w:left w:val="nil"/>
              <w:bottom w:val="single" w:sz="4" w:space="0" w:color="auto"/>
              <w:right w:val="single" w:sz="4" w:space="0" w:color="auto"/>
            </w:tcBorders>
            <w:shd w:val="clear" w:color="auto" w:fill="auto"/>
            <w:vAlign w:val="center"/>
          </w:tcPr>
          <w:p w14:paraId="19596BEF"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46.2% (12)</w:t>
            </w:r>
          </w:p>
        </w:tc>
        <w:tc>
          <w:tcPr>
            <w:tcW w:w="627" w:type="dxa"/>
            <w:tcBorders>
              <w:top w:val="nil"/>
              <w:left w:val="nil"/>
              <w:bottom w:val="single" w:sz="4" w:space="0" w:color="auto"/>
              <w:right w:val="single" w:sz="4" w:space="0" w:color="auto"/>
            </w:tcBorders>
            <w:shd w:val="clear" w:color="auto" w:fill="auto"/>
            <w:noWrap/>
            <w:vAlign w:val="center"/>
          </w:tcPr>
          <w:p w14:paraId="168E64CD"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7.7% (2)</w:t>
            </w:r>
          </w:p>
        </w:tc>
        <w:tc>
          <w:tcPr>
            <w:tcW w:w="266" w:type="dxa"/>
            <w:tcBorders>
              <w:top w:val="nil"/>
              <w:left w:val="nil"/>
              <w:bottom w:val="nil"/>
              <w:right w:val="single" w:sz="4" w:space="0" w:color="auto"/>
            </w:tcBorders>
            <w:shd w:val="clear" w:color="000000" w:fill="BFBFBF"/>
            <w:noWrap/>
            <w:vAlign w:val="center"/>
          </w:tcPr>
          <w:p w14:paraId="6FBDD00E"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5FE3A324"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7.7% (2)</w:t>
            </w:r>
          </w:p>
        </w:tc>
        <w:tc>
          <w:tcPr>
            <w:tcW w:w="266" w:type="dxa"/>
            <w:tcBorders>
              <w:top w:val="nil"/>
              <w:left w:val="nil"/>
              <w:bottom w:val="nil"/>
              <w:right w:val="single" w:sz="4" w:space="0" w:color="auto"/>
            </w:tcBorders>
            <w:shd w:val="clear" w:color="000000" w:fill="BFBFBF"/>
            <w:noWrap/>
            <w:vAlign w:val="center"/>
          </w:tcPr>
          <w:p w14:paraId="3AF6983C"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213B0ED0"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71B4134E"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26</w:t>
            </w:r>
          </w:p>
        </w:tc>
        <w:tc>
          <w:tcPr>
            <w:tcW w:w="266" w:type="dxa"/>
            <w:tcBorders>
              <w:top w:val="nil"/>
              <w:left w:val="nil"/>
              <w:bottom w:val="nil"/>
              <w:right w:val="single" w:sz="4" w:space="0" w:color="auto"/>
            </w:tcBorders>
            <w:shd w:val="clear" w:color="000000" w:fill="BFBFBF"/>
            <w:noWrap/>
            <w:vAlign w:val="center"/>
          </w:tcPr>
          <w:p w14:paraId="24559E0F"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039D6FB5" w14:textId="77777777" w:rsidR="00913BE1" w:rsidRDefault="00913BE1">
            <w:pPr>
              <w:jc w:val="right"/>
              <w:rPr>
                <w:rFonts w:ascii="Calibri" w:hAnsi="Calibri"/>
                <w:color w:val="000000"/>
                <w:sz w:val="22"/>
              </w:rPr>
            </w:pPr>
            <w:r>
              <w:rPr>
                <w:rFonts w:ascii="Calibri" w:hAnsi="Calibri"/>
                <w:color w:val="000000"/>
                <w:sz w:val="22"/>
              </w:rPr>
              <w:t>0.67</w:t>
            </w:r>
          </w:p>
        </w:tc>
      </w:tr>
      <w:tr w:rsidR="00913BE1" w:rsidRPr="00696F76" w14:paraId="0C8DD289" w14:textId="77777777" w:rsidTr="00913BE1">
        <w:trPr>
          <w:trHeight w:val="761"/>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447716B8" w14:textId="77777777" w:rsidR="00913BE1" w:rsidRPr="00696F76" w:rsidRDefault="00913BE1" w:rsidP="00261584">
            <w:pPr>
              <w:rPr>
                <w:rFonts w:eastAsia="Times New Roman" w:cs="Microsoft Sans Serif"/>
                <w:sz w:val="40"/>
                <w:szCs w:val="40"/>
              </w:rPr>
            </w:pPr>
          </w:p>
        </w:tc>
        <w:tc>
          <w:tcPr>
            <w:tcW w:w="5227" w:type="dxa"/>
            <w:tcBorders>
              <w:top w:val="nil"/>
              <w:left w:val="nil"/>
              <w:bottom w:val="single" w:sz="4" w:space="0" w:color="auto"/>
              <w:right w:val="single" w:sz="4" w:space="0" w:color="auto"/>
            </w:tcBorders>
            <w:shd w:val="clear" w:color="auto" w:fill="auto"/>
            <w:vAlign w:val="center"/>
            <w:hideMark/>
          </w:tcPr>
          <w:p w14:paraId="27AF5DDF"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P2: Results of all program reviews are integrated into institution-wide planning for improvement and informed decision-making.</w:t>
            </w:r>
          </w:p>
        </w:tc>
        <w:tc>
          <w:tcPr>
            <w:tcW w:w="727" w:type="dxa"/>
            <w:tcBorders>
              <w:top w:val="nil"/>
              <w:left w:val="nil"/>
              <w:bottom w:val="single" w:sz="4" w:space="0" w:color="auto"/>
              <w:right w:val="single" w:sz="4" w:space="0" w:color="auto"/>
            </w:tcBorders>
            <w:shd w:val="clear" w:color="auto" w:fill="auto"/>
            <w:noWrap/>
            <w:vAlign w:val="center"/>
          </w:tcPr>
          <w:p w14:paraId="0DB1035D"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 xml:space="preserve">37.5% (9) </w:t>
            </w:r>
          </w:p>
        </w:tc>
        <w:tc>
          <w:tcPr>
            <w:tcW w:w="752" w:type="dxa"/>
            <w:tcBorders>
              <w:top w:val="nil"/>
              <w:left w:val="nil"/>
              <w:bottom w:val="single" w:sz="4" w:space="0" w:color="auto"/>
              <w:right w:val="single" w:sz="4" w:space="0" w:color="auto"/>
            </w:tcBorders>
            <w:shd w:val="clear" w:color="auto" w:fill="auto"/>
            <w:vAlign w:val="center"/>
          </w:tcPr>
          <w:p w14:paraId="5ADAC7F9"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45.8% (11)</w:t>
            </w:r>
          </w:p>
        </w:tc>
        <w:tc>
          <w:tcPr>
            <w:tcW w:w="627" w:type="dxa"/>
            <w:tcBorders>
              <w:top w:val="nil"/>
              <w:left w:val="nil"/>
              <w:bottom w:val="single" w:sz="4" w:space="0" w:color="auto"/>
              <w:right w:val="single" w:sz="4" w:space="0" w:color="auto"/>
            </w:tcBorders>
            <w:shd w:val="clear" w:color="auto" w:fill="auto"/>
            <w:noWrap/>
            <w:vAlign w:val="center"/>
          </w:tcPr>
          <w:p w14:paraId="16367659"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4.2% (1)</w:t>
            </w:r>
          </w:p>
        </w:tc>
        <w:tc>
          <w:tcPr>
            <w:tcW w:w="266" w:type="dxa"/>
            <w:tcBorders>
              <w:top w:val="nil"/>
              <w:left w:val="nil"/>
              <w:bottom w:val="nil"/>
              <w:right w:val="single" w:sz="4" w:space="0" w:color="auto"/>
            </w:tcBorders>
            <w:shd w:val="clear" w:color="000000" w:fill="BFBFBF"/>
            <w:noWrap/>
            <w:vAlign w:val="center"/>
          </w:tcPr>
          <w:p w14:paraId="4266F479"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02BD8C05"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12.5% (3)</w:t>
            </w:r>
          </w:p>
        </w:tc>
        <w:tc>
          <w:tcPr>
            <w:tcW w:w="266" w:type="dxa"/>
            <w:tcBorders>
              <w:top w:val="nil"/>
              <w:left w:val="nil"/>
              <w:bottom w:val="nil"/>
              <w:right w:val="single" w:sz="4" w:space="0" w:color="auto"/>
            </w:tcBorders>
            <w:shd w:val="clear" w:color="000000" w:fill="BFBFBF"/>
            <w:noWrap/>
            <w:vAlign w:val="center"/>
          </w:tcPr>
          <w:p w14:paraId="3CB148EC"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78476CE9"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672A1C0E"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24</w:t>
            </w:r>
          </w:p>
        </w:tc>
        <w:tc>
          <w:tcPr>
            <w:tcW w:w="266" w:type="dxa"/>
            <w:tcBorders>
              <w:top w:val="nil"/>
              <w:left w:val="nil"/>
              <w:bottom w:val="nil"/>
              <w:right w:val="single" w:sz="4" w:space="0" w:color="auto"/>
            </w:tcBorders>
            <w:shd w:val="clear" w:color="000000" w:fill="BFBFBF"/>
            <w:noWrap/>
            <w:vAlign w:val="center"/>
          </w:tcPr>
          <w:p w14:paraId="55833733"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5E991DF" w14:textId="77777777" w:rsidR="00913BE1" w:rsidRDefault="00913BE1">
            <w:pPr>
              <w:jc w:val="right"/>
              <w:rPr>
                <w:rFonts w:ascii="Calibri" w:hAnsi="Calibri"/>
                <w:color w:val="000000"/>
                <w:sz w:val="22"/>
              </w:rPr>
            </w:pPr>
            <w:r>
              <w:rPr>
                <w:rFonts w:ascii="Calibri" w:hAnsi="Calibri"/>
                <w:color w:val="000000"/>
                <w:sz w:val="22"/>
              </w:rPr>
              <w:t>0.69</w:t>
            </w:r>
          </w:p>
        </w:tc>
      </w:tr>
      <w:tr w:rsidR="00913BE1" w:rsidRPr="00696F76" w14:paraId="5BE353A4" w14:textId="77777777" w:rsidTr="00913BE1">
        <w:trPr>
          <w:trHeight w:val="507"/>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37D27FED" w14:textId="77777777" w:rsidR="00913BE1" w:rsidRPr="00696F76" w:rsidRDefault="00913BE1" w:rsidP="00261584">
            <w:pPr>
              <w:rPr>
                <w:rFonts w:eastAsia="Times New Roman" w:cs="Microsoft Sans Serif"/>
                <w:sz w:val="40"/>
                <w:szCs w:val="40"/>
              </w:rPr>
            </w:pPr>
          </w:p>
        </w:tc>
        <w:tc>
          <w:tcPr>
            <w:tcW w:w="5227" w:type="dxa"/>
            <w:tcBorders>
              <w:top w:val="nil"/>
              <w:left w:val="nil"/>
              <w:bottom w:val="single" w:sz="4" w:space="0" w:color="auto"/>
              <w:right w:val="single" w:sz="4" w:space="0" w:color="auto"/>
            </w:tcBorders>
            <w:shd w:val="clear" w:color="auto" w:fill="auto"/>
            <w:vAlign w:val="center"/>
            <w:hideMark/>
          </w:tcPr>
          <w:p w14:paraId="21827CBE"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P3: The program review framework is established and implemented.</w:t>
            </w:r>
          </w:p>
        </w:tc>
        <w:tc>
          <w:tcPr>
            <w:tcW w:w="727" w:type="dxa"/>
            <w:tcBorders>
              <w:top w:val="nil"/>
              <w:left w:val="nil"/>
              <w:bottom w:val="single" w:sz="4" w:space="0" w:color="auto"/>
              <w:right w:val="single" w:sz="4" w:space="0" w:color="auto"/>
            </w:tcBorders>
            <w:shd w:val="clear" w:color="auto" w:fill="auto"/>
            <w:noWrap/>
            <w:vAlign w:val="center"/>
          </w:tcPr>
          <w:p w14:paraId="25F8501A"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 xml:space="preserve">36.0% (9) </w:t>
            </w:r>
          </w:p>
        </w:tc>
        <w:tc>
          <w:tcPr>
            <w:tcW w:w="752" w:type="dxa"/>
            <w:tcBorders>
              <w:top w:val="nil"/>
              <w:left w:val="nil"/>
              <w:bottom w:val="single" w:sz="4" w:space="0" w:color="auto"/>
              <w:right w:val="single" w:sz="4" w:space="0" w:color="auto"/>
            </w:tcBorders>
            <w:shd w:val="clear" w:color="auto" w:fill="auto"/>
            <w:vAlign w:val="center"/>
          </w:tcPr>
          <w:p w14:paraId="4225CF6F"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44.0% (11)</w:t>
            </w:r>
          </w:p>
        </w:tc>
        <w:tc>
          <w:tcPr>
            <w:tcW w:w="627" w:type="dxa"/>
            <w:tcBorders>
              <w:top w:val="nil"/>
              <w:left w:val="nil"/>
              <w:bottom w:val="single" w:sz="4" w:space="0" w:color="auto"/>
              <w:right w:val="single" w:sz="4" w:space="0" w:color="auto"/>
            </w:tcBorders>
            <w:shd w:val="clear" w:color="auto" w:fill="auto"/>
            <w:noWrap/>
            <w:vAlign w:val="center"/>
          </w:tcPr>
          <w:p w14:paraId="3F93B4EF"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4.0% (1)</w:t>
            </w:r>
          </w:p>
        </w:tc>
        <w:tc>
          <w:tcPr>
            <w:tcW w:w="266" w:type="dxa"/>
            <w:tcBorders>
              <w:top w:val="nil"/>
              <w:left w:val="nil"/>
              <w:bottom w:val="nil"/>
              <w:right w:val="single" w:sz="4" w:space="0" w:color="auto"/>
            </w:tcBorders>
            <w:shd w:val="clear" w:color="000000" w:fill="BFBFBF"/>
            <w:noWrap/>
            <w:vAlign w:val="center"/>
          </w:tcPr>
          <w:p w14:paraId="209105F9"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769EF06E"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16.0% (4)</w:t>
            </w:r>
          </w:p>
        </w:tc>
        <w:tc>
          <w:tcPr>
            <w:tcW w:w="266" w:type="dxa"/>
            <w:tcBorders>
              <w:top w:val="nil"/>
              <w:left w:val="nil"/>
              <w:bottom w:val="nil"/>
              <w:right w:val="single" w:sz="4" w:space="0" w:color="auto"/>
            </w:tcBorders>
            <w:shd w:val="clear" w:color="000000" w:fill="BFBFBF"/>
            <w:noWrap/>
            <w:vAlign w:val="center"/>
          </w:tcPr>
          <w:p w14:paraId="4A7A9708"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5C00FD79"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2D08F68E"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25</w:t>
            </w:r>
          </w:p>
        </w:tc>
        <w:tc>
          <w:tcPr>
            <w:tcW w:w="266" w:type="dxa"/>
            <w:tcBorders>
              <w:top w:val="nil"/>
              <w:left w:val="nil"/>
              <w:bottom w:val="nil"/>
              <w:right w:val="single" w:sz="4" w:space="0" w:color="auto"/>
            </w:tcBorders>
            <w:shd w:val="clear" w:color="000000" w:fill="BFBFBF"/>
            <w:noWrap/>
            <w:vAlign w:val="center"/>
          </w:tcPr>
          <w:p w14:paraId="4BE77921"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0A1ED523" w14:textId="77777777" w:rsidR="00913BE1" w:rsidRDefault="00913BE1">
            <w:pPr>
              <w:jc w:val="right"/>
              <w:rPr>
                <w:rFonts w:ascii="Calibri" w:hAnsi="Calibri"/>
                <w:color w:val="000000"/>
                <w:sz w:val="22"/>
              </w:rPr>
            </w:pPr>
            <w:r>
              <w:rPr>
                <w:rFonts w:ascii="Calibri" w:hAnsi="Calibri"/>
                <w:color w:val="000000"/>
                <w:sz w:val="22"/>
              </w:rPr>
              <w:t>0.69</w:t>
            </w:r>
          </w:p>
        </w:tc>
      </w:tr>
      <w:tr w:rsidR="00913BE1" w:rsidRPr="00696F76" w14:paraId="57A0B00E" w14:textId="77777777" w:rsidTr="00913BE1">
        <w:trPr>
          <w:trHeight w:val="761"/>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3B0C8FB3" w14:textId="77777777" w:rsidR="00913BE1" w:rsidRPr="00696F76" w:rsidRDefault="00913BE1" w:rsidP="00261584">
            <w:pPr>
              <w:rPr>
                <w:rFonts w:eastAsia="Times New Roman" w:cs="Microsoft Sans Serif"/>
                <w:sz w:val="40"/>
                <w:szCs w:val="40"/>
              </w:rPr>
            </w:pPr>
          </w:p>
        </w:tc>
        <w:tc>
          <w:tcPr>
            <w:tcW w:w="5227" w:type="dxa"/>
            <w:tcBorders>
              <w:top w:val="nil"/>
              <w:left w:val="nil"/>
              <w:bottom w:val="single" w:sz="4" w:space="0" w:color="auto"/>
              <w:right w:val="single" w:sz="4" w:space="0" w:color="auto"/>
            </w:tcBorders>
            <w:shd w:val="clear" w:color="auto" w:fill="auto"/>
            <w:vAlign w:val="center"/>
            <w:hideMark/>
          </w:tcPr>
          <w:p w14:paraId="6BF186B0"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P4: Dialogue about the results of all program reviews is evident throughout the institution as part of discussion of institutional effectiveness.</w:t>
            </w:r>
          </w:p>
        </w:tc>
        <w:tc>
          <w:tcPr>
            <w:tcW w:w="727" w:type="dxa"/>
            <w:tcBorders>
              <w:top w:val="nil"/>
              <w:left w:val="nil"/>
              <w:bottom w:val="single" w:sz="4" w:space="0" w:color="auto"/>
              <w:right w:val="single" w:sz="4" w:space="0" w:color="auto"/>
            </w:tcBorders>
            <w:shd w:val="clear" w:color="auto" w:fill="auto"/>
            <w:noWrap/>
            <w:vAlign w:val="center"/>
          </w:tcPr>
          <w:p w14:paraId="2BC904C6"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 xml:space="preserve">32.0% (8) </w:t>
            </w:r>
          </w:p>
        </w:tc>
        <w:tc>
          <w:tcPr>
            <w:tcW w:w="752" w:type="dxa"/>
            <w:tcBorders>
              <w:top w:val="nil"/>
              <w:left w:val="nil"/>
              <w:bottom w:val="single" w:sz="4" w:space="0" w:color="auto"/>
              <w:right w:val="single" w:sz="4" w:space="0" w:color="auto"/>
            </w:tcBorders>
            <w:shd w:val="clear" w:color="auto" w:fill="auto"/>
            <w:vAlign w:val="center"/>
          </w:tcPr>
          <w:p w14:paraId="59C8FD10"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60.0% (15)</w:t>
            </w:r>
          </w:p>
        </w:tc>
        <w:tc>
          <w:tcPr>
            <w:tcW w:w="627" w:type="dxa"/>
            <w:tcBorders>
              <w:top w:val="nil"/>
              <w:left w:val="nil"/>
              <w:bottom w:val="single" w:sz="4" w:space="0" w:color="auto"/>
              <w:right w:val="single" w:sz="4" w:space="0" w:color="auto"/>
            </w:tcBorders>
            <w:shd w:val="clear" w:color="auto" w:fill="auto"/>
            <w:noWrap/>
            <w:vAlign w:val="center"/>
          </w:tcPr>
          <w:p w14:paraId="0EA1468D"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4.0% (1)</w:t>
            </w:r>
          </w:p>
        </w:tc>
        <w:tc>
          <w:tcPr>
            <w:tcW w:w="266" w:type="dxa"/>
            <w:tcBorders>
              <w:top w:val="nil"/>
              <w:left w:val="nil"/>
              <w:bottom w:val="nil"/>
              <w:right w:val="single" w:sz="4" w:space="0" w:color="auto"/>
            </w:tcBorders>
            <w:shd w:val="clear" w:color="000000" w:fill="BFBFBF"/>
            <w:noWrap/>
            <w:vAlign w:val="center"/>
          </w:tcPr>
          <w:p w14:paraId="5C1C4CBD"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44B8CD5F"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4.0% (1)</w:t>
            </w:r>
          </w:p>
        </w:tc>
        <w:tc>
          <w:tcPr>
            <w:tcW w:w="266" w:type="dxa"/>
            <w:tcBorders>
              <w:top w:val="nil"/>
              <w:left w:val="nil"/>
              <w:bottom w:val="nil"/>
              <w:right w:val="single" w:sz="4" w:space="0" w:color="auto"/>
            </w:tcBorders>
            <w:shd w:val="clear" w:color="000000" w:fill="BFBFBF"/>
            <w:noWrap/>
            <w:vAlign w:val="center"/>
          </w:tcPr>
          <w:p w14:paraId="00AB7FC5"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4E515C44"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224D8349"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25</w:t>
            </w:r>
          </w:p>
        </w:tc>
        <w:tc>
          <w:tcPr>
            <w:tcW w:w="266" w:type="dxa"/>
            <w:tcBorders>
              <w:top w:val="nil"/>
              <w:left w:val="nil"/>
              <w:bottom w:val="nil"/>
              <w:right w:val="single" w:sz="4" w:space="0" w:color="auto"/>
            </w:tcBorders>
            <w:shd w:val="clear" w:color="000000" w:fill="BFBFBF"/>
            <w:noWrap/>
            <w:vAlign w:val="center"/>
          </w:tcPr>
          <w:p w14:paraId="12B239A6"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A5A5CA3" w14:textId="77777777" w:rsidR="00913BE1" w:rsidRDefault="00913BE1">
            <w:pPr>
              <w:jc w:val="right"/>
              <w:rPr>
                <w:rFonts w:ascii="Calibri" w:hAnsi="Calibri"/>
                <w:color w:val="000000"/>
                <w:sz w:val="22"/>
              </w:rPr>
            </w:pPr>
            <w:r>
              <w:rPr>
                <w:rFonts w:ascii="Calibri" w:hAnsi="Calibri"/>
                <w:color w:val="000000"/>
                <w:sz w:val="22"/>
              </w:rPr>
              <w:t>0.65</w:t>
            </w:r>
          </w:p>
        </w:tc>
      </w:tr>
      <w:tr w:rsidR="00913BE1" w:rsidRPr="00696F76" w14:paraId="479D9F17" w14:textId="77777777" w:rsidTr="00913BE1">
        <w:trPr>
          <w:trHeight w:val="1015"/>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4A8EF6EE" w14:textId="77777777" w:rsidR="00913BE1" w:rsidRPr="00696F76" w:rsidRDefault="00913BE1" w:rsidP="00261584">
            <w:pPr>
              <w:rPr>
                <w:rFonts w:eastAsia="Times New Roman" w:cs="Microsoft Sans Serif"/>
                <w:sz w:val="40"/>
                <w:szCs w:val="40"/>
              </w:rPr>
            </w:pPr>
          </w:p>
        </w:tc>
        <w:tc>
          <w:tcPr>
            <w:tcW w:w="5227" w:type="dxa"/>
            <w:tcBorders>
              <w:top w:val="nil"/>
              <w:left w:val="nil"/>
              <w:bottom w:val="single" w:sz="4" w:space="0" w:color="auto"/>
              <w:right w:val="single" w:sz="4" w:space="0" w:color="auto"/>
            </w:tcBorders>
            <w:shd w:val="clear" w:color="auto" w:fill="auto"/>
            <w:vAlign w:val="center"/>
            <w:hideMark/>
          </w:tcPr>
          <w:p w14:paraId="69A3ED3D"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P5: Results of program review are clearly and consistently linked to institutional planning processes and resource allocation processes; college can demonstrate or provide specific examples.</w:t>
            </w:r>
          </w:p>
        </w:tc>
        <w:tc>
          <w:tcPr>
            <w:tcW w:w="727" w:type="dxa"/>
            <w:tcBorders>
              <w:top w:val="nil"/>
              <w:left w:val="nil"/>
              <w:bottom w:val="single" w:sz="4" w:space="0" w:color="auto"/>
              <w:right w:val="single" w:sz="4" w:space="0" w:color="auto"/>
            </w:tcBorders>
            <w:shd w:val="clear" w:color="auto" w:fill="auto"/>
            <w:noWrap/>
            <w:vAlign w:val="center"/>
          </w:tcPr>
          <w:p w14:paraId="50D122C3"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40.0% (10) </w:t>
            </w:r>
          </w:p>
        </w:tc>
        <w:tc>
          <w:tcPr>
            <w:tcW w:w="752" w:type="dxa"/>
            <w:tcBorders>
              <w:top w:val="nil"/>
              <w:left w:val="nil"/>
              <w:bottom w:val="single" w:sz="4" w:space="0" w:color="auto"/>
              <w:right w:val="single" w:sz="4" w:space="0" w:color="auto"/>
            </w:tcBorders>
            <w:shd w:val="clear" w:color="auto" w:fill="auto"/>
            <w:vAlign w:val="center"/>
          </w:tcPr>
          <w:p w14:paraId="022F785F"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28.0% (7)</w:t>
            </w:r>
          </w:p>
        </w:tc>
        <w:tc>
          <w:tcPr>
            <w:tcW w:w="627" w:type="dxa"/>
            <w:tcBorders>
              <w:top w:val="nil"/>
              <w:left w:val="nil"/>
              <w:bottom w:val="single" w:sz="4" w:space="0" w:color="auto"/>
              <w:right w:val="single" w:sz="4" w:space="0" w:color="auto"/>
            </w:tcBorders>
            <w:shd w:val="clear" w:color="auto" w:fill="auto"/>
            <w:noWrap/>
            <w:vAlign w:val="center"/>
          </w:tcPr>
          <w:p w14:paraId="72298CB5"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8.0% (2)</w:t>
            </w:r>
          </w:p>
        </w:tc>
        <w:tc>
          <w:tcPr>
            <w:tcW w:w="266" w:type="dxa"/>
            <w:tcBorders>
              <w:top w:val="nil"/>
              <w:left w:val="nil"/>
              <w:bottom w:val="nil"/>
              <w:right w:val="single" w:sz="4" w:space="0" w:color="auto"/>
            </w:tcBorders>
            <w:shd w:val="clear" w:color="000000" w:fill="BFBFBF"/>
            <w:noWrap/>
            <w:vAlign w:val="center"/>
          </w:tcPr>
          <w:p w14:paraId="3F07DE70"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2BED41A2"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24.0% (6)</w:t>
            </w:r>
          </w:p>
        </w:tc>
        <w:tc>
          <w:tcPr>
            <w:tcW w:w="266" w:type="dxa"/>
            <w:tcBorders>
              <w:top w:val="nil"/>
              <w:left w:val="nil"/>
              <w:bottom w:val="nil"/>
              <w:right w:val="single" w:sz="4" w:space="0" w:color="auto"/>
            </w:tcBorders>
            <w:shd w:val="clear" w:color="000000" w:fill="BFBFBF"/>
            <w:noWrap/>
            <w:vAlign w:val="center"/>
          </w:tcPr>
          <w:p w14:paraId="47FBC09D"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20191BEE"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7E514B94"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25</w:t>
            </w:r>
          </w:p>
        </w:tc>
        <w:tc>
          <w:tcPr>
            <w:tcW w:w="266" w:type="dxa"/>
            <w:tcBorders>
              <w:top w:val="nil"/>
              <w:left w:val="nil"/>
              <w:bottom w:val="nil"/>
              <w:right w:val="single" w:sz="4" w:space="0" w:color="auto"/>
            </w:tcBorders>
            <w:shd w:val="clear" w:color="000000" w:fill="BFBFBF"/>
            <w:noWrap/>
            <w:vAlign w:val="center"/>
          </w:tcPr>
          <w:p w14:paraId="0FCD6FF8"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74D32AB" w14:textId="77777777" w:rsidR="00913BE1" w:rsidRDefault="00913BE1">
            <w:pPr>
              <w:jc w:val="right"/>
              <w:rPr>
                <w:rFonts w:ascii="Calibri" w:hAnsi="Calibri"/>
                <w:color w:val="000000"/>
                <w:sz w:val="22"/>
              </w:rPr>
            </w:pPr>
            <w:r>
              <w:rPr>
                <w:rFonts w:ascii="Calibri" w:hAnsi="Calibri"/>
                <w:color w:val="000000"/>
                <w:sz w:val="22"/>
              </w:rPr>
              <w:t>0.71</w:t>
            </w:r>
          </w:p>
        </w:tc>
      </w:tr>
      <w:tr w:rsidR="00913BE1" w:rsidRPr="00696F76" w14:paraId="2051D4FD" w14:textId="77777777" w:rsidTr="00913BE1">
        <w:trPr>
          <w:trHeight w:val="761"/>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04ED0E73" w14:textId="77777777" w:rsidR="00913BE1" w:rsidRPr="00696F76" w:rsidRDefault="00913BE1" w:rsidP="00261584">
            <w:pPr>
              <w:rPr>
                <w:rFonts w:eastAsia="Times New Roman" w:cs="Microsoft Sans Serif"/>
                <w:sz w:val="40"/>
                <w:szCs w:val="40"/>
              </w:rPr>
            </w:pPr>
          </w:p>
        </w:tc>
        <w:tc>
          <w:tcPr>
            <w:tcW w:w="5227" w:type="dxa"/>
            <w:tcBorders>
              <w:top w:val="nil"/>
              <w:left w:val="nil"/>
              <w:bottom w:val="single" w:sz="4" w:space="0" w:color="auto"/>
              <w:right w:val="single" w:sz="4" w:space="0" w:color="auto"/>
            </w:tcBorders>
            <w:shd w:val="clear" w:color="auto" w:fill="auto"/>
            <w:vAlign w:val="center"/>
            <w:hideMark/>
          </w:tcPr>
          <w:p w14:paraId="15500422"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P6: The institution evaluates the effectiveness of its program review processes in supporting and improving student achievement and student learning outcomes.</w:t>
            </w:r>
          </w:p>
        </w:tc>
        <w:tc>
          <w:tcPr>
            <w:tcW w:w="727" w:type="dxa"/>
            <w:tcBorders>
              <w:top w:val="nil"/>
              <w:left w:val="nil"/>
              <w:bottom w:val="single" w:sz="4" w:space="0" w:color="auto"/>
              <w:right w:val="single" w:sz="4" w:space="0" w:color="auto"/>
            </w:tcBorders>
            <w:shd w:val="clear" w:color="auto" w:fill="auto"/>
            <w:noWrap/>
            <w:vAlign w:val="center"/>
          </w:tcPr>
          <w:p w14:paraId="39BB423A"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61.5% (16) </w:t>
            </w:r>
          </w:p>
        </w:tc>
        <w:tc>
          <w:tcPr>
            <w:tcW w:w="752" w:type="dxa"/>
            <w:tcBorders>
              <w:top w:val="nil"/>
              <w:left w:val="nil"/>
              <w:bottom w:val="single" w:sz="4" w:space="0" w:color="auto"/>
              <w:right w:val="single" w:sz="4" w:space="0" w:color="auto"/>
            </w:tcBorders>
            <w:shd w:val="clear" w:color="auto" w:fill="auto"/>
            <w:vAlign w:val="center"/>
          </w:tcPr>
          <w:p w14:paraId="5FE8758C"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26.9% (7)</w:t>
            </w:r>
          </w:p>
        </w:tc>
        <w:tc>
          <w:tcPr>
            <w:tcW w:w="627" w:type="dxa"/>
            <w:tcBorders>
              <w:top w:val="nil"/>
              <w:left w:val="nil"/>
              <w:bottom w:val="single" w:sz="4" w:space="0" w:color="auto"/>
              <w:right w:val="single" w:sz="4" w:space="0" w:color="auto"/>
            </w:tcBorders>
            <w:shd w:val="clear" w:color="auto" w:fill="auto"/>
            <w:noWrap/>
            <w:vAlign w:val="center"/>
          </w:tcPr>
          <w:p w14:paraId="73F26AD3"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3.8% (1)</w:t>
            </w:r>
          </w:p>
        </w:tc>
        <w:tc>
          <w:tcPr>
            <w:tcW w:w="266" w:type="dxa"/>
            <w:tcBorders>
              <w:top w:val="nil"/>
              <w:left w:val="nil"/>
              <w:bottom w:val="nil"/>
              <w:right w:val="single" w:sz="4" w:space="0" w:color="auto"/>
            </w:tcBorders>
            <w:shd w:val="clear" w:color="000000" w:fill="BFBFBF"/>
            <w:noWrap/>
            <w:vAlign w:val="center"/>
          </w:tcPr>
          <w:p w14:paraId="35F9213B"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317CA296"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7.7% (2)</w:t>
            </w:r>
          </w:p>
        </w:tc>
        <w:tc>
          <w:tcPr>
            <w:tcW w:w="266" w:type="dxa"/>
            <w:tcBorders>
              <w:top w:val="nil"/>
              <w:left w:val="nil"/>
              <w:bottom w:val="nil"/>
              <w:right w:val="single" w:sz="4" w:space="0" w:color="auto"/>
            </w:tcBorders>
            <w:shd w:val="clear" w:color="000000" w:fill="BFBFBF"/>
            <w:noWrap/>
            <w:vAlign w:val="center"/>
          </w:tcPr>
          <w:p w14:paraId="15761947"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6EB488E4"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1EF47357"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26</w:t>
            </w:r>
          </w:p>
        </w:tc>
        <w:tc>
          <w:tcPr>
            <w:tcW w:w="266" w:type="dxa"/>
            <w:tcBorders>
              <w:top w:val="nil"/>
              <w:left w:val="nil"/>
              <w:bottom w:val="nil"/>
              <w:right w:val="single" w:sz="4" w:space="0" w:color="auto"/>
            </w:tcBorders>
            <w:shd w:val="clear" w:color="000000" w:fill="BFBFBF"/>
            <w:noWrap/>
            <w:vAlign w:val="center"/>
          </w:tcPr>
          <w:p w14:paraId="22F98249"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907EE67" w14:textId="77777777" w:rsidR="00913BE1" w:rsidRDefault="00913BE1">
            <w:pPr>
              <w:jc w:val="right"/>
              <w:rPr>
                <w:rFonts w:ascii="Calibri" w:hAnsi="Calibri"/>
                <w:color w:val="000000"/>
                <w:sz w:val="22"/>
              </w:rPr>
            </w:pPr>
            <w:r>
              <w:rPr>
                <w:rFonts w:ascii="Calibri" w:hAnsi="Calibri"/>
                <w:color w:val="000000"/>
                <w:sz w:val="22"/>
              </w:rPr>
              <w:t>0.81</w:t>
            </w:r>
          </w:p>
        </w:tc>
      </w:tr>
      <w:tr w:rsidR="00913BE1" w:rsidRPr="00696F76" w14:paraId="5F189FF5" w14:textId="77777777" w:rsidTr="00913BE1">
        <w:trPr>
          <w:trHeight w:val="761"/>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7E64B324" w14:textId="77777777" w:rsidR="00913BE1" w:rsidRPr="00696F76" w:rsidRDefault="00913BE1" w:rsidP="00261584">
            <w:pPr>
              <w:rPr>
                <w:rFonts w:eastAsia="Times New Roman" w:cs="Microsoft Sans Serif"/>
                <w:sz w:val="40"/>
                <w:szCs w:val="40"/>
              </w:rPr>
            </w:pPr>
          </w:p>
        </w:tc>
        <w:tc>
          <w:tcPr>
            <w:tcW w:w="5227" w:type="dxa"/>
            <w:tcBorders>
              <w:top w:val="nil"/>
              <w:left w:val="nil"/>
              <w:bottom w:val="single" w:sz="4" w:space="0" w:color="auto"/>
              <w:right w:val="single" w:sz="4" w:space="0" w:color="auto"/>
            </w:tcBorders>
            <w:shd w:val="clear" w:color="auto" w:fill="auto"/>
            <w:vAlign w:val="center"/>
            <w:hideMark/>
          </w:tcPr>
          <w:p w14:paraId="783965FC"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C1: Program review processes are ongoing, systematic and used to assess and improve student learning and achievement.</w:t>
            </w:r>
          </w:p>
        </w:tc>
        <w:tc>
          <w:tcPr>
            <w:tcW w:w="727" w:type="dxa"/>
            <w:tcBorders>
              <w:top w:val="nil"/>
              <w:left w:val="nil"/>
              <w:bottom w:val="single" w:sz="4" w:space="0" w:color="auto"/>
              <w:right w:val="single" w:sz="4" w:space="0" w:color="auto"/>
            </w:tcBorders>
            <w:shd w:val="clear" w:color="auto" w:fill="auto"/>
            <w:noWrap/>
            <w:vAlign w:val="center"/>
          </w:tcPr>
          <w:p w14:paraId="4D0A62C4"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55.6% (15) </w:t>
            </w:r>
          </w:p>
        </w:tc>
        <w:tc>
          <w:tcPr>
            <w:tcW w:w="752" w:type="dxa"/>
            <w:tcBorders>
              <w:top w:val="nil"/>
              <w:left w:val="nil"/>
              <w:bottom w:val="single" w:sz="4" w:space="0" w:color="auto"/>
              <w:right w:val="single" w:sz="4" w:space="0" w:color="auto"/>
            </w:tcBorders>
            <w:shd w:val="clear" w:color="auto" w:fill="auto"/>
            <w:vAlign w:val="center"/>
          </w:tcPr>
          <w:p w14:paraId="227BDA89"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29.6% (8)</w:t>
            </w:r>
          </w:p>
        </w:tc>
        <w:tc>
          <w:tcPr>
            <w:tcW w:w="627" w:type="dxa"/>
            <w:tcBorders>
              <w:top w:val="nil"/>
              <w:left w:val="nil"/>
              <w:bottom w:val="single" w:sz="4" w:space="0" w:color="auto"/>
              <w:right w:val="single" w:sz="4" w:space="0" w:color="auto"/>
            </w:tcBorders>
            <w:shd w:val="clear" w:color="auto" w:fill="auto"/>
            <w:noWrap/>
            <w:vAlign w:val="center"/>
          </w:tcPr>
          <w:p w14:paraId="047B91BD"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3.7% (1)</w:t>
            </w:r>
          </w:p>
        </w:tc>
        <w:tc>
          <w:tcPr>
            <w:tcW w:w="266" w:type="dxa"/>
            <w:tcBorders>
              <w:top w:val="nil"/>
              <w:left w:val="nil"/>
              <w:bottom w:val="nil"/>
              <w:right w:val="single" w:sz="4" w:space="0" w:color="auto"/>
            </w:tcBorders>
            <w:shd w:val="clear" w:color="000000" w:fill="BFBFBF"/>
            <w:noWrap/>
            <w:vAlign w:val="center"/>
          </w:tcPr>
          <w:p w14:paraId="1392BC94"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7F594717"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11.1% (3)</w:t>
            </w:r>
          </w:p>
        </w:tc>
        <w:tc>
          <w:tcPr>
            <w:tcW w:w="266" w:type="dxa"/>
            <w:tcBorders>
              <w:top w:val="nil"/>
              <w:left w:val="nil"/>
              <w:bottom w:val="nil"/>
              <w:right w:val="single" w:sz="4" w:space="0" w:color="auto"/>
            </w:tcBorders>
            <w:shd w:val="clear" w:color="000000" w:fill="BFBFBF"/>
            <w:noWrap/>
            <w:vAlign w:val="center"/>
          </w:tcPr>
          <w:p w14:paraId="1F092895"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3D668CE8"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223883A3"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27</w:t>
            </w:r>
          </w:p>
        </w:tc>
        <w:tc>
          <w:tcPr>
            <w:tcW w:w="266" w:type="dxa"/>
            <w:tcBorders>
              <w:top w:val="nil"/>
              <w:left w:val="nil"/>
              <w:bottom w:val="nil"/>
              <w:right w:val="single" w:sz="4" w:space="0" w:color="auto"/>
            </w:tcBorders>
            <w:shd w:val="clear" w:color="000000" w:fill="BFBFBF"/>
            <w:noWrap/>
            <w:vAlign w:val="center"/>
          </w:tcPr>
          <w:p w14:paraId="6D1ED882"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364DA54" w14:textId="77777777" w:rsidR="00913BE1" w:rsidRDefault="00913BE1">
            <w:pPr>
              <w:jc w:val="right"/>
              <w:rPr>
                <w:rFonts w:ascii="Calibri" w:hAnsi="Calibri"/>
                <w:color w:val="000000"/>
                <w:sz w:val="22"/>
              </w:rPr>
            </w:pPr>
            <w:r>
              <w:rPr>
                <w:rFonts w:ascii="Calibri" w:hAnsi="Calibri"/>
                <w:color w:val="000000"/>
                <w:sz w:val="22"/>
              </w:rPr>
              <w:t>0.79</w:t>
            </w:r>
          </w:p>
        </w:tc>
      </w:tr>
      <w:tr w:rsidR="00913BE1" w:rsidRPr="00696F76" w14:paraId="072643FE" w14:textId="77777777" w:rsidTr="00913BE1">
        <w:trPr>
          <w:trHeight w:val="507"/>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4EBD52DE" w14:textId="77777777" w:rsidR="00913BE1" w:rsidRPr="00696F76" w:rsidRDefault="00913BE1" w:rsidP="00261584">
            <w:pPr>
              <w:rPr>
                <w:rFonts w:eastAsia="Times New Roman" w:cs="Microsoft Sans Serif"/>
                <w:sz w:val="40"/>
                <w:szCs w:val="40"/>
              </w:rPr>
            </w:pPr>
          </w:p>
        </w:tc>
        <w:tc>
          <w:tcPr>
            <w:tcW w:w="5227" w:type="dxa"/>
            <w:tcBorders>
              <w:top w:val="nil"/>
              <w:left w:val="nil"/>
              <w:bottom w:val="single" w:sz="4" w:space="0" w:color="auto"/>
              <w:right w:val="single" w:sz="4" w:space="0" w:color="auto"/>
            </w:tcBorders>
            <w:shd w:val="clear" w:color="auto" w:fill="auto"/>
            <w:vAlign w:val="center"/>
            <w:hideMark/>
          </w:tcPr>
          <w:p w14:paraId="5020F8D2"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C2: The institution reviews and refines its program review processes to improve institutional effectiveness.</w:t>
            </w:r>
          </w:p>
        </w:tc>
        <w:tc>
          <w:tcPr>
            <w:tcW w:w="727" w:type="dxa"/>
            <w:tcBorders>
              <w:top w:val="nil"/>
              <w:left w:val="nil"/>
              <w:bottom w:val="single" w:sz="4" w:space="0" w:color="auto"/>
              <w:right w:val="single" w:sz="4" w:space="0" w:color="auto"/>
            </w:tcBorders>
            <w:shd w:val="clear" w:color="auto" w:fill="auto"/>
            <w:noWrap/>
            <w:vAlign w:val="center"/>
          </w:tcPr>
          <w:p w14:paraId="1BF678E4"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60.0% (15)</w:t>
            </w:r>
            <w:r>
              <w:rPr>
                <w:rFonts w:ascii="Helvetica" w:hAnsi="Helvetica" w:cs="Helvetica"/>
                <w:sz w:val="18"/>
                <w:szCs w:val="18"/>
              </w:rPr>
              <w:t xml:space="preserve">) </w:t>
            </w:r>
          </w:p>
        </w:tc>
        <w:tc>
          <w:tcPr>
            <w:tcW w:w="752" w:type="dxa"/>
            <w:tcBorders>
              <w:top w:val="nil"/>
              <w:left w:val="nil"/>
              <w:bottom w:val="single" w:sz="4" w:space="0" w:color="auto"/>
              <w:right w:val="single" w:sz="4" w:space="0" w:color="auto"/>
            </w:tcBorders>
            <w:shd w:val="clear" w:color="auto" w:fill="auto"/>
            <w:vAlign w:val="center"/>
          </w:tcPr>
          <w:p w14:paraId="59888C2F"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28.0% (7)</w:t>
            </w:r>
          </w:p>
        </w:tc>
        <w:tc>
          <w:tcPr>
            <w:tcW w:w="627" w:type="dxa"/>
            <w:tcBorders>
              <w:top w:val="nil"/>
              <w:left w:val="nil"/>
              <w:bottom w:val="single" w:sz="4" w:space="0" w:color="auto"/>
              <w:right w:val="single" w:sz="4" w:space="0" w:color="auto"/>
            </w:tcBorders>
            <w:shd w:val="clear" w:color="auto" w:fill="auto"/>
            <w:noWrap/>
            <w:vAlign w:val="center"/>
          </w:tcPr>
          <w:p w14:paraId="6676BA3E"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73D3CE30"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1F99F655"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12.0% (3)</w:t>
            </w:r>
          </w:p>
        </w:tc>
        <w:tc>
          <w:tcPr>
            <w:tcW w:w="266" w:type="dxa"/>
            <w:tcBorders>
              <w:top w:val="nil"/>
              <w:left w:val="nil"/>
              <w:bottom w:val="nil"/>
              <w:right w:val="single" w:sz="4" w:space="0" w:color="auto"/>
            </w:tcBorders>
            <w:shd w:val="clear" w:color="000000" w:fill="BFBFBF"/>
            <w:noWrap/>
            <w:vAlign w:val="center"/>
          </w:tcPr>
          <w:p w14:paraId="708BEE1F"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433B13E5"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4C77231D"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25</w:t>
            </w:r>
          </w:p>
        </w:tc>
        <w:tc>
          <w:tcPr>
            <w:tcW w:w="266" w:type="dxa"/>
            <w:tcBorders>
              <w:top w:val="nil"/>
              <w:left w:val="nil"/>
              <w:bottom w:val="nil"/>
              <w:right w:val="single" w:sz="4" w:space="0" w:color="auto"/>
            </w:tcBorders>
            <w:shd w:val="clear" w:color="000000" w:fill="BFBFBF"/>
            <w:noWrap/>
            <w:vAlign w:val="center"/>
          </w:tcPr>
          <w:p w14:paraId="118AF118"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A4FEC3B" w14:textId="77777777" w:rsidR="00913BE1" w:rsidRDefault="00913BE1">
            <w:pPr>
              <w:jc w:val="right"/>
              <w:rPr>
                <w:rFonts w:ascii="Calibri" w:hAnsi="Calibri"/>
                <w:color w:val="000000"/>
                <w:sz w:val="22"/>
              </w:rPr>
            </w:pPr>
            <w:r>
              <w:rPr>
                <w:rFonts w:ascii="Calibri" w:hAnsi="Calibri"/>
                <w:color w:val="000000"/>
                <w:sz w:val="22"/>
              </w:rPr>
              <w:t>0.84</w:t>
            </w:r>
          </w:p>
        </w:tc>
      </w:tr>
      <w:tr w:rsidR="00913BE1" w:rsidRPr="00696F76" w14:paraId="2E1FFC37" w14:textId="77777777" w:rsidTr="00913BE1">
        <w:trPr>
          <w:trHeight w:val="761"/>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620B0F5C" w14:textId="77777777" w:rsidR="00913BE1" w:rsidRPr="00696F76" w:rsidRDefault="00913BE1" w:rsidP="00261584">
            <w:pPr>
              <w:rPr>
                <w:rFonts w:eastAsia="Times New Roman" w:cs="Microsoft Sans Serif"/>
                <w:sz w:val="40"/>
                <w:szCs w:val="40"/>
              </w:rPr>
            </w:pPr>
          </w:p>
        </w:tc>
        <w:tc>
          <w:tcPr>
            <w:tcW w:w="5227" w:type="dxa"/>
            <w:tcBorders>
              <w:top w:val="nil"/>
              <w:left w:val="nil"/>
              <w:bottom w:val="single" w:sz="4" w:space="0" w:color="auto"/>
              <w:right w:val="single" w:sz="4" w:space="0" w:color="auto"/>
            </w:tcBorders>
            <w:shd w:val="clear" w:color="auto" w:fill="auto"/>
            <w:vAlign w:val="center"/>
            <w:hideMark/>
          </w:tcPr>
          <w:p w14:paraId="5D591D14"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C3: The results of program review are used to continually refine and improve program practices resulting in appropriate improvements in student achievement and learning.</w:t>
            </w:r>
          </w:p>
        </w:tc>
        <w:tc>
          <w:tcPr>
            <w:tcW w:w="727" w:type="dxa"/>
            <w:tcBorders>
              <w:top w:val="nil"/>
              <w:left w:val="nil"/>
              <w:bottom w:val="single" w:sz="4" w:space="0" w:color="auto"/>
              <w:right w:val="single" w:sz="4" w:space="0" w:color="auto"/>
            </w:tcBorders>
            <w:shd w:val="clear" w:color="auto" w:fill="auto"/>
            <w:noWrap/>
            <w:vAlign w:val="center"/>
          </w:tcPr>
          <w:p w14:paraId="3EBD6E3E"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56.0% (14) </w:t>
            </w:r>
          </w:p>
        </w:tc>
        <w:tc>
          <w:tcPr>
            <w:tcW w:w="752" w:type="dxa"/>
            <w:tcBorders>
              <w:top w:val="nil"/>
              <w:left w:val="nil"/>
              <w:bottom w:val="single" w:sz="4" w:space="0" w:color="auto"/>
              <w:right w:val="single" w:sz="4" w:space="0" w:color="auto"/>
            </w:tcBorders>
            <w:shd w:val="clear" w:color="auto" w:fill="auto"/>
            <w:vAlign w:val="center"/>
          </w:tcPr>
          <w:p w14:paraId="043B2289"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36.0% (9)</w:t>
            </w:r>
          </w:p>
        </w:tc>
        <w:tc>
          <w:tcPr>
            <w:tcW w:w="627" w:type="dxa"/>
            <w:tcBorders>
              <w:top w:val="nil"/>
              <w:left w:val="nil"/>
              <w:bottom w:val="single" w:sz="4" w:space="0" w:color="auto"/>
              <w:right w:val="single" w:sz="4" w:space="0" w:color="auto"/>
            </w:tcBorders>
            <w:shd w:val="clear" w:color="auto" w:fill="auto"/>
            <w:noWrap/>
            <w:vAlign w:val="center"/>
          </w:tcPr>
          <w:p w14:paraId="6BA8855C"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3B10FEFA"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16128DAC"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8.0% (2)</w:t>
            </w:r>
          </w:p>
        </w:tc>
        <w:tc>
          <w:tcPr>
            <w:tcW w:w="266" w:type="dxa"/>
            <w:tcBorders>
              <w:top w:val="nil"/>
              <w:left w:val="nil"/>
              <w:bottom w:val="nil"/>
              <w:right w:val="single" w:sz="4" w:space="0" w:color="auto"/>
            </w:tcBorders>
            <w:shd w:val="clear" w:color="000000" w:fill="BFBFBF"/>
            <w:noWrap/>
            <w:vAlign w:val="center"/>
          </w:tcPr>
          <w:p w14:paraId="60D1B295" w14:textId="77777777" w:rsidR="00913BE1" w:rsidRPr="00696F76" w:rsidRDefault="00913BE1" w:rsidP="00261584">
            <w:pPr>
              <w:jc w:val="center"/>
              <w:rPr>
                <w:rFonts w:eastAsia="Times New Roman" w:cs="Microsoft Sans Serif"/>
                <w:sz w:val="20"/>
                <w:szCs w:val="20"/>
              </w:rPr>
            </w:pPr>
          </w:p>
        </w:tc>
        <w:tc>
          <w:tcPr>
            <w:tcW w:w="765" w:type="dxa"/>
            <w:tcBorders>
              <w:top w:val="nil"/>
              <w:left w:val="nil"/>
              <w:bottom w:val="single" w:sz="4" w:space="0" w:color="auto"/>
              <w:right w:val="single" w:sz="4" w:space="0" w:color="auto"/>
            </w:tcBorders>
            <w:shd w:val="clear" w:color="auto" w:fill="auto"/>
            <w:noWrap/>
            <w:vAlign w:val="center"/>
          </w:tcPr>
          <w:p w14:paraId="67BCF9AF" w14:textId="77777777" w:rsidR="00913BE1" w:rsidRPr="00696F76" w:rsidRDefault="00913BE1" w:rsidP="00261584">
            <w:pPr>
              <w:jc w:val="center"/>
              <w:rPr>
                <w:rFonts w:eastAsia="Times New Roman" w:cs="Microsoft Sans Serif"/>
                <w:sz w:val="20"/>
                <w:szCs w:val="20"/>
              </w:rPr>
            </w:pPr>
            <w:r>
              <w:rPr>
                <w:rFonts w:eastAsia="Times New Roman" w:cs="Microsoft Sans Serif"/>
                <w:sz w:val="20"/>
                <w:szCs w:val="20"/>
              </w:rPr>
              <w:t>33</w:t>
            </w:r>
          </w:p>
        </w:tc>
        <w:tc>
          <w:tcPr>
            <w:tcW w:w="765" w:type="dxa"/>
            <w:tcBorders>
              <w:top w:val="nil"/>
              <w:left w:val="nil"/>
              <w:bottom w:val="single" w:sz="4" w:space="0" w:color="auto"/>
              <w:right w:val="single" w:sz="4" w:space="0" w:color="auto"/>
            </w:tcBorders>
            <w:shd w:val="clear" w:color="auto" w:fill="auto"/>
            <w:noWrap/>
            <w:vAlign w:val="center"/>
          </w:tcPr>
          <w:p w14:paraId="57C39C91"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25</w:t>
            </w:r>
          </w:p>
        </w:tc>
        <w:tc>
          <w:tcPr>
            <w:tcW w:w="266" w:type="dxa"/>
            <w:tcBorders>
              <w:top w:val="nil"/>
              <w:left w:val="nil"/>
              <w:bottom w:val="nil"/>
              <w:right w:val="single" w:sz="4" w:space="0" w:color="auto"/>
            </w:tcBorders>
            <w:shd w:val="clear" w:color="000000" w:fill="BFBFBF"/>
            <w:noWrap/>
            <w:vAlign w:val="center"/>
          </w:tcPr>
          <w:p w14:paraId="065A5965"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3242EB0" w14:textId="77777777" w:rsidR="00913BE1" w:rsidRDefault="00913BE1">
            <w:pPr>
              <w:jc w:val="right"/>
              <w:rPr>
                <w:rFonts w:ascii="Calibri" w:hAnsi="Calibri"/>
                <w:color w:val="000000"/>
                <w:sz w:val="22"/>
              </w:rPr>
            </w:pPr>
            <w:r>
              <w:rPr>
                <w:rFonts w:ascii="Calibri" w:hAnsi="Calibri"/>
                <w:color w:val="000000"/>
                <w:sz w:val="22"/>
              </w:rPr>
              <w:t>0.80</w:t>
            </w:r>
          </w:p>
        </w:tc>
      </w:tr>
    </w:tbl>
    <w:p w14:paraId="1C1BA180" w14:textId="77777777" w:rsidR="00273E7B" w:rsidRDefault="00273E7B"/>
    <w:p w14:paraId="6B0F64F8" w14:textId="77777777" w:rsidR="00273E7B" w:rsidRDefault="00273E7B">
      <w:pPr>
        <w:spacing w:after="200" w:line="276" w:lineRule="auto"/>
      </w:pPr>
      <w:r>
        <w:br w:type="page"/>
      </w:r>
    </w:p>
    <w:tbl>
      <w:tblPr>
        <w:tblW w:w="13457" w:type="dxa"/>
        <w:tblInd w:w="93" w:type="dxa"/>
        <w:tblLook w:val="04A0" w:firstRow="1" w:lastRow="0" w:firstColumn="1" w:lastColumn="0" w:noHBand="0" w:noVBand="1"/>
      </w:tblPr>
      <w:tblGrid>
        <w:gridCol w:w="888"/>
        <w:gridCol w:w="6069"/>
        <w:gridCol w:w="727"/>
        <w:gridCol w:w="752"/>
        <w:gridCol w:w="627"/>
        <w:gridCol w:w="266"/>
        <w:gridCol w:w="1160"/>
        <w:gridCol w:w="266"/>
        <w:gridCol w:w="888"/>
        <w:gridCol w:w="888"/>
        <w:gridCol w:w="266"/>
        <w:gridCol w:w="660"/>
      </w:tblGrid>
      <w:tr w:rsidR="00273E7B" w:rsidRPr="00696F76" w14:paraId="79D4B217" w14:textId="77777777" w:rsidTr="00261584">
        <w:trPr>
          <w:trHeight w:val="586"/>
        </w:trPr>
        <w:tc>
          <w:tcPr>
            <w:tcW w:w="888" w:type="dxa"/>
            <w:tcBorders>
              <w:top w:val="nil"/>
              <w:left w:val="nil"/>
              <w:bottom w:val="nil"/>
              <w:right w:val="nil"/>
            </w:tcBorders>
            <w:shd w:val="clear" w:color="auto" w:fill="auto"/>
            <w:noWrap/>
            <w:vAlign w:val="bottom"/>
            <w:hideMark/>
          </w:tcPr>
          <w:p w14:paraId="48A16425" w14:textId="77777777" w:rsidR="00273E7B" w:rsidRPr="00696F76" w:rsidRDefault="00273E7B" w:rsidP="00261584">
            <w:pPr>
              <w:rPr>
                <w:rFonts w:eastAsia="Times New Roman" w:cs="Microsoft Sans Serif"/>
                <w:sz w:val="20"/>
                <w:szCs w:val="20"/>
              </w:rPr>
            </w:pPr>
          </w:p>
        </w:tc>
        <w:tc>
          <w:tcPr>
            <w:tcW w:w="6069" w:type="dxa"/>
            <w:tcBorders>
              <w:top w:val="nil"/>
              <w:left w:val="nil"/>
              <w:bottom w:val="nil"/>
              <w:right w:val="nil"/>
            </w:tcBorders>
            <w:shd w:val="clear" w:color="auto" w:fill="auto"/>
            <w:noWrap/>
            <w:vAlign w:val="bottom"/>
            <w:hideMark/>
          </w:tcPr>
          <w:p w14:paraId="728BC890" w14:textId="77777777" w:rsidR="00273E7B" w:rsidRPr="001D4492" w:rsidRDefault="00273E7B" w:rsidP="00261584">
            <w:pPr>
              <w:rPr>
                <w:rFonts w:ascii="Arial Narrow" w:hAnsi="Arial Narrow"/>
                <w:b/>
                <w:color w:val="1F497D" w:themeColor="text2"/>
                <w:sz w:val="40"/>
                <w:szCs w:val="40"/>
              </w:rPr>
            </w:pPr>
            <w:r w:rsidRPr="001D4492">
              <w:rPr>
                <w:rFonts w:ascii="Arial Narrow" w:hAnsi="Arial Narrow"/>
                <w:b/>
                <w:color w:val="1F497D" w:themeColor="text2"/>
                <w:sz w:val="40"/>
                <w:szCs w:val="40"/>
              </w:rPr>
              <w:t>Fisheries and Mari</w:t>
            </w:r>
            <w:r>
              <w:rPr>
                <w:rFonts w:ascii="Arial Narrow" w:hAnsi="Arial Narrow"/>
                <w:b/>
                <w:color w:val="1F497D" w:themeColor="text2"/>
                <w:sz w:val="40"/>
                <w:szCs w:val="40"/>
              </w:rPr>
              <w:t>time</w:t>
            </w:r>
            <w:r w:rsidRPr="001D4492">
              <w:rPr>
                <w:rFonts w:ascii="Arial Narrow" w:hAnsi="Arial Narrow"/>
                <w:b/>
                <w:color w:val="1F497D" w:themeColor="text2"/>
                <w:sz w:val="40"/>
                <w:szCs w:val="40"/>
              </w:rPr>
              <w:t xml:space="preserve"> Institute</w:t>
            </w:r>
          </w:p>
          <w:p w14:paraId="779A3671" w14:textId="77777777" w:rsidR="00273E7B" w:rsidRPr="00696F76" w:rsidRDefault="00273E7B" w:rsidP="00261584">
            <w:pPr>
              <w:jc w:val="center"/>
              <w:rPr>
                <w:rFonts w:eastAsia="Times New Roman" w:cs="Microsoft Sans Serif"/>
                <w:b/>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7903F"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Valid Percentage</w:t>
            </w:r>
          </w:p>
        </w:tc>
        <w:tc>
          <w:tcPr>
            <w:tcW w:w="266" w:type="dxa"/>
            <w:tcBorders>
              <w:top w:val="nil"/>
              <w:left w:val="nil"/>
              <w:bottom w:val="nil"/>
              <w:right w:val="single" w:sz="4" w:space="0" w:color="auto"/>
            </w:tcBorders>
            <w:shd w:val="clear" w:color="000000" w:fill="BFBFBF"/>
            <w:noWrap/>
            <w:vAlign w:val="center"/>
            <w:hideMark/>
          </w:tcPr>
          <w:p w14:paraId="72D5C32F" w14:textId="77777777" w:rsidR="00273E7B" w:rsidRPr="00696F76" w:rsidRDefault="00273E7B" w:rsidP="00261584">
            <w:pPr>
              <w:jc w:val="center"/>
              <w:rPr>
                <w:rFonts w:eastAsia="Times New Roman" w:cs="Microsoft Sans Serif"/>
                <w:b/>
                <w:bCs/>
                <w:sz w:val="20"/>
                <w:szCs w:val="20"/>
              </w:rPr>
            </w:pP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DADDD7C"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Percentage of Total</w:t>
            </w:r>
          </w:p>
        </w:tc>
        <w:tc>
          <w:tcPr>
            <w:tcW w:w="266" w:type="dxa"/>
            <w:tcBorders>
              <w:top w:val="nil"/>
              <w:left w:val="nil"/>
              <w:bottom w:val="nil"/>
              <w:right w:val="single" w:sz="4" w:space="0" w:color="auto"/>
            </w:tcBorders>
            <w:shd w:val="clear" w:color="000000" w:fill="BFBFBF"/>
            <w:noWrap/>
            <w:vAlign w:val="center"/>
            <w:hideMark/>
          </w:tcPr>
          <w:p w14:paraId="621697D1" w14:textId="77777777" w:rsidR="00273E7B" w:rsidRPr="00696F76" w:rsidRDefault="00273E7B" w:rsidP="00261584">
            <w:pPr>
              <w:jc w:val="center"/>
              <w:rPr>
                <w:rFonts w:eastAsia="Times New Roman" w:cs="Microsoft Sans Serif"/>
                <w:b/>
                <w:bCs/>
                <w:sz w:val="20"/>
                <w:szCs w:val="20"/>
              </w:rPr>
            </w:pPr>
          </w:p>
        </w:tc>
        <w:tc>
          <w:tcPr>
            <w:tcW w:w="177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CB087E"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 of Responses</w:t>
            </w:r>
          </w:p>
        </w:tc>
        <w:tc>
          <w:tcPr>
            <w:tcW w:w="266" w:type="dxa"/>
            <w:tcBorders>
              <w:top w:val="nil"/>
              <w:left w:val="nil"/>
              <w:bottom w:val="nil"/>
              <w:right w:val="single" w:sz="4" w:space="0" w:color="auto"/>
            </w:tcBorders>
            <w:shd w:val="clear" w:color="000000" w:fill="BFBFBF"/>
            <w:noWrap/>
            <w:vAlign w:val="center"/>
            <w:hideMark/>
          </w:tcPr>
          <w:p w14:paraId="63117BE6" w14:textId="77777777" w:rsidR="00273E7B" w:rsidRPr="00696F76" w:rsidRDefault="00273E7B" w:rsidP="00261584">
            <w:pPr>
              <w:jc w:val="center"/>
              <w:rPr>
                <w:rFonts w:eastAsia="Times New Roman" w:cs="Microsoft Sans Serif"/>
                <w:b/>
                <w:bCs/>
                <w:sz w:val="20"/>
                <w:szCs w:val="20"/>
              </w:rPr>
            </w:pPr>
          </w:p>
        </w:tc>
        <w:tc>
          <w:tcPr>
            <w:tcW w:w="660" w:type="dxa"/>
            <w:tcBorders>
              <w:top w:val="nil"/>
              <w:left w:val="nil"/>
              <w:bottom w:val="nil"/>
              <w:right w:val="nil"/>
            </w:tcBorders>
            <w:shd w:val="clear" w:color="auto" w:fill="auto"/>
            <w:noWrap/>
            <w:vAlign w:val="center"/>
            <w:hideMark/>
          </w:tcPr>
          <w:p w14:paraId="30CB1440" w14:textId="77777777" w:rsidR="00273E7B" w:rsidRPr="00696F76" w:rsidRDefault="00273E7B" w:rsidP="00261584">
            <w:pPr>
              <w:jc w:val="center"/>
              <w:rPr>
                <w:rFonts w:eastAsia="Times New Roman" w:cs="Microsoft Sans Serif"/>
                <w:sz w:val="20"/>
                <w:szCs w:val="20"/>
              </w:rPr>
            </w:pPr>
          </w:p>
        </w:tc>
      </w:tr>
      <w:tr w:rsidR="00273E7B" w:rsidRPr="00696F76" w14:paraId="201CF6E7" w14:textId="77777777" w:rsidTr="00261584">
        <w:trPr>
          <w:trHeight w:val="766"/>
        </w:trPr>
        <w:tc>
          <w:tcPr>
            <w:tcW w:w="888" w:type="dxa"/>
            <w:tcBorders>
              <w:top w:val="nil"/>
              <w:left w:val="nil"/>
              <w:bottom w:val="nil"/>
              <w:right w:val="nil"/>
            </w:tcBorders>
            <w:shd w:val="clear" w:color="auto" w:fill="auto"/>
            <w:noWrap/>
            <w:vAlign w:val="bottom"/>
            <w:hideMark/>
          </w:tcPr>
          <w:p w14:paraId="6FC10A33" w14:textId="77777777" w:rsidR="00273E7B" w:rsidRPr="00696F76" w:rsidRDefault="00273E7B" w:rsidP="00261584">
            <w:pPr>
              <w:rPr>
                <w:rFonts w:eastAsia="Times New Roman" w:cs="Microsoft Sans Serif"/>
                <w:sz w:val="20"/>
                <w:szCs w:val="20"/>
              </w:rPr>
            </w:pPr>
          </w:p>
        </w:tc>
        <w:tc>
          <w:tcPr>
            <w:tcW w:w="6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12B74"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Rubric Area</w:t>
            </w:r>
          </w:p>
        </w:tc>
        <w:tc>
          <w:tcPr>
            <w:tcW w:w="727" w:type="dxa"/>
            <w:tcBorders>
              <w:top w:val="nil"/>
              <w:left w:val="nil"/>
              <w:bottom w:val="single" w:sz="4" w:space="0" w:color="auto"/>
              <w:right w:val="single" w:sz="4" w:space="0" w:color="auto"/>
            </w:tcBorders>
            <w:shd w:val="clear" w:color="auto" w:fill="auto"/>
            <w:noWrap/>
            <w:vAlign w:val="center"/>
            <w:hideMark/>
          </w:tcPr>
          <w:p w14:paraId="36DCF4C2" w14:textId="77777777" w:rsidR="00273E7B" w:rsidRPr="00696F76"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752" w:type="dxa"/>
            <w:tcBorders>
              <w:top w:val="nil"/>
              <w:left w:val="nil"/>
              <w:bottom w:val="single" w:sz="4" w:space="0" w:color="auto"/>
              <w:right w:val="single" w:sz="4" w:space="0" w:color="auto"/>
            </w:tcBorders>
            <w:shd w:val="clear" w:color="auto" w:fill="auto"/>
            <w:vAlign w:val="center"/>
            <w:hideMark/>
          </w:tcPr>
          <w:p w14:paraId="55A6745E"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Some- times</w:t>
            </w:r>
          </w:p>
        </w:tc>
        <w:tc>
          <w:tcPr>
            <w:tcW w:w="627" w:type="dxa"/>
            <w:tcBorders>
              <w:top w:val="nil"/>
              <w:left w:val="nil"/>
              <w:bottom w:val="single" w:sz="4" w:space="0" w:color="auto"/>
              <w:right w:val="single" w:sz="4" w:space="0" w:color="auto"/>
            </w:tcBorders>
            <w:shd w:val="clear" w:color="auto" w:fill="auto"/>
            <w:noWrap/>
            <w:vAlign w:val="center"/>
            <w:hideMark/>
          </w:tcPr>
          <w:p w14:paraId="6DCB1555" w14:textId="77777777" w:rsidR="00273E7B" w:rsidRPr="00696F76"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266" w:type="dxa"/>
            <w:tcBorders>
              <w:top w:val="nil"/>
              <w:left w:val="nil"/>
              <w:bottom w:val="nil"/>
              <w:right w:val="single" w:sz="4" w:space="0" w:color="auto"/>
            </w:tcBorders>
            <w:shd w:val="clear" w:color="000000" w:fill="BFBFBF"/>
            <w:noWrap/>
            <w:vAlign w:val="center"/>
            <w:hideMark/>
          </w:tcPr>
          <w:p w14:paraId="22FE6042" w14:textId="77777777" w:rsidR="00273E7B" w:rsidRPr="00696F76" w:rsidRDefault="00273E7B" w:rsidP="00261584">
            <w:pPr>
              <w:jc w:val="center"/>
              <w:rPr>
                <w:rFonts w:eastAsia="Times New Roman" w:cs="Microsoft Sans Serif"/>
                <w:b/>
                <w:bCs/>
                <w:sz w:val="20"/>
                <w:szCs w:val="20"/>
              </w:rPr>
            </w:pPr>
          </w:p>
        </w:tc>
        <w:tc>
          <w:tcPr>
            <w:tcW w:w="1160" w:type="dxa"/>
            <w:tcBorders>
              <w:top w:val="nil"/>
              <w:left w:val="nil"/>
              <w:bottom w:val="nil"/>
              <w:right w:val="single" w:sz="4" w:space="0" w:color="auto"/>
            </w:tcBorders>
            <w:shd w:val="clear" w:color="auto" w:fill="auto"/>
            <w:vAlign w:val="center"/>
            <w:hideMark/>
          </w:tcPr>
          <w:p w14:paraId="13BF798E"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I do not know or Blank</w:t>
            </w:r>
          </w:p>
        </w:tc>
        <w:tc>
          <w:tcPr>
            <w:tcW w:w="266" w:type="dxa"/>
            <w:tcBorders>
              <w:top w:val="nil"/>
              <w:left w:val="nil"/>
              <w:bottom w:val="nil"/>
              <w:right w:val="single" w:sz="4" w:space="0" w:color="auto"/>
            </w:tcBorders>
            <w:shd w:val="clear" w:color="000000" w:fill="BFBFBF"/>
            <w:noWrap/>
            <w:vAlign w:val="center"/>
            <w:hideMark/>
          </w:tcPr>
          <w:p w14:paraId="33A6EB31" w14:textId="77777777" w:rsidR="00273E7B" w:rsidRPr="00696F76" w:rsidRDefault="00273E7B" w:rsidP="00261584">
            <w:pPr>
              <w:jc w:val="center"/>
              <w:rPr>
                <w:rFonts w:eastAsia="Times New Roman" w:cs="Microsoft Sans Serif"/>
                <w:b/>
                <w:bCs/>
                <w:sz w:val="20"/>
                <w:szCs w:val="20"/>
              </w:rPr>
            </w:pPr>
          </w:p>
        </w:tc>
        <w:tc>
          <w:tcPr>
            <w:tcW w:w="888" w:type="dxa"/>
            <w:tcBorders>
              <w:top w:val="nil"/>
              <w:left w:val="nil"/>
              <w:bottom w:val="single" w:sz="4" w:space="0" w:color="auto"/>
              <w:right w:val="single" w:sz="4" w:space="0" w:color="auto"/>
            </w:tcBorders>
            <w:shd w:val="clear" w:color="auto" w:fill="auto"/>
            <w:vAlign w:val="center"/>
            <w:hideMark/>
          </w:tcPr>
          <w:p w14:paraId="25998FE4"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Total Count</w:t>
            </w:r>
          </w:p>
        </w:tc>
        <w:tc>
          <w:tcPr>
            <w:tcW w:w="888" w:type="dxa"/>
            <w:tcBorders>
              <w:top w:val="nil"/>
              <w:left w:val="nil"/>
              <w:bottom w:val="single" w:sz="4" w:space="0" w:color="auto"/>
              <w:right w:val="single" w:sz="4" w:space="0" w:color="auto"/>
            </w:tcBorders>
            <w:shd w:val="clear" w:color="auto" w:fill="auto"/>
            <w:vAlign w:val="center"/>
            <w:hideMark/>
          </w:tcPr>
          <w:p w14:paraId="0F31F68C"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Valid Count</w:t>
            </w:r>
          </w:p>
        </w:tc>
        <w:tc>
          <w:tcPr>
            <w:tcW w:w="266" w:type="dxa"/>
            <w:tcBorders>
              <w:top w:val="nil"/>
              <w:left w:val="nil"/>
              <w:bottom w:val="nil"/>
              <w:right w:val="single" w:sz="4" w:space="0" w:color="auto"/>
            </w:tcBorders>
            <w:shd w:val="clear" w:color="000000" w:fill="BFBFBF"/>
            <w:noWrap/>
            <w:vAlign w:val="center"/>
            <w:hideMark/>
          </w:tcPr>
          <w:p w14:paraId="0ACC0EBD" w14:textId="77777777" w:rsidR="00273E7B" w:rsidRPr="00696F76" w:rsidRDefault="00273E7B" w:rsidP="00261584">
            <w:pPr>
              <w:jc w:val="center"/>
              <w:rPr>
                <w:rFonts w:eastAsia="Times New Roman" w:cs="Microsoft Sans Serif"/>
                <w:b/>
                <w:bCs/>
                <w:sz w:val="20"/>
                <w:szCs w:val="20"/>
              </w:rPr>
            </w:pP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515E0CC6"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score</w:t>
            </w:r>
          </w:p>
        </w:tc>
      </w:tr>
      <w:tr w:rsidR="00913BE1" w:rsidRPr="00696F76" w14:paraId="44F2EF35" w14:textId="77777777" w:rsidTr="00913BE1">
        <w:trPr>
          <w:trHeight w:val="766"/>
        </w:trPr>
        <w:tc>
          <w:tcPr>
            <w:tcW w:w="88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238AFC5" w14:textId="77777777" w:rsidR="00913BE1" w:rsidRPr="00696F76" w:rsidRDefault="00913BE1" w:rsidP="00261584">
            <w:pPr>
              <w:jc w:val="center"/>
              <w:rPr>
                <w:rFonts w:eastAsia="Times New Roman" w:cs="Microsoft Sans Serif"/>
                <w:sz w:val="40"/>
                <w:szCs w:val="40"/>
              </w:rPr>
            </w:pPr>
            <w:r w:rsidRPr="00696F76">
              <w:rPr>
                <w:rFonts w:eastAsia="Times New Roman" w:cs="Microsoft Sans Serif"/>
                <w:sz w:val="40"/>
                <w:szCs w:val="40"/>
              </w:rPr>
              <w:t>Program Review</w:t>
            </w:r>
          </w:p>
        </w:tc>
        <w:tc>
          <w:tcPr>
            <w:tcW w:w="6069" w:type="dxa"/>
            <w:tcBorders>
              <w:top w:val="nil"/>
              <w:left w:val="nil"/>
              <w:bottom w:val="single" w:sz="4" w:space="0" w:color="auto"/>
              <w:right w:val="single" w:sz="4" w:space="0" w:color="auto"/>
            </w:tcBorders>
            <w:shd w:val="clear" w:color="auto" w:fill="auto"/>
            <w:vAlign w:val="center"/>
            <w:hideMark/>
          </w:tcPr>
          <w:p w14:paraId="23BBE6B8"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A1: There is preliminary investigative dialogue at the institution or within some departments about what data or process should be used for program review.</w:t>
            </w:r>
          </w:p>
        </w:tc>
        <w:tc>
          <w:tcPr>
            <w:tcW w:w="727" w:type="dxa"/>
            <w:tcBorders>
              <w:top w:val="nil"/>
              <w:left w:val="nil"/>
              <w:bottom w:val="single" w:sz="4" w:space="0" w:color="auto"/>
              <w:right w:val="single" w:sz="4" w:space="0" w:color="auto"/>
            </w:tcBorders>
            <w:shd w:val="clear" w:color="auto" w:fill="auto"/>
            <w:noWrap/>
            <w:vAlign w:val="center"/>
          </w:tcPr>
          <w:p w14:paraId="7A8EE5A0"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69.2% (9) </w:t>
            </w:r>
          </w:p>
        </w:tc>
        <w:tc>
          <w:tcPr>
            <w:tcW w:w="752" w:type="dxa"/>
            <w:tcBorders>
              <w:top w:val="nil"/>
              <w:left w:val="nil"/>
              <w:bottom w:val="single" w:sz="4" w:space="0" w:color="auto"/>
              <w:right w:val="single" w:sz="4" w:space="0" w:color="auto"/>
            </w:tcBorders>
            <w:shd w:val="clear" w:color="auto" w:fill="auto"/>
            <w:vAlign w:val="center"/>
          </w:tcPr>
          <w:p w14:paraId="570C2196"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23.1% (3)</w:t>
            </w:r>
          </w:p>
        </w:tc>
        <w:tc>
          <w:tcPr>
            <w:tcW w:w="627" w:type="dxa"/>
            <w:tcBorders>
              <w:top w:val="nil"/>
              <w:left w:val="nil"/>
              <w:bottom w:val="single" w:sz="4" w:space="0" w:color="auto"/>
              <w:right w:val="single" w:sz="4" w:space="0" w:color="auto"/>
            </w:tcBorders>
            <w:shd w:val="clear" w:color="auto" w:fill="auto"/>
            <w:noWrap/>
            <w:vAlign w:val="center"/>
          </w:tcPr>
          <w:p w14:paraId="07715814"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224CAFEA" w14:textId="77777777" w:rsidR="00913BE1" w:rsidRPr="00696F76" w:rsidRDefault="00913BE1" w:rsidP="00261584">
            <w:pPr>
              <w:jc w:val="center"/>
              <w:rPr>
                <w:rFonts w:eastAsia="Times New Roman" w:cs="Microsoft Sans Serif"/>
                <w:sz w:val="20"/>
                <w:szCs w:val="20"/>
              </w:rPr>
            </w:pP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730563C5"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7.7% (1)</w:t>
            </w:r>
          </w:p>
        </w:tc>
        <w:tc>
          <w:tcPr>
            <w:tcW w:w="266" w:type="dxa"/>
            <w:tcBorders>
              <w:top w:val="nil"/>
              <w:left w:val="nil"/>
              <w:bottom w:val="nil"/>
              <w:right w:val="single" w:sz="4" w:space="0" w:color="auto"/>
            </w:tcBorders>
            <w:shd w:val="clear" w:color="000000" w:fill="BFBFBF"/>
            <w:noWrap/>
            <w:vAlign w:val="center"/>
          </w:tcPr>
          <w:p w14:paraId="30D16C83"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6D3C9F73"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49BDF204"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16FA6B62"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FF63F9B" w14:textId="77777777" w:rsidR="00913BE1" w:rsidRDefault="00913BE1">
            <w:pPr>
              <w:jc w:val="right"/>
              <w:rPr>
                <w:rFonts w:ascii="Calibri" w:hAnsi="Calibri"/>
                <w:color w:val="000000"/>
                <w:sz w:val="22"/>
              </w:rPr>
            </w:pPr>
            <w:r>
              <w:rPr>
                <w:rFonts w:ascii="Calibri" w:hAnsi="Calibri"/>
                <w:color w:val="000000"/>
                <w:sz w:val="22"/>
              </w:rPr>
              <w:t>0.88</w:t>
            </w:r>
          </w:p>
        </w:tc>
      </w:tr>
      <w:tr w:rsidR="00913BE1" w:rsidRPr="00696F76" w14:paraId="52252FD4" w14:textId="77777777" w:rsidTr="00913BE1">
        <w:trPr>
          <w:trHeight w:val="511"/>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36CF8C30" w14:textId="77777777" w:rsidR="00913BE1" w:rsidRPr="00696F76" w:rsidRDefault="00913BE1" w:rsidP="00261584">
            <w:pPr>
              <w:rPr>
                <w:rFonts w:eastAsia="Times New Roman" w:cs="Microsoft Sans Serif"/>
                <w:sz w:val="40"/>
                <w:szCs w:val="40"/>
              </w:rPr>
            </w:pPr>
          </w:p>
        </w:tc>
        <w:tc>
          <w:tcPr>
            <w:tcW w:w="6069" w:type="dxa"/>
            <w:tcBorders>
              <w:top w:val="nil"/>
              <w:left w:val="nil"/>
              <w:bottom w:val="single" w:sz="4" w:space="0" w:color="auto"/>
              <w:right w:val="single" w:sz="4" w:space="0" w:color="auto"/>
            </w:tcBorders>
            <w:shd w:val="clear" w:color="auto" w:fill="auto"/>
            <w:vAlign w:val="center"/>
            <w:hideMark/>
          </w:tcPr>
          <w:p w14:paraId="5341CF4C"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A2: There is recognition of existing practices and models in program review that make use of institutional research.</w:t>
            </w:r>
          </w:p>
        </w:tc>
        <w:tc>
          <w:tcPr>
            <w:tcW w:w="727" w:type="dxa"/>
            <w:tcBorders>
              <w:top w:val="nil"/>
              <w:left w:val="nil"/>
              <w:bottom w:val="single" w:sz="4" w:space="0" w:color="auto"/>
              <w:right w:val="single" w:sz="4" w:space="0" w:color="auto"/>
            </w:tcBorders>
            <w:shd w:val="clear" w:color="auto" w:fill="auto"/>
            <w:noWrap/>
            <w:vAlign w:val="center"/>
          </w:tcPr>
          <w:p w14:paraId="1EBA89DA"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76.9% (10) </w:t>
            </w:r>
          </w:p>
        </w:tc>
        <w:tc>
          <w:tcPr>
            <w:tcW w:w="752" w:type="dxa"/>
            <w:tcBorders>
              <w:top w:val="nil"/>
              <w:left w:val="nil"/>
              <w:bottom w:val="single" w:sz="4" w:space="0" w:color="auto"/>
              <w:right w:val="single" w:sz="4" w:space="0" w:color="auto"/>
            </w:tcBorders>
            <w:shd w:val="clear" w:color="auto" w:fill="auto"/>
            <w:vAlign w:val="center"/>
          </w:tcPr>
          <w:p w14:paraId="7547319B"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15.4% (2)</w:t>
            </w:r>
          </w:p>
        </w:tc>
        <w:tc>
          <w:tcPr>
            <w:tcW w:w="627" w:type="dxa"/>
            <w:tcBorders>
              <w:top w:val="nil"/>
              <w:left w:val="nil"/>
              <w:bottom w:val="single" w:sz="4" w:space="0" w:color="auto"/>
              <w:right w:val="single" w:sz="4" w:space="0" w:color="auto"/>
            </w:tcBorders>
            <w:shd w:val="clear" w:color="auto" w:fill="auto"/>
            <w:noWrap/>
            <w:vAlign w:val="center"/>
          </w:tcPr>
          <w:p w14:paraId="4746F71A"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08827A96"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10A593AD"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7.7% (1)</w:t>
            </w:r>
          </w:p>
        </w:tc>
        <w:tc>
          <w:tcPr>
            <w:tcW w:w="266" w:type="dxa"/>
            <w:tcBorders>
              <w:top w:val="nil"/>
              <w:left w:val="nil"/>
              <w:bottom w:val="nil"/>
              <w:right w:val="single" w:sz="4" w:space="0" w:color="auto"/>
            </w:tcBorders>
            <w:shd w:val="clear" w:color="000000" w:fill="BFBFBF"/>
            <w:noWrap/>
            <w:vAlign w:val="center"/>
          </w:tcPr>
          <w:p w14:paraId="3B1F1CC1"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339EE7D7"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7230E0C5"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582BD236"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42C4A25" w14:textId="77777777" w:rsidR="00913BE1" w:rsidRDefault="00913BE1">
            <w:pPr>
              <w:jc w:val="right"/>
              <w:rPr>
                <w:rFonts w:ascii="Calibri" w:hAnsi="Calibri"/>
                <w:color w:val="000000"/>
                <w:sz w:val="22"/>
              </w:rPr>
            </w:pPr>
            <w:r>
              <w:rPr>
                <w:rFonts w:ascii="Calibri" w:hAnsi="Calibri"/>
                <w:color w:val="000000"/>
                <w:sz w:val="22"/>
              </w:rPr>
              <w:t>0.92</w:t>
            </w:r>
          </w:p>
        </w:tc>
      </w:tr>
      <w:tr w:rsidR="00913BE1" w:rsidRPr="00696F76" w14:paraId="67FD31EF" w14:textId="77777777" w:rsidTr="00913BE1">
        <w:trPr>
          <w:trHeight w:val="511"/>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77A8AF4E" w14:textId="77777777" w:rsidR="00913BE1" w:rsidRPr="00696F76" w:rsidRDefault="00913BE1" w:rsidP="00261584">
            <w:pPr>
              <w:rPr>
                <w:rFonts w:eastAsia="Times New Roman" w:cs="Microsoft Sans Serif"/>
                <w:sz w:val="40"/>
                <w:szCs w:val="40"/>
              </w:rPr>
            </w:pPr>
          </w:p>
        </w:tc>
        <w:tc>
          <w:tcPr>
            <w:tcW w:w="6069" w:type="dxa"/>
            <w:tcBorders>
              <w:top w:val="nil"/>
              <w:left w:val="nil"/>
              <w:bottom w:val="single" w:sz="4" w:space="0" w:color="auto"/>
              <w:right w:val="single" w:sz="4" w:space="0" w:color="auto"/>
            </w:tcBorders>
            <w:shd w:val="clear" w:color="auto" w:fill="auto"/>
            <w:vAlign w:val="center"/>
            <w:hideMark/>
          </w:tcPr>
          <w:p w14:paraId="1D5A34A1"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A3: There is exploration of program review models by various departments or individuals.</w:t>
            </w:r>
          </w:p>
        </w:tc>
        <w:tc>
          <w:tcPr>
            <w:tcW w:w="727" w:type="dxa"/>
            <w:tcBorders>
              <w:top w:val="nil"/>
              <w:left w:val="nil"/>
              <w:bottom w:val="single" w:sz="4" w:space="0" w:color="auto"/>
              <w:right w:val="single" w:sz="4" w:space="0" w:color="auto"/>
            </w:tcBorders>
            <w:shd w:val="clear" w:color="auto" w:fill="auto"/>
            <w:noWrap/>
            <w:vAlign w:val="center"/>
          </w:tcPr>
          <w:p w14:paraId="28A1D08B"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53.8% (7) </w:t>
            </w:r>
          </w:p>
        </w:tc>
        <w:tc>
          <w:tcPr>
            <w:tcW w:w="752" w:type="dxa"/>
            <w:tcBorders>
              <w:top w:val="nil"/>
              <w:left w:val="nil"/>
              <w:bottom w:val="single" w:sz="4" w:space="0" w:color="auto"/>
              <w:right w:val="single" w:sz="4" w:space="0" w:color="auto"/>
            </w:tcBorders>
            <w:shd w:val="clear" w:color="auto" w:fill="auto"/>
            <w:vAlign w:val="center"/>
          </w:tcPr>
          <w:p w14:paraId="62CA25FB"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38.5% (5)</w:t>
            </w:r>
          </w:p>
        </w:tc>
        <w:tc>
          <w:tcPr>
            <w:tcW w:w="627" w:type="dxa"/>
            <w:tcBorders>
              <w:top w:val="nil"/>
              <w:left w:val="nil"/>
              <w:bottom w:val="single" w:sz="4" w:space="0" w:color="auto"/>
              <w:right w:val="single" w:sz="4" w:space="0" w:color="auto"/>
            </w:tcBorders>
            <w:shd w:val="clear" w:color="auto" w:fill="auto"/>
            <w:noWrap/>
            <w:vAlign w:val="center"/>
          </w:tcPr>
          <w:p w14:paraId="002004F3"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676A8DEE"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7DD3D161"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7.7% (1)</w:t>
            </w:r>
          </w:p>
        </w:tc>
        <w:tc>
          <w:tcPr>
            <w:tcW w:w="266" w:type="dxa"/>
            <w:tcBorders>
              <w:top w:val="nil"/>
              <w:left w:val="nil"/>
              <w:bottom w:val="nil"/>
              <w:right w:val="single" w:sz="4" w:space="0" w:color="auto"/>
            </w:tcBorders>
            <w:shd w:val="clear" w:color="000000" w:fill="BFBFBF"/>
            <w:noWrap/>
            <w:vAlign w:val="center"/>
          </w:tcPr>
          <w:p w14:paraId="4214705F"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2527C95A"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02643733"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59A6472A"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B04F378" w14:textId="77777777" w:rsidR="00913BE1" w:rsidRDefault="00913BE1">
            <w:pPr>
              <w:jc w:val="right"/>
              <w:rPr>
                <w:rFonts w:ascii="Calibri" w:hAnsi="Calibri"/>
                <w:color w:val="000000"/>
                <w:sz w:val="22"/>
              </w:rPr>
            </w:pPr>
            <w:r>
              <w:rPr>
                <w:rFonts w:ascii="Calibri" w:hAnsi="Calibri"/>
                <w:color w:val="000000"/>
                <w:sz w:val="22"/>
              </w:rPr>
              <w:t>0.79</w:t>
            </w:r>
          </w:p>
        </w:tc>
      </w:tr>
      <w:tr w:rsidR="00913BE1" w:rsidRPr="00696F76" w14:paraId="223D2E88" w14:textId="77777777" w:rsidTr="00913BE1">
        <w:trPr>
          <w:trHeight w:val="511"/>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77719AE0" w14:textId="77777777" w:rsidR="00913BE1" w:rsidRPr="00696F76" w:rsidRDefault="00913BE1" w:rsidP="00261584">
            <w:pPr>
              <w:rPr>
                <w:rFonts w:eastAsia="Times New Roman" w:cs="Microsoft Sans Serif"/>
                <w:sz w:val="40"/>
                <w:szCs w:val="40"/>
              </w:rPr>
            </w:pPr>
          </w:p>
        </w:tc>
        <w:tc>
          <w:tcPr>
            <w:tcW w:w="6069" w:type="dxa"/>
            <w:tcBorders>
              <w:top w:val="nil"/>
              <w:left w:val="nil"/>
              <w:bottom w:val="single" w:sz="4" w:space="0" w:color="auto"/>
              <w:right w:val="single" w:sz="4" w:space="0" w:color="auto"/>
            </w:tcBorders>
            <w:shd w:val="clear" w:color="auto" w:fill="auto"/>
            <w:vAlign w:val="center"/>
            <w:hideMark/>
          </w:tcPr>
          <w:p w14:paraId="5C4F89A5"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A4: The college is implementing pilot program review models in a few programs/operational units.</w:t>
            </w:r>
          </w:p>
        </w:tc>
        <w:tc>
          <w:tcPr>
            <w:tcW w:w="727" w:type="dxa"/>
            <w:tcBorders>
              <w:top w:val="nil"/>
              <w:left w:val="nil"/>
              <w:bottom w:val="single" w:sz="4" w:space="0" w:color="auto"/>
              <w:right w:val="single" w:sz="4" w:space="0" w:color="auto"/>
            </w:tcBorders>
            <w:shd w:val="clear" w:color="auto" w:fill="auto"/>
            <w:noWrap/>
            <w:vAlign w:val="center"/>
          </w:tcPr>
          <w:p w14:paraId="72606BF6"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46.2% (6)</w:t>
            </w:r>
            <w:r>
              <w:rPr>
                <w:rFonts w:ascii="Helvetica" w:hAnsi="Helvetica" w:cs="Helvetica"/>
                <w:sz w:val="18"/>
                <w:szCs w:val="18"/>
              </w:rPr>
              <w:t xml:space="preserve">) </w:t>
            </w:r>
          </w:p>
        </w:tc>
        <w:tc>
          <w:tcPr>
            <w:tcW w:w="752" w:type="dxa"/>
            <w:tcBorders>
              <w:top w:val="nil"/>
              <w:left w:val="nil"/>
              <w:bottom w:val="single" w:sz="4" w:space="0" w:color="auto"/>
              <w:right w:val="single" w:sz="4" w:space="0" w:color="auto"/>
            </w:tcBorders>
            <w:shd w:val="clear" w:color="auto" w:fill="auto"/>
            <w:vAlign w:val="center"/>
          </w:tcPr>
          <w:p w14:paraId="781AA138"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30.8% (4)</w:t>
            </w:r>
          </w:p>
        </w:tc>
        <w:tc>
          <w:tcPr>
            <w:tcW w:w="627" w:type="dxa"/>
            <w:tcBorders>
              <w:top w:val="nil"/>
              <w:left w:val="nil"/>
              <w:bottom w:val="single" w:sz="4" w:space="0" w:color="auto"/>
              <w:right w:val="single" w:sz="4" w:space="0" w:color="auto"/>
            </w:tcBorders>
            <w:shd w:val="clear" w:color="auto" w:fill="auto"/>
            <w:noWrap/>
            <w:vAlign w:val="center"/>
          </w:tcPr>
          <w:p w14:paraId="30A7CE11"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30992B3B"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7F1C5417"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23.1% (3</w:t>
            </w:r>
          </w:p>
        </w:tc>
        <w:tc>
          <w:tcPr>
            <w:tcW w:w="266" w:type="dxa"/>
            <w:tcBorders>
              <w:top w:val="nil"/>
              <w:left w:val="nil"/>
              <w:bottom w:val="nil"/>
              <w:right w:val="single" w:sz="4" w:space="0" w:color="auto"/>
            </w:tcBorders>
            <w:shd w:val="clear" w:color="000000" w:fill="BFBFBF"/>
            <w:noWrap/>
            <w:vAlign w:val="center"/>
          </w:tcPr>
          <w:p w14:paraId="7CD2F881"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44945A55"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0A5A5742"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46D2336D"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090BBC23" w14:textId="77777777" w:rsidR="00913BE1" w:rsidRDefault="00913BE1">
            <w:pPr>
              <w:jc w:val="right"/>
              <w:rPr>
                <w:rFonts w:ascii="Calibri" w:hAnsi="Calibri"/>
                <w:color w:val="000000"/>
                <w:sz w:val="22"/>
              </w:rPr>
            </w:pPr>
            <w:r>
              <w:rPr>
                <w:rFonts w:ascii="Calibri" w:hAnsi="Calibri"/>
                <w:color w:val="000000"/>
                <w:sz w:val="22"/>
              </w:rPr>
              <w:t>0.80</w:t>
            </w:r>
          </w:p>
        </w:tc>
      </w:tr>
      <w:tr w:rsidR="00913BE1" w:rsidRPr="00696F76" w14:paraId="593BEF2E" w14:textId="77777777" w:rsidTr="00913BE1">
        <w:trPr>
          <w:trHeight w:val="766"/>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202EEA81" w14:textId="77777777" w:rsidR="00913BE1" w:rsidRPr="00696F76" w:rsidRDefault="00913BE1" w:rsidP="00261584">
            <w:pPr>
              <w:rPr>
                <w:rFonts w:eastAsia="Times New Roman" w:cs="Microsoft Sans Serif"/>
                <w:sz w:val="40"/>
                <w:szCs w:val="40"/>
              </w:rPr>
            </w:pPr>
          </w:p>
        </w:tc>
        <w:tc>
          <w:tcPr>
            <w:tcW w:w="6069" w:type="dxa"/>
            <w:tcBorders>
              <w:top w:val="nil"/>
              <w:left w:val="nil"/>
              <w:bottom w:val="single" w:sz="4" w:space="0" w:color="auto"/>
              <w:right w:val="single" w:sz="4" w:space="0" w:color="auto"/>
            </w:tcBorders>
            <w:shd w:val="clear" w:color="auto" w:fill="auto"/>
            <w:vAlign w:val="center"/>
            <w:hideMark/>
          </w:tcPr>
          <w:p w14:paraId="42E71B33"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D1: Program review is embedded in practice across the institution using qualitative and quantitative data to improve program effectiveness.</w:t>
            </w:r>
          </w:p>
        </w:tc>
        <w:tc>
          <w:tcPr>
            <w:tcW w:w="727" w:type="dxa"/>
            <w:tcBorders>
              <w:top w:val="nil"/>
              <w:left w:val="nil"/>
              <w:bottom w:val="single" w:sz="4" w:space="0" w:color="auto"/>
              <w:right w:val="single" w:sz="4" w:space="0" w:color="auto"/>
            </w:tcBorders>
            <w:shd w:val="clear" w:color="auto" w:fill="auto"/>
            <w:noWrap/>
            <w:vAlign w:val="center"/>
          </w:tcPr>
          <w:p w14:paraId="370B402E"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92.3% (12) </w:t>
            </w:r>
          </w:p>
        </w:tc>
        <w:tc>
          <w:tcPr>
            <w:tcW w:w="752" w:type="dxa"/>
            <w:tcBorders>
              <w:top w:val="nil"/>
              <w:left w:val="nil"/>
              <w:bottom w:val="single" w:sz="4" w:space="0" w:color="auto"/>
              <w:right w:val="single" w:sz="4" w:space="0" w:color="auto"/>
            </w:tcBorders>
            <w:shd w:val="clear" w:color="auto" w:fill="auto"/>
            <w:vAlign w:val="center"/>
          </w:tcPr>
          <w:p w14:paraId="45A9F795"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7.7% (1)</w:t>
            </w:r>
          </w:p>
        </w:tc>
        <w:tc>
          <w:tcPr>
            <w:tcW w:w="627" w:type="dxa"/>
            <w:tcBorders>
              <w:top w:val="nil"/>
              <w:left w:val="nil"/>
              <w:bottom w:val="single" w:sz="4" w:space="0" w:color="auto"/>
              <w:right w:val="single" w:sz="4" w:space="0" w:color="auto"/>
            </w:tcBorders>
            <w:shd w:val="clear" w:color="auto" w:fill="auto"/>
            <w:noWrap/>
            <w:vAlign w:val="center"/>
          </w:tcPr>
          <w:p w14:paraId="248BE4EC"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25DA0AC0"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38DB397F"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4D399D7E"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365BDB3E"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7CF6A5A6"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1D3DC020"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50057FA" w14:textId="77777777" w:rsidR="00913BE1" w:rsidRDefault="00913BE1">
            <w:pPr>
              <w:jc w:val="right"/>
              <w:rPr>
                <w:rFonts w:ascii="Calibri" w:hAnsi="Calibri"/>
                <w:color w:val="000000"/>
                <w:sz w:val="22"/>
              </w:rPr>
            </w:pPr>
            <w:r>
              <w:rPr>
                <w:rFonts w:ascii="Calibri" w:hAnsi="Calibri"/>
                <w:color w:val="000000"/>
                <w:sz w:val="22"/>
              </w:rPr>
              <w:t>0.96</w:t>
            </w:r>
          </w:p>
        </w:tc>
      </w:tr>
      <w:tr w:rsidR="00913BE1" w:rsidRPr="00696F76" w14:paraId="3D71A646" w14:textId="77777777" w:rsidTr="00913BE1">
        <w:trPr>
          <w:trHeight w:val="766"/>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6B539DFC" w14:textId="77777777" w:rsidR="00913BE1" w:rsidRPr="00696F76" w:rsidRDefault="00913BE1" w:rsidP="00261584">
            <w:pPr>
              <w:rPr>
                <w:rFonts w:eastAsia="Times New Roman" w:cs="Microsoft Sans Serif"/>
                <w:sz w:val="40"/>
                <w:szCs w:val="40"/>
              </w:rPr>
            </w:pPr>
          </w:p>
        </w:tc>
        <w:tc>
          <w:tcPr>
            <w:tcW w:w="6069" w:type="dxa"/>
            <w:tcBorders>
              <w:top w:val="nil"/>
              <w:left w:val="nil"/>
              <w:bottom w:val="single" w:sz="4" w:space="0" w:color="auto"/>
              <w:right w:val="single" w:sz="4" w:space="0" w:color="auto"/>
            </w:tcBorders>
            <w:shd w:val="clear" w:color="auto" w:fill="auto"/>
            <w:vAlign w:val="center"/>
            <w:hideMark/>
          </w:tcPr>
          <w:p w14:paraId="01E0CA6E"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D2: Dialogue about the results of program review is evident within the program as part of discussion of program effectiveness.</w:t>
            </w:r>
          </w:p>
        </w:tc>
        <w:tc>
          <w:tcPr>
            <w:tcW w:w="727" w:type="dxa"/>
            <w:tcBorders>
              <w:top w:val="nil"/>
              <w:left w:val="nil"/>
              <w:bottom w:val="single" w:sz="4" w:space="0" w:color="auto"/>
              <w:right w:val="single" w:sz="4" w:space="0" w:color="auto"/>
            </w:tcBorders>
            <w:shd w:val="clear" w:color="auto" w:fill="auto"/>
            <w:noWrap/>
            <w:vAlign w:val="center"/>
          </w:tcPr>
          <w:p w14:paraId="27C2976F"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84.6% (11)</w:t>
            </w:r>
            <w:r>
              <w:rPr>
                <w:rFonts w:ascii="Helvetica" w:hAnsi="Helvetica" w:cs="Helvetica"/>
                <w:sz w:val="18"/>
                <w:szCs w:val="18"/>
              </w:rPr>
              <w:t xml:space="preserve">) </w:t>
            </w:r>
          </w:p>
        </w:tc>
        <w:tc>
          <w:tcPr>
            <w:tcW w:w="752" w:type="dxa"/>
            <w:tcBorders>
              <w:top w:val="nil"/>
              <w:left w:val="nil"/>
              <w:bottom w:val="single" w:sz="4" w:space="0" w:color="auto"/>
              <w:right w:val="single" w:sz="4" w:space="0" w:color="auto"/>
            </w:tcBorders>
            <w:shd w:val="clear" w:color="auto" w:fill="auto"/>
            <w:vAlign w:val="center"/>
          </w:tcPr>
          <w:p w14:paraId="6F383D03"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15.4% (2)</w:t>
            </w:r>
          </w:p>
        </w:tc>
        <w:tc>
          <w:tcPr>
            <w:tcW w:w="627" w:type="dxa"/>
            <w:tcBorders>
              <w:top w:val="nil"/>
              <w:left w:val="nil"/>
              <w:bottom w:val="single" w:sz="4" w:space="0" w:color="auto"/>
              <w:right w:val="single" w:sz="4" w:space="0" w:color="auto"/>
            </w:tcBorders>
            <w:shd w:val="clear" w:color="auto" w:fill="auto"/>
            <w:noWrap/>
            <w:vAlign w:val="center"/>
          </w:tcPr>
          <w:p w14:paraId="5B899C11"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49351B4E"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15656517"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6DE3F074"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5C8C8ED2"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174FF1B9"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70F8FB1B"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AC61DCB" w14:textId="77777777" w:rsidR="00913BE1" w:rsidRDefault="00913BE1">
            <w:pPr>
              <w:jc w:val="right"/>
              <w:rPr>
                <w:rFonts w:ascii="Calibri" w:hAnsi="Calibri"/>
                <w:color w:val="000000"/>
                <w:sz w:val="22"/>
              </w:rPr>
            </w:pPr>
            <w:r>
              <w:rPr>
                <w:rFonts w:ascii="Calibri" w:hAnsi="Calibri"/>
                <w:color w:val="000000"/>
                <w:sz w:val="22"/>
              </w:rPr>
              <w:t>0.92</w:t>
            </w:r>
          </w:p>
        </w:tc>
      </w:tr>
      <w:tr w:rsidR="00913BE1" w:rsidRPr="00696F76" w14:paraId="20E287D6" w14:textId="77777777" w:rsidTr="00913BE1">
        <w:trPr>
          <w:trHeight w:val="766"/>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4C04A7BE" w14:textId="77777777" w:rsidR="00913BE1" w:rsidRPr="00696F76" w:rsidRDefault="00913BE1" w:rsidP="00261584">
            <w:pPr>
              <w:rPr>
                <w:rFonts w:eastAsia="Times New Roman" w:cs="Microsoft Sans Serif"/>
                <w:sz w:val="40"/>
                <w:szCs w:val="40"/>
              </w:rPr>
            </w:pPr>
          </w:p>
        </w:tc>
        <w:tc>
          <w:tcPr>
            <w:tcW w:w="6069" w:type="dxa"/>
            <w:tcBorders>
              <w:top w:val="nil"/>
              <w:left w:val="nil"/>
              <w:bottom w:val="single" w:sz="4" w:space="0" w:color="auto"/>
              <w:right w:val="single" w:sz="4" w:space="0" w:color="auto"/>
            </w:tcBorders>
            <w:shd w:val="clear" w:color="auto" w:fill="auto"/>
            <w:vAlign w:val="center"/>
            <w:hideMark/>
          </w:tcPr>
          <w:p w14:paraId="69A3F578"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D3: Leadership groups throughout the institution accept responsibility for program review framework development (Senate, Admin., Committees, Etc.)</w:t>
            </w:r>
          </w:p>
        </w:tc>
        <w:tc>
          <w:tcPr>
            <w:tcW w:w="727" w:type="dxa"/>
            <w:tcBorders>
              <w:top w:val="nil"/>
              <w:left w:val="nil"/>
              <w:bottom w:val="single" w:sz="4" w:space="0" w:color="auto"/>
              <w:right w:val="single" w:sz="4" w:space="0" w:color="auto"/>
            </w:tcBorders>
            <w:shd w:val="clear" w:color="auto" w:fill="auto"/>
            <w:noWrap/>
            <w:vAlign w:val="center"/>
          </w:tcPr>
          <w:p w14:paraId="520CE771"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84.6% (11) </w:t>
            </w:r>
          </w:p>
        </w:tc>
        <w:tc>
          <w:tcPr>
            <w:tcW w:w="752" w:type="dxa"/>
            <w:tcBorders>
              <w:top w:val="nil"/>
              <w:left w:val="nil"/>
              <w:bottom w:val="single" w:sz="4" w:space="0" w:color="auto"/>
              <w:right w:val="single" w:sz="4" w:space="0" w:color="auto"/>
            </w:tcBorders>
            <w:shd w:val="clear" w:color="auto" w:fill="auto"/>
            <w:vAlign w:val="center"/>
          </w:tcPr>
          <w:p w14:paraId="5417B4A3"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15.4% (2)</w:t>
            </w:r>
          </w:p>
        </w:tc>
        <w:tc>
          <w:tcPr>
            <w:tcW w:w="627" w:type="dxa"/>
            <w:tcBorders>
              <w:top w:val="nil"/>
              <w:left w:val="nil"/>
              <w:bottom w:val="single" w:sz="4" w:space="0" w:color="auto"/>
              <w:right w:val="single" w:sz="4" w:space="0" w:color="auto"/>
            </w:tcBorders>
            <w:shd w:val="clear" w:color="auto" w:fill="auto"/>
            <w:noWrap/>
            <w:vAlign w:val="center"/>
          </w:tcPr>
          <w:p w14:paraId="2C79C235"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561C41CC"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15150115"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61D75187"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1C5F8C26"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18905B0F"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75020C56"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AA040CA" w14:textId="77777777" w:rsidR="00913BE1" w:rsidRDefault="00913BE1">
            <w:pPr>
              <w:jc w:val="right"/>
              <w:rPr>
                <w:rFonts w:ascii="Calibri" w:hAnsi="Calibri"/>
                <w:color w:val="000000"/>
                <w:sz w:val="22"/>
              </w:rPr>
            </w:pPr>
            <w:r>
              <w:rPr>
                <w:rFonts w:ascii="Calibri" w:hAnsi="Calibri"/>
                <w:color w:val="000000"/>
                <w:sz w:val="22"/>
              </w:rPr>
              <w:t>0.92</w:t>
            </w:r>
          </w:p>
        </w:tc>
      </w:tr>
      <w:tr w:rsidR="00913BE1" w:rsidRPr="00696F76" w14:paraId="03163BAB" w14:textId="77777777" w:rsidTr="00913BE1">
        <w:trPr>
          <w:trHeight w:val="511"/>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2D81D949" w14:textId="77777777" w:rsidR="00913BE1" w:rsidRPr="00696F76" w:rsidRDefault="00913BE1" w:rsidP="00261584">
            <w:pPr>
              <w:rPr>
                <w:rFonts w:eastAsia="Times New Roman" w:cs="Microsoft Sans Serif"/>
                <w:sz w:val="40"/>
                <w:szCs w:val="40"/>
              </w:rPr>
            </w:pPr>
          </w:p>
        </w:tc>
        <w:tc>
          <w:tcPr>
            <w:tcW w:w="6069" w:type="dxa"/>
            <w:tcBorders>
              <w:top w:val="nil"/>
              <w:left w:val="nil"/>
              <w:bottom w:val="single" w:sz="4" w:space="0" w:color="auto"/>
              <w:right w:val="single" w:sz="4" w:space="0" w:color="auto"/>
            </w:tcBorders>
            <w:shd w:val="clear" w:color="auto" w:fill="auto"/>
            <w:vAlign w:val="center"/>
            <w:hideMark/>
          </w:tcPr>
          <w:p w14:paraId="6979965D"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D4: Appropriate resources are allocated to conducting program review of meaningful quality.</w:t>
            </w:r>
          </w:p>
        </w:tc>
        <w:tc>
          <w:tcPr>
            <w:tcW w:w="727" w:type="dxa"/>
            <w:tcBorders>
              <w:top w:val="nil"/>
              <w:left w:val="nil"/>
              <w:bottom w:val="single" w:sz="4" w:space="0" w:color="auto"/>
              <w:right w:val="single" w:sz="4" w:space="0" w:color="auto"/>
            </w:tcBorders>
            <w:shd w:val="clear" w:color="auto" w:fill="auto"/>
            <w:noWrap/>
            <w:vAlign w:val="center"/>
          </w:tcPr>
          <w:p w14:paraId="788A6D9C"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53.8% (7) </w:t>
            </w:r>
          </w:p>
        </w:tc>
        <w:tc>
          <w:tcPr>
            <w:tcW w:w="752" w:type="dxa"/>
            <w:tcBorders>
              <w:top w:val="nil"/>
              <w:left w:val="nil"/>
              <w:bottom w:val="single" w:sz="4" w:space="0" w:color="auto"/>
              <w:right w:val="single" w:sz="4" w:space="0" w:color="auto"/>
            </w:tcBorders>
            <w:shd w:val="clear" w:color="auto" w:fill="auto"/>
            <w:vAlign w:val="center"/>
          </w:tcPr>
          <w:p w14:paraId="719BF53A"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38.5% (5)</w:t>
            </w:r>
          </w:p>
        </w:tc>
        <w:tc>
          <w:tcPr>
            <w:tcW w:w="627" w:type="dxa"/>
            <w:tcBorders>
              <w:top w:val="nil"/>
              <w:left w:val="nil"/>
              <w:bottom w:val="single" w:sz="4" w:space="0" w:color="auto"/>
              <w:right w:val="single" w:sz="4" w:space="0" w:color="auto"/>
            </w:tcBorders>
            <w:shd w:val="clear" w:color="auto" w:fill="auto"/>
            <w:noWrap/>
            <w:vAlign w:val="center"/>
          </w:tcPr>
          <w:p w14:paraId="071BA025"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49DB5879"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7EDDFA29"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7.7% (1)</w:t>
            </w:r>
          </w:p>
        </w:tc>
        <w:tc>
          <w:tcPr>
            <w:tcW w:w="266" w:type="dxa"/>
            <w:tcBorders>
              <w:top w:val="nil"/>
              <w:left w:val="nil"/>
              <w:bottom w:val="nil"/>
              <w:right w:val="single" w:sz="4" w:space="0" w:color="auto"/>
            </w:tcBorders>
            <w:shd w:val="clear" w:color="000000" w:fill="BFBFBF"/>
            <w:noWrap/>
            <w:vAlign w:val="center"/>
          </w:tcPr>
          <w:p w14:paraId="24D2FFCA"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4DABBCD4"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5077DFB1"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21CD5881"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DC9001D" w14:textId="77777777" w:rsidR="00913BE1" w:rsidRDefault="00913BE1">
            <w:pPr>
              <w:jc w:val="right"/>
              <w:rPr>
                <w:rFonts w:ascii="Calibri" w:hAnsi="Calibri"/>
                <w:color w:val="000000"/>
                <w:sz w:val="22"/>
              </w:rPr>
            </w:pPr>
            <w:r>
              <w:rPr>
                <w:rFonts w:ascii="Calibri" w:hAnsi="Calibri"/>
                <w:color w:val="000000"/>
                <w:sz w:val="22"/>
              </w:rPr>
              <w:t>0.79</w:t>
            </w:r>
          </w:p>
        </w:tc>
      </w:tr>
      <w:tr w:rsidR="00913BE1" w:rsidRPr="00696F76" w14:paraId="29A0ADFB" w14:textId="77777777" w:rsidTr="00913BE1">
        <w:trPr>
          <w:trHeight w:val="511"/>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06FBCE84" w14:textId="77777777" w:rsidR="00913BE1" w:rsidRPr="00696F76" w:rsidRDefault="00913BE1" w:rsidP="00261584">
            <w:pPr>
              <w:rPr>
                <w:rFonts w:eastAsia="Times New Roman" w:cs="Microsoft Sans Serif"/>
                <w:sz w:val="40"/>
                <w:szCs w:val="40"/>
              </w:rPr>
            </w:pPr>
          </w:p>
        </w:tc>
        <w:tc>
          <w:tcPr>
            <w:tcW w:w="6069" w:type="dxa"/>
            <w:tcBorders>
              <w:top w:val="nil"/>
              <w:left w:val="nil"/>
              <w:bottom w:val="single" w:sz="4" w:space="0" w:color="auto"/>
              <w:right w:val="single" w:sz="4" w:space="0" w:color="auto"/>
            </w:tcBorders>
            <w:shd w:val="clear" w:color="auto" w:fill="auto"/>
            <w:vAlign w:val="center"/>
            <w:hideMark/>
          </w:tcPr>
          <w:p w14:paraId="052E44B3"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D5: Development of a framework for linking results of program review to planning for improvement.</w:t>
            </w:r>
          </w:p>
        </w:tc>
        <w:tc>
          <w:tcPr>
            <w:tcW w:w="727" w:type="dxa"/>
            <w:tcBorders>
              <w:top w:val="nil"/>
              <w:left w:val="nil"/>
              <w:bottom w:val="single" w:sz="4" w:space="0" w:color="auto"/>
              <w:right w:val="single" w:sz="4" w:space="0" w:color="auto"/>
            </w:tcBorders>
            <w:shd w:val="clear" w:color="auto" w:fill="auto"/>
            <w:noWrap/>
            <w:vAlign w:val="center"/>
          </w:tcPr>
          <w:p w14:paraId="5B0E279C"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61.5% (8) </w:t>
            </w:r>
          </w:p>
        </w:tc>
        <w:tc>
          <w:tcPr>
            <w:tcW w:w="752" w:type="dxa"/>
            <w:tcBorders>
              <w:top w:val="nil"/>
              <w:left w:val="nil"/>
              <w:bottom w:val="single" w:sz="4" w:space="0" w:color="auto"/>
              <w:right w:val="single" w:sz="4" w:space="0" w:color="auto"/>
            </w:tcBorders>
            <w:shd w:val="clear" w:color="auto" w:fill="auto"/>
            <w:vAlign w:val="center"/>
          </w:tcPr>
          <w:p w14:paraId="49127D24"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38.5% (5)</w:t>
            </w:r>
          </w:p>
        </w:tc>
        <w:tc>
          <w:tcPr>
            <w:tcW w:w="627" w:type="dxa"/>
            <w:tcBorders>
              <w:top w:val="nil"/>
              <w:left w:val="nil"/>
              <w:bottom w:val="single" w:sz="4" w:space="0" w:color="auto"/>
              <w:right w:val="single" w:sz="4" w:space="0" w:color="auto"/>
            </w:tcBorders>
            <w:shd w:val="clear" w:color="auto" w:fill="auto"/>
            <w:noWrap/>
            <w:vAlign w:val="center"/>
          </w:tcPr>
          <w:p w14:paraId="6557AF7C"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6FF406FA"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7FBCAA57"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03DFBFD3"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39CEAAA4"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487516C4"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4EF73817"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7D2FB0DB" w14:textId="77777777" w:rsidR="00913BE1" w:rsidRDefault="00913BE1">
            <w:pPr>
              <w:jc w:val="right"/>
              <w:rPr>
                <w:rFonts w:ascii="Calibri" w:hAnsi="Calibri"/>
                <w:color w:val="000000"/>
                <w:sz w:val="22"/>
              </w:rPr>
            </w:pPr>
            <w:r>
              <w:rPr>
                <w:rFonts w:ascii="Calibri" w:hAnsi="Calibri"/>
                <w:color w:val="000000"/>
                <w:sz w:val="22"/>
              </w:rPr>
              <w:t>0.81</w:t>
            </w:r>
          </w:p>
        </w:tc>
      </w:tr>
      <w:tr w:rsidR="00913BE1" w:rsidRPr="00696F76" w14:paraId="2439E882" w14:textId="77777777" w:rsidTr="00913BE1">
        <w:trPr>
          <w:trHeight w:val="511"/>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143F49BB" w14:textId="77777777" w:rsidR="00913BE1" w:rsidRPr="00696F76" w:rsidRDefault="00913BE1" w:rsidP="00261584">
            <w:pPr>
              <w:rPr>
                <w:rFonts w:eastAsia="Times New Roman" w:cs="Microsoft Sans Serif"/>
                <w:sz w:val="40"/>
                <w:szCs w:val="40"/>
              </w:rPr>
            </w:pPr>
          </w:p>
        </w:tc>
        <w:tc>
          <w:tcPr>
            <w:tcW w:w="6069" w:type="dxa"/>
            <w:tcBorders>
              <w:top w:val="nil"/>
              <w:left w:val="nil"/>
              <w:bottom w:val="single" w:sz="4" w:space="0" w:color="auto"/>
              <w:right w:val="single" w:sz="4" w:space="0" w:color="auto"/>
            </w:tcBorders>
            <w:shd w:val="clear" w:color="auto" w:fill="auto"/>
            <w:vAlign w:val="center"/>
            <w:hideMark/>
          </w:tcPr>
          <w:p w14:paraId="5AFC52B7"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D6: Development of a framework to align results of program review to resource allocation.</w:t>
            </w:r>
          </w:p>
        </w:tc>
        <w:tc>
          <w:tcPr>
            <w:tcW w:w="727" w:type="dxa"/>
            <w:tcBorders>
              <w:top w:val="nil"/>
              <w:left w:val="nil"/>
              <w:bottom w:val="single" w:sz="4" w:space="0" w:color="auto"/>
              <w:right w:val="single" w:sz="4" w:space="0" w:color="auto"/>
            </w:tcBorders>
            <w:shd w:val="clear" w:color="auto" w:fill="auto"/>
            <w:noWrap/>
            <w:vAlign w:val="center"/>
          </w:tcPr>
          <w:p w14:paraId="1CFE10C6"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61.5% (8) </w:t>
            </w:r>
          </w:p>
        </w:tc>
        <w:tc>
          <w:tcPr>
            <w:tcW w:w="752" w:type="dxa"/>
            <w:tcBorders>
              <w:top w:val="nil"/>
              <w:left w:val="nil"/>
              <w:bottom w:val="single" w:sz="4" w:space="0" w:color="auto"/>
              <w:right w:val="single" w:sz="4" w:space="0" w:color="auto"/>
            </w:tcBorders>
            <w:shd w:val="clear" w:color="auto" w:fill="auto"/>
            <w:vAlign w:val="center"/>
          </w:tcPr>
          <w:p w14:paraId="59D62AAF"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38.5% (5)</w:t>
            </w:r>
          </w:p>
        </w:tc>
        <w:tc>
          <w:tcPr>
            <w:tcW w:w="627" w:type="dxa"/>
            <w:tcBorders>
              <w:top w:val="nil"/>
              <w:left w:val="nil"/>
              <w:bottom w:val="single" w:sz="4" w:space="0" w:color="auto"/>
              <w:right w:val="single" w:sz="4" w:space="0" w:color="auto"/>
            </w:tcBorders>
            <w:shd w:val="clear" w:color="auto" w:fill="auto"/>
            <w:noWrap/>
            <w:vAlign w:val="center"/>
          </w:tcPr>
          <w:p w14:paraId="0830629B"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43437E6B"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0F55ABDC"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64AEDA5B"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22FBC12F"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2F2EDFAC"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34479AC8"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3A09C791" w14:textId="77777777" w:rsidR="00913BE1" w:rsidRDefault="00913BE1">
            <w:pPr>
              <w:jc w:val="right"/>
              <w:rPr>
                <w:rFonts w:ascii="Calibri" w:hAnsi="Calibri"/>
                <w:color w:val="000000"/>
                <w:sz w:val="22"/>
              </w:rPr>
            </w:pPr>
            <w:r>
              <w:rPr>
                <w:rFonts w:ascii="Calibri" w:hAnsi="Calibri"/>
                <w:color w:val="000000"/>
                <w:sz w:val="22"/>
              </w:rPr>
              <w:t>0.81</w:t>
            </w:r>
          </w:p>
        </w:tc>
      </w:tr>
      <w:tr w:rsidR="00913BE1" w:rsidRPr="00696F76" w14:paraId="55509548" w14:textId="77777777" w:rsidTr="00913BE1">
        <w:trPr>
          <w:trHeight w:val="511"/>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5C998D1B" w14:textId="77777777" w:rsidR="00913BE1" w:rsidRPr="00696F76" w:rsidRDefault="00913BE1" w:rsidP="00261584">
            <w:pPr>
              <w:rPr>
                <w:rFonts w:eastAsia="Times New Roman" w:cs="Microsoft Sans Serif"/>
                <w:sz w:val="40"/>
                <w:szCs w:val="40"/>
              </w:rPr>
            </w:pPr>
          </w:p>
        </w:tc>
        <w:tc>
          <w:tcPr>
            <w:tcW w:w="6069" w:type="dxa"/>
            <w:tcBorders>
              <w:top w:val="nil"/>
              <w:left w:val="nil"/>
              <w:bottom w:val="single" w:sz="4" w:space="0" w:color="auto"/>
              <w:right w:val="single" w:sz="4" w:space="0" w:color="auto"/>
            </w:tcBorders>
            <w:shd w:val="clear" w:color="auto" w:fill="auto"/>
            <w:vAlign w:val="center"/>
            <w:hideMark/>
          </w:tcPr>
          <w:p w14:paraId="09C72266"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P1: Program review processes are in place and implemented regularly.</w:t>
            </w:r>
          </w:p>
        </w:tc>
        <w:tc>
          <w:tcPr>
            <w:tcW w:w="727" w:type="dxa"/>
            <w:tcBorders>
              <w:top w:val="nil"/>
              <w:left w:val="nil"/>
              <w:bottom w:val="single" w:sz="4" w:space="0" w:color="auto"/>
              <w:right w:val="single" w:sz="4" w:space="0" w:color="auto"/>
            </w:tcBorders>
            <w:shd w:val="clear" w:color="auto" w:fill="auto"/>
            <w:noWrap/>
            <w:vAlign w:val="center"/>
          </w:tcPr>
          <w:p w14:paraId="377F5183"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76.9% (10) </w:t>
            </w:r>
          </w:p>
        </w:tc>
        <w:tc>
          <w:tcPr>
            <w:tcW w:w="752" w:type="dxa"/>
            <w:tcBorders>
              <w:top w:val="nil"/>
              <w:left w:val="nil"/>
              <w:bottom w:val="single" w:sz="4" w:space="0" w:color="auto"/>
              <w:right w:val="single" w:sz="4" w:space="0" w:color="auto"/>
            </w:tcBorders>
            <w:shd w:val="clear" w:color="auto" w:fill="auto"/>
            <w:vAlign w:val="center"/>
          </w:tcPr>
          <w:p w14:paraId="2A66D9BF"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23.1% (3)</w:t>
            </w:r>
          </w:p>
        </w:tc>
        <w:tc>
          <w:tcPr>
            <w:tcW w:w="627" w:type="dxa"/>
            <w:tcBorders>
              <w:top w:val="nil"/>
              <w:left w:val="nil"/>
              <w:bottom w:val="single" w:sz="4" w:space="0" w:color="auto"/>
              <w:right w:val="single" w:sz="4" w:space="0" w:color="auto"/>
            </w:tcBorders>
            <w:shd w:val="clear" w:color="auto" w:fill="auto"/>
            <w:noWrap/>
            <w:vAlign w:val="center"/>
          </w:tcPr>
          <w:p w14:paraId="46BC2EFB"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3C632EAC"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44024E02"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27776E2E"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2BCAB12E"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19FBFCB8"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731ACB80"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5FDD13A" w14:textId="77777777" w:rsidR="00913BE1" w:rsidRDefault="00913BE1">
            <w:pPr>
              <w:jc w:val="right"/>
              <w:rPr>
                <w:rFonts w:ascii="Calibri" w:hAnsi="Calibri"/>
                <w:color w:val="000000"/>
                <w:sz w:val="22"/>
              </w:rPr>
            </w:pPr>
            <w:r>
              <w:rPr>
                <w:rFonts w:ascii="Calibri" w:hAnsi="Calibri"/>
                <w:color w:val="000000"/>
                <w:sz w:val="22"/>
              </w:rPr>
              <w:t>0.88</w:t>
            </w:r>
          </w:p>
        </w:tc>
      </w:tr>
      <w:tr w:rsidR="00913BE1" w:rsidRPr="00696F76" w14:paraId="74869EDF" w14:textId="77777777" w:rsidTr="00913BE1">
        <w:trPr>
          <w:trHeight w:val="766"/>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0F7BC4A0" w14:textId="77777777" w:rsidR="00913BE1" w:rsidRPr="00696F76" w:rsidRDefault="00913BE1" w:rsidP="00261584">
            <w:pPr>
              <w:rPr>
                <w:rFonts w:eastAsia="Times New Roman" w:cs="Microsoft Sans Serif"/>
                <w:sz w:val="40"/>
                <w:szCs w:val="40"/>
              </w:rPr>
            </w:pPr>
          </w:p>
        </w:tc>
        <w:tc>
          <w:tcPr>
            <w:tcW w:w="6069" w:type="dxa"/>
            <w:tcBorders>
              <w:top w:val="nil"/>
              <w:left w:val="nil"/>
              <w:bottom w:val="single" w:sz="4" w:space="0" w:color="auto"/>
              <w:right w:val="single" w:sz="4" w:space="0" w:color="auto"/>
            </w:tcBorders>
            <w:shd w:val="clear" w:color="auto" w:fill="auto"/>
            <w:vAlign w:val="center"/>
            <w:hideMark/>
          </w:tcPr>
          <w:p w14:paraId="1A32DCF5"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P2: Results of all program reviews are integrated into institution-wide planning for improvement and informed decision-making.</w:t>
            </w:r>
          </w:p>
        </w:tc>
        <w:tc>
          <w:tcPr>
            <w:tcW w:w="727" w:type="dxa"/>
            <w:tcBorders>
              <w:top w:val="nil"/>
              <w:left w:val="nil"/>
              <w:bottom w:val="single" w:sz="4" w:space="0" w:color="auto"/>
              <w:right w:val="single" w:sz="4" w:space="0" w:color="auto"/>
            </w:tcBorders>
            <w:shd w:val="clear" w:color="auto" w:fill="auto"/>
            <w:noWrap/>
            <w:vAlign w:val="center"/>
          </w:tcPr>
          <w:p w14:paraId="2C536AA3"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92.3% (12) </w:t>
            </w:r>
          </w:p>
        </w:tc>
        <w:tc>
          <w:tcPr>
            <w:tcW w:w="752" w:type="dxa"/>
            <w:tcBorders>
              <w:top w:val="nil"/>
              <w:left w:val="nil"/>
              <w:bottom w:val="single" w:sz="4" w:space="0" w:color="auto"/>
              <w:right w:val="single" w:sz="4" w:space="0" w:color="auto"/>
            </w:tcBorders>
            <w:shd w:val="clear" w:color="auto" w:fill="auto"/>
            <w:vAlign w:val="center"/>
          </w:tcPr>
          <w:p w14:paraId="172EBB92"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7.7% (1)</w:t>
            </w:r>
          </w:p>
        </w:tc>
        <w:tc>
          <w:tcPr>
            <w:tcW w:w="627" w:type="dxa"/>
            <w:tcBorders>
              <w:top w:val="nil"/>
              <w:left w:val="nil"/>
              <w:bottom w:val="single" w:sz="4" w:space="0" w:color="auto"/>
              <w:right w:val="single" w:sz="4" w:space="0" w:color="auto"/>
            </w:tcBorders>
            <w:shd w:val="clear" w:color="auto" w:fill="auto"/>
            <w:noWrap/>
            <w:vAlign w:val="center"/>
          </w:tcPr>
          <w:p w14:paraId="76DE8709"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51EF4A8C"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640BB473"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30168695"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6B35BDB2"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07BB3F04"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356D3EEA"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3B137545" w14:textId="77777777" w:rsidR="00913BE1" w:rsidRDefault="00913BE1">
            <w:pPr>
              <w:jc w:val="right"/>
              <w:rPr>
                <w:rFonts w:ascii="Calibri" w:hAnsi="Calibri"/>
                <w:color w:val="000000"/>
                <w:sz w:val="22"/>
              </w:rPr>
            </w:pPr>
            <w:r>
              <w:rPr>
                <w:rFonts w:ascii="Calibri" w:hAnsi="Calibri"/>
                <w:color w:val="000000"/>
                <w:sz w:val="22"/>
              </w:rPr>
              <w:t>0.96</w:t>
            </w:r>
          </w:p>
        </w:tc>
      </w:tr>
      <w:tr w:rsidR="00913BE1" w:rsidRPr="00696F76" w14:paraId="06B1CD58" w14:textId="77777777" w:rsidTr="00913BE1">
        <w:trPr>
          <w:trHeight w:val="511"/>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6B89C3CD" w14:textId="77777777" w:rsidR="00913BE1" w:rsidRPr="00696F76" w:rsidRDefault="00913BE1" w:rsidP="00261584">
            <w:pPr>
              <w:rPr>
                <w:rFonts w:eastAsia="Times New Roman" w:cs="Microsoft Sans Serif"/>
                <w:sz w:val="40"/>
                <w:szCs w:val="40"/>
              </w:rPr>
            </w:pPr>
          </w:p>
        </w:tc>
        <w:tc>
          <w:tcPr>
            <w:tcW w:w="6069" w:type="dxa"/>
            <w:tcBorders>
              <w:top w:val="nil"/>
              <w:left w:val="nil"/>
              <w:bottom w:val="single" w:sz="4" w:space="0" w:color="auto"/>
              <w:right w:val="single" w:sz="4" w:space="0" w:color="auto"/>
            </w:tcBorders>
            <w:shd w:val="clear" w:color="auto" w:fill="auto"/>
            <w:vAlign w:val="center"/>
            <w:hideMark/>
          </w:tcPr>
          <w:p w14:paraId="1F2973CE"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P3: The program review framework is established and implemented.</w:t>
            </w:r>
          </w:p>
        </w:tc>
        <w:tc>
          <w:tcPr>
            <w:tcW w:w="727" w:type="dxa"/>
            <w:tcBorders>
              <w:top w:val="nil"/>
              <w:left w:val="nil"/>
              <w:bottom w:val="single" w:sz="4" w:space="0" w:color="auto"/>
              <w:right w:val="single" w:sz="4" w:space="0" w:color="auto"/>
            </w:tcBorders>
            <w:shd w:val="clear" w:color="auto" w:fill="auto"/>
            <w:noWrap/>
            <w:vAlign w:val="center"/>
          </w:tcPr>
          <w:p w14:paraId="144C61B5"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92.3% (12) </w:t>
            </w:r>
          </w:p>
        </w:tc>
        <w:tc>
          <w:tcPr>
            <w:tcW w:w="752" w:type="dxa"/>
            <w:tcBorders>
              <w:top w:val="nil"/>
              <w:left w:val="nil"/>
              <w:bottom w:val="single" w:sz="4" w:space="0" w:color="auto"/>
              <w:right w:val="single" w:sz="4" w:space="0" w:color="auto"/>
            </w:tcBorders>
            <w:shd w:val="clear" w:color="auto" w:fill="auto"/>
            <w:vAlign w:val="center"/>
          </w:tcPr>
          <w:p w14:paraId="514D1540"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7.7% (1)</w:t>
            </w:r>
          </w:p>
        </w:tc>
        <w:tc>
          <w:tcPr>
            <w:tcW w:w="627" w:type="dxa"/>
            <w:tcBorders>
              <w:top w:val="nil"/>
              <w:left w:val="nil"/>
              <w:bottom w:val="single" w:sz="4" w:space="0" w:color="auto"/>
              <w:right w:val="single" w:sz="4" w:space="0" w:color="auto"/>
            </w:tcBorders>
            <w:shd w:val="clear" w:color="auto" w:fill="auto"/>
            <w:noWrap/>
            <w:vAlign w:val="center"/>
          </w:tcPr>
          <w:p w14:paraId="15351072"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2FC490E0"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22F6A257"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6ABEA996"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2F7CD25C"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629ED85B"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02DEF919"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3F06E5FC" w14:textId="77777777" w:rsidR="00913BE1" w:rsidRDefault="00913BE1">
            <w:pPr>
              <w:jc w:val="right"/>
              <w:rPr>
                <w:rFonts w:ascii="Calibri" w:hAnsi="Calibri"/>
                <w:color w:val="000000"/>
                <w:sz w:val="22"/>
              </w:rPr>
            </w:pPr>
            <w:r>
              <w:rPr>
                <w:rFonts w:ascii="Calibri" w:hAnsi="Calibri"/>
                <w:color w:val="000000"/>
                <w:sz w:val="22"/>
              </w:rPr>
              <w:t>0.96</w:t>
            </w:r>
          </w:p>
        </w:tc>
      </w:tr>
      <w:tr w:rsidR="00913BE1" w:rsidRPr="00696F76" w14:paraId="2A4FE894" w14:textId="77777777" w:rsidTr="00913BE1">
        <w:trPr>
          <w:trHeight w:val="766"/>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6E1F5673" w14:textId="77777777" w:rsidR="00913BE1" w:rsidRPr="00696F76" w:rsidRDefault="00913BE1" w:rsidP="00261584">
            <w:pPr>
              <w:rPr>
                <w:rFonts w:eastAsia="Times New Roman" w:cs="Microsoft Sans Serif"/>
                <w:sz w:val="40"/>
                <w:szCs w:val="40"/>
              </w:rPr>
            </w:pPr>
          </w:p>
        </w:tc>
        <w:tc>
          <w:tcPr>
            <w:tcW w:w="6069" w:type="dxa"/>
            <w:tcBorders>
              <w:top w:val="nil"/>
              <w:left w:val="nil"/>
              <w:bottom w:val="single" w:sz="4" w:space="0" w:color="auto"/>
              <w:right w:val="single" w:sz="4" w:space="0" w:color="auto"/>
            </w:tcBorders>
            <w:shd w:val="clear" w:color="auto" w:fill="auto"/>
            <w:vAlign w:val="center"/>
            <w:hideMark/>
          </w:tcPr>
          <w:p w14:paraId="43445D6F"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P4: Dialogue about the results of all program reviews is evident throughout the institution as part of discussion of institutional effectiveness.</w:t>
            </w:r>
          </w:p>
        </w:tc>
        <w:tc>
          <w:tcPr>
            <w:tcW w:w="727" w:type="dxa"/>
            <w:tcBorders>
              <w:top w:val="nil"/>
              <w:left w:val="nil"/>
              <w:bottom w:val="single" w:sz="4" w:space="0" w:color="auto"/>
              <w:right w:val="single" w:sz="4" w:space="0" w:color="auto"/>
            </w:tcBorders>
            <w:shd w:val="clear" w:color="auto" w:fill="auto"/>
            <w:noWrap/>
            <w:vAlign w:val="center"/>
          </w:tcPr>
          <w:p w14:paraId="30C13548"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53.8% (7) </w:t>
            </w:r>
          </w:p>
        </w:tc>
        <w:tc>
          <w:tcPr>
            <w:tcW w:w="752" w:type="dxa"/>
            <w:tcBorders>
              <w:top w:val="nil"/>
              <w:left w:val="nil"/>
              <w:bottom w:val="single" w:sz="4" w:space="0" w:color="auto"/>
              <w:right w:val="single" w:sz="4" w:space="0" w:color="auto"/>
            </w:tcBorders>
            <w:shd w:val="clear" w:color="auto" w:fill="auto"/>
            <w:vAlign w:val="center"/>
          </w:tcPr>
          <w:p w14:paraId="7F25C958"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46.2% (6)</w:t>
            </w:r>
          </w:p>
        </w:tc>
        <w:tc>
          <w:tcPr>
            <w:tcW w:w="627" w:type="dxa"/>
            <w:tcBorders>
              <w:top w:val="nil"/>
              <w:left w:val="nil"/>
              <w:bottom w:val="single" w:sz="4" w:space="0" w:color="auto"/>
              <w:right w:val="single" w:sz="4" w:space="0" w:color="auto"/>
            </w:tcBorders>
            <w:shd w:val="clear" w:color="auto" w:fill="auto"/>
            <w:noWrap/>
            <w:vAlign w:val="center"/>
          </w:tcPr>
          <w:p w14:paraId="67AA2C07"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0667FA83"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5E0231A1"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1536D69E"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73D418CD"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2AC87386"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6704A9AE"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38EE556C" w14:textId="77777777" w:rsidR="00913BE1" w:rsidRDefault="00913BE1">
            <w:pPr>
              <w:jc w:val="right"/>
              <w:rPr>
                <w:rFonts w:ascii="Calibri" w:hAnsi="Calibri"/>
                <w:color w:val="000000"/>
                <w:sz w:val="22"/>
              </w:rPr>
            </w:pPr>
            <w:r>
              <w:rPr>
                <w:rFonts w:ascii="Calibri" w:hAnsi="Calibri"/>
                <w:color w:val="000000"/>
                <w:sz w:val="22"/>
              </w:rPr>
              <w:t>0.77</w:t>
            </w:r>
          </w:p>
        </w:tc>
      </w:tr>
      <w:tr w:rsidR="00913BE1" w:rsidRPr="00696F76" w14:paraId="126513E4" w14:textId="77777777" w:rsidTr="00913BE1">
        <w:trPr>
          <w:trHeight w:val="1022"/>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569A2F29" w14:textId="77777777" w:rsidR="00913BE1" w:rsidRPr="00696F76" w:rsidRDefault="00913BE1" w:rsidP="00261584">
            <w:pPr>
              <w:rPr>
                <w:rFonts w:eastAsia="Times New Roman" w:cs="Microsoft Sans Serif"/>
                <w:sz w:val="40"/>
                <w:szCs w:val="40"/>
              </w:rPr>
            </w:pPr>
          </w:p>
        </w:tc>
        <w:tc>
          <w:tcPr>
            <w:tcW w:w="6069" w:type="dxa"/>
            <w:tcBorders>
              <w:top w:val="nil"/>
              <w:left w:val="nil"/>
              <w:bottom w:val="single" w:sz="4" w:space="0" w:color="auto"/>
              <w:right w:val="single" w:sz="4" w:space="0" w:color="auto"/>
            </w:tcBorders>
            <w:shd w:val="clear" w:color="auto" w:fill="auto"/>
            <w:vAlign w:val="center"/>
            <w:hideMark/>
          </w:tcPr>
          <w:p w14:paraId="741016FA"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P5: Results of program review are clearly and consistently linked to institutional planning processes and resource allocation processes; college can demonstrate or provide specific examples.</w:t>
            </w:r>
          </w:p>
        </w:tc>
        <w:tc>
          <w:tcPr>
            <w:tcW w:w="727" w:type="dxa"/>
            <w:tcBorders>
              <w:top w:val="nil"/>
              <w:left w:val="nil"/>
              <w:bottom w:val="single" w:sz="4" w:space="0" w:color="auto"/>
              <w:right w:val="single" w:sz="4" w:space="0" w:color="auto"/>
            </w:tcBorders>
            <w:shd w:val="clear" w:color="auto" w:fill="auto"/>
            <w:noWrap/>
            <w:vAlign w:val="center"/>
          </w:tcPr>
          <w:p w14:paraId="284E61EB"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76.9% (10) </w:t>
            </w:r>
          </w:p>
        </w:tc>
        <w:tc>
          <w:tcPr>
            <w:tcW w:w="752" w:type="dxa"/>
            <w:tcBorders>
              <w:top w:val="nil"/>
              <w:left w:val="nil"/>
              <w:bottom w:val="single" w:sz="4" w:space="0" w:color="auto"/>
              <w:right w:val="single" w:sz="4" w:space="0" w:color="auto"/>
            </w:tcBorders>
            <w:shd w:val="clear" w:color="auto" w:fill="auto"/>
            <w:vAlign w:val="center"/>
          </w:tcPr>
          <w:p w14:paraId="620F39D4"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23.1% (3)</w:t>
            </w:r>
          </w:p>
        </w:tc>
        <w:tc>
          <w:tcPr>
            <w:tcW w:w="627" w:type="dxa"/>
            <w:tcBorders>
              <w:top w:val="nil"/>
              <w:left w:val="nil"/>
              <w:bottom w:val="single" w:sz="4" w:space="0" w:color="auto"/>
              <w:right w:val="single" w:sz="4" w:space="0" w:color="auto"/>
            </w:tcBorders>
            <w:shd w:val="clear" w:color="auto" w:fill="auto"/>
            <w:noWrap/>
            <w:vAlign w:val="center"/>
          </w:tcPr>
          <w:p w14:paraId="7D2A6276"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5E105103"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3300BB94"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3E28EE4A"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434A5856"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162BB1B6"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254D5E1F"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4209E49" w14:textId="77777777" w:rsidR="00913BE1" w:rsidRDefault="00913BE1">
            <w:pPr>
              <w:jc w:val="right"/>
              <w:rPr>
                <w:rFonts w:ascii="Calibri" w:hAnsi="Calibri"/>
                <w:color w:val="000000"/>
                <w:sz w:val="22"/>
              </w:rPr>
            </w:pPr>
            <w:r>
              <w:rPr>
                <w:rFonts w:ascii="Calibri" w:hAnsi="Calibri"/>
                <w:color w:val="000000"/>
                <w:sz w:val="22"/>
              </w:rPr>
              <w:t>0.88</w:t>
            </w:r>
          </w:p>
        </w:tc>
      </w:tr>
      <w:tr w:rsidR="00913BE1" w:rsidRPr="00696F76" w14:paraId="58CEE751" w14:textId="77777777" w:rsidTr="00913BE1">
        <w:trPr>
          <w:trHeight w:val="766"/>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4AB8BC3D" w14:textId="77777777" w:rsidR="00913BE1" w:rsidRPr="00696F76" w:rsidRDefault="00913BE1" w:rsidP="00261584">
            <w:pPr>
              <w:rPr>
                <w:rFonts w:eastAsia="Times New Roman" w:cs="Microsoft Sans Serif"/>
                <w:sz w:val="40"/>
                <w:szCs w:val="40"/>
              </w:rPr>
            </w:pPr>
          </w:p>
        </w:tc>
        <w:tc>
          <w:tcPr>
            <w:tcW w:w="6069" w:type="dxa"/>
            <w:tcBorders>
              <w:top w:val="nil"/>
              <w:left w:val="nil"/>
              <w:bottom w:val="single" w:sz="4" w:space="0" w:color="auto"/>
              <w:right w:val="single" w:sz="4" w:space="0" w:color="auto"/>
            </w:tcBorders>
            <w:shd w:val="clear" w:color="auto" w:fill="auto"/>
            <w:vAlign w:val="center"/>
            <w:hideMark/>
          </w:tcPr>
          <w:p w14:paraId="2C1A42A8"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P6: The institution evaluates the effectiveness of its program review processes in supporting and improving student achievement and student learning outcomes.</w:t>
            </w:r>
          </w:p>
        </w:tc>
        <w:tc>
          <w:tcPr>
            <w:tcW w:w="727" w:type="dxa"/>
            <w:tcBorders>
              <w:top w:val="nil"/>
              <w:left w:val="nil"/>
              <w:bottom w:val="single" w:sz="4" w:space="0" w:color="auto"/>
              <w:right w:val="single" w:sz="4" w:space="0" w:color="auto"/>
            </w:tcBorders>
            <w:shd w:val="clear" w:color="auto" w:fill="auto"/>
            <w:noWrap/>
            <w:vAlign w:val="center"/>
          </w:tcPr>
          <w:p w14:paraId="067C005A"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92.3% (12) </w:t>
            </w:r>
          </w:p>
        </w:tc>
        <w:tc>
          <w:tcPr>
            <w:tcW w:w="752" w:type="dxa"/>
            <w:tcBorders>
              <w:top w:val="nil"/>
              <w:left w:val="nil"/>
              <w:bottom w:val="single" w:sz="4" w:space="0" w:color="auto"/>
              <w:right w:val="single" w:sz="4" w:space="0" w:color="auto"/>
            </w:tcBorders>
            <w:shd w:val="clear" w:color="auto" w:fill="auto"/>
            <w:vAlign w:val="center"/>
          </w:tcPr>
          <w:p w14:paraId="5E261D96"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7.7% (1)</w:t>
            </w:r>
          </w:p>
        </w:tc>
        <w:tc>
          <w:tcPr>
            <w:tcW w:w="627" w:type="dxa"/>
            <w:tcBorders>
              <w:top w:val="nil"/>
              <w:left w:val="nil"/>
              <w:bottom w:val="single" w:sz="4" w:space="0" w:color="auto"/>
              <w:right w:val="single" w:sz="4" w:space="0" w:color="auto"/>
            </w:tcBorders>
            <w:shd w:val="clear" w:color="auto" w:fill="auto"/>
            <w:noWrap/>
            <w:vAlign w:val="center"/>
          </w:tcPr>
          <w:p w14:paraId="7749F9BA"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6BFE4689"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14E4DA40"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2A95930E"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473756B4"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31061055"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50AD57A8"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508AC83" w14:textId="77777777" w:rsidR="00913BE1" w:rsidRDefault="00913BE1">
            <w:pPr>
              <w:jc w:val="right"/>
              <w:rPr>
                <w:rFonts w:ascii="Calibri" w:hAnsi="Calibri"/>
                <w:color w:val="000000"/>
                <w:sz w:val="22"/>
              </w:rPr>
            </w:pPr>
            <w:r>
              <w:rPr>
                <w:rFonts w:ascii="Calibri" w:hAnsi="Calibri"/>
                <w:color w:val="000000"/>
                <w:sz w:val="22"/>
              </w:rPr>
              <w:t>0.96</w:t>
            </w:r>
          </w:p>
        </w:tc>
      </w:tr>
      <w:tr w:rsidR="00913BE1" w:rsidRPr="00696F76" w14:paraId="00C2B2F0" w14:textId="77777777" w:rsidTr="00913BE1">
        <w:trPr>
          <w:trHeight w:val="766"/>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148D0471" w14:textId="77777777" w:rsidR="00913BE1" w:rsidRPr="00696F76" w:rsidRDefault="00913BE1" w:rsidP="00261584">
            <w:pPr>
              <w:rPr>
                <w:rFonts w:eastAsia="Times New Roman" w:cs="Microsoft Sans Serif"/>
                <w:sz w:val="40"/>
                <w:szCs w:val="40"/>
              </w:rPr>
            </w:pPr>
          </w:p>
        </w:tc>
        <w:tc>
          <w:tcPr>
            <w:tcW w:w="6069" w:type="dxa"/>
            <w:tcBorders>
              <w:top w:val="nil"/>
              <w:left w:val="nil"/>
              <w:bottom w:val="single" w:sz="4" w:space="0" w:color="auto"/>
              <w:right w:val="single" w:sz="4" w:space="0" w:color="auto"/>
            </w:tcBorders>
            <w:shd w:val="clear" w:color="auto" w:fill="auto"/>
            <w:vAlign w:val="center"/>
            <w:hideMark/>
          </w:tcPr>
          <w:p w14:paraId="00F019C1"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C1: Program review processes are ongoing, systematic and used to assess and improve student learning and achievement.</w:t>
            </w:r>
          </w:p>
        </w:tc>
        <w:tc>
          <w:tcPr>
            <w:tcW w:w="727" w:type="dxa"/>
            <w:tcBorders>
              <w:top w:val="nil"/>
              <w:left w:val="nil"/>
              <w:bottom w:val="single" w:sz="4" w:space="0" w:color="auto"/>
              <w:right w:val="single" w:sz="4" w:space="0" w:color="auto"/>
            </w:tcBorders>
            <w:shd w:val="clear" w:color="auto" w:fill="auto"/>
            <w:noWrap/>
            <w:vAlign w:val="center"/>
          </w:tcPr>
          <w:p w14:paraId="1618A528"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92.3% (12) </w:t>
            </w:r>
          </w:p>
        </w:tc>
        <w:tc>
          <w:tcPr>
            <w:tcW w:w="752" w:type="dxa"/>
            <w:tcBorders>
              <w:top w:val="nil"/>
              <w:left w:val="nil"/>
              <w:bottom w:val="single" w:sz="4" w:space="0" w:color="auto"/>
              <w:right w:val="single" w:sz="4" w:space="0" w:color="auto"/>
            </w:tcBorders>
            <w:shd w:val="clear" w:color="auto" w:fill="auto"/>
            <w:vAlign w:val="center"/>
          </w:tcPr>
          <w:p w14:paraId="4A84B12B"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7.7% (1)</w:t>
            </w:r>
          </w:p>
        </w:tc>
        <w:tc>
          <w:tcPr>
            <w:tcW w:w="627" w:type="dxa"/>
            <w:tcBorders>
              <w:top w:val="nil"/>
              <w:left w:val="nil"/>
              <w:bottom w:val="single" w:sz="4" w:space="0" w:color="auto"/>
              <w:right w:val="single" w:sz="4" w:space="0" w:color="auto"/>
            </w:tcBorders>
            <w:shd w:val="clear" w:color="auto" w:fill="auto"/>
            <w:noWrap/>
            <w:vAlign w:val="center"/>
          </w:tcPr>
          <w:p w14:paraId="5F8DA875"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58846CF7"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6B551F1D"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3B977E24"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3DCF066B"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4A35FA75"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13D62E34"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AB7303F" w14:textId="77777777" w:rsidR="00913BE1" w:rsidRDefault="00913BE1">
            <w:pPr>
              <w:jc w:val="right"/>
              <w:rPr>
                <w:rFonts w:ascii="Calibri" w:hAnsi="Calibri"/>
                <w:color w:val="000000"/>
                <w:sz w:val="22"/>
              </w:rPr>
            </w:pPr>
            <w:r>
              <w:rPr>
                <w:rFonts w:ascii="Calibri" w:hAnsi="Calibri"/>
                <w:color w:val="000000"/>
                <w:sz w:val="22"/>
              </w:rPr>
              <w:t>0.96</w:t>
            </w:r>
          </w:p>
        </w:tc>
      </w:tr>
      <w:tr w:rsidR="00913BE1" w:rsidRPr="00696F76" w14:paraId="0F273283" w14:textId="77777777" w:rsidTr="00913BE1">
        <w:trPr>
          <w:trHeight w:val="511"/>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485750B1" w14:textId="77777777" w:rsidR="00913BE1" w:rsidRPr="00696F76" w:rsidRDefault="00913BE1" w:rsidP="00261584">
            <w:pPr>
              <w:rPr>
                <w:rFonts w:eastAsia="Times New Roman" w:cs="Microsoft Sans Serif"/>
                <w:sz w:val="40"/>
                <w:szCs w:val="40"/>
              </w:rPr>
            </w:pPr>
          </w:p>
        </w:tc>
        <w:tc>
          <w:tcPr>
            <w:tcW w:w="6069" w:type="dxa"/>
            <w:tcBorders>
              <w:top w:val="nil"/>
              <w:left w:val="nil"/>
              <w:bottom w:val="single" w:sz="4" w:space="0" w:color="auto"/>
              <w:right w:val="single" w:sz="4" w:space="0" w:color="auto"/>
            </w:tcBorders>
            <w:shd w:val="clear" w:color="auto" w:fill="auto"/>
            <w:vAlign w:val="center"/>
            <w:hideMark/>
          </w:tcPr>
          <w:p w14:paraId="58BF7649"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C2: The institution reviews and refines its program review processes to improve institutional effectiveness.</w:t>
            </w:r>
          </w:p>
        </w:tc>
        <w:tc>
          <w:tcPr>
            <w:tcW w:w="727" w:type="dxa"/>
            <w:tcBorders>
              <w:top w:val="nil"/>
              <w:left w:val="nil"/>
              <w:bottom w:val="single" w:sz="4" w:space="0" w:color="auto"/>
              <w:right w:val="single" w:sz="4" w:space="0" w:color="auto"/>
            </w:tcBorders>
            <w:shd w:val="clear" w:color="auto" w:fill="auto"/>
            <w:noWrap/>
            <w:vAlign w:val="center"/>
          </w:tcPr>
          <w:p w14:paraId="4429A79C"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92.3% (12) </w:t>
            </w:r>
          </w:p>
        </w:tc>
        <w:tc>
          <w:tcPr>
            <w:tcW w:w="752" w:type="dxa"/>
            <w:tcBorders>
              <w:top w:val="nil"/>
              <w:left w:val="nil"/>
              <w:bottom w:val="single" w:sz="4" w:space="0" w:color="auto"/>
              <w:right w:val="single" w:sz="4" w:space="0" w:color="auto"/>
            </w:tcBorders>
            <w:shd w:val="clear" w:color="auto" w:fill="auto"/>
            <w:vAlign w:val="center"/>
          </w:tcPr>
          <w:p w14:paraId="0D0FE464"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7.7% (1)</w:t>
            </w:r>
          </w:p>
        </w:tc>
        <w:tc>
          <w:tcPr>
            <w:tcW w:w="627" w:type="dxa"/>
            <w:tcBorders>
              <w:top w:val="nil"/>
              <w:left w:val="nil"/>
              <w:bottom w:val="single" w:sz="4" w:space="0" w:color="auto"/>
              <w:right w:val="single" w:sz="4" w:space="0" w:color="auto"/>
            </w:tcBorders>
            <w:shd w:val="clear" w:color="auto" w:fill="auto"/>
            <w:noWrap/>
            <w:vAlign w:val="center"/>
          </w:tcPr>
          <w:p w14:paraId="35B98634"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295E435F"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204B5C1F"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0619C51E"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25ABB7B0"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47B29FB9"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2AA64C4F"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48CA2CD8" w14:textId="77777777" w:rsidR="00913BE1" w:rsidRDefault="00913BE1">
            <w:pPr>
              <w:jc w:val="right"/>
              <w:rPr>
                <w:rFonts w:ascii="Calibri" w:hAnsi="Calibri"/>
                <w:color w:val="000000"/>
                <w:sz w:val="22"/>
              </w:rPr>
            </w:pPr>
            <w:r>
              <w:rPr>
                <w:rFonts w:ascii="Calibri" w:hAnsi="Calibri"/>
                <w:color w:val="000000"/>
                <w:sz w:val="22"/>
              </w:rPr>
              <w:t>0.96</w:t>
            </w:r>
          </w:p>
        </w:tc>
      </w:tr>
      <w:tr w:rsidR="00913BE1" w:rsidRPr="00696F76" w14:paraId="01D6C0C5" w14:textId="77777777" w:rsidTr="00913BE1">
        <w:trPr>
          <w:trHeight w:val="766"/>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6DC98F79" w14:textId="77777777" w:rsidR="00913BE1" w:rsidRPr="00696F76" w:rsidRDefault="00913BE1" w:rsidP="00261584">
            <w:pPr>
              <w:rPr>
                <w:rFonts w:eastAsia="Times New Roman" w:cs="Microsoft Sans Serif"/>
                <w:sz w:val="40"/>
                <w:szCs w:val="40"/>
              </w:rPr>
            </w:pPr>
          </w:p>
        </w:tc>
        <w:tc>
          <w:tcPr>
            <w:tcW w:w="6069" w:type="dxa"/>
            <w:tcBorders>
              <w:top w:val="nil"/>
              <w:left w:val="nil"/>
              <w:bottom w:val="single" w:sz="4" w:space="0" w:color="auto"/>
              <w:right w:val="single" w:sz="4" w:space="0" w:color="auto"/>
            </w:tcBorders>
            <w:shd w:val="clear" w:color="auto" w:fill="auto"/>
            <w:vAlign w:val="center"/>
            <w:hideMark/>
          </w:tcPr>
          <w:p w14:paraId="68920486" w14:textId="77777777" w:rsidR="00913BE1" w:rsidRPr="00696F76" w:rsidRDefault="00913BE1" w:rsidP="00261584">
            <w:pPr>
              <w:rPr>
                <w:rFonts w:eastAsia="Times New Roman" w:cs="Microsoft Sans Serif"/>
                <w:sz w:val="20"/>
                <w:szCs w:val="20"/>
              </w:rPr>
            </w:pPr>
            <w:r w:rsidRPr="00696F76">
              <w:rPr>
                <w:rFonts w:eastAsia="Times New Roman" w:cs="Microsoft Sans Serif"/>
                <w:sz w:val="20"/>
                <w:szCs w:val="20"/>
              </w:rPr>
              <w:t>Program Review: C3: The results of program review are used to continually refine and improve program practices resulting in appropriate improvements in student achievement and learning.</w:t>
            </w:r>
          </w:p>
        </w:tc>
        <w:tc>
          <w:tcPr>
            <w:tcW w:w="727" w:type="dxa"/>
            <w:tcBorders>
              <w:top w:val="nil"/>
              <w:left w:val="nil"/>
              <w:bottom w:val="single" w:sz="4" w:space="0" w:color="auto"/>
              <w:right w:val="single" w:sz="4" w:space="0" w:color="auto"/>
            </w:tcBorders>
            <w:shd w:val="clear" w:color="auto" w:fill="auto"/>
            <w:noWrap/>
            <w:vAlign w:val="center"/>
          </w:tcPr>
          <w:p w14:paraId="44C4745A" w14:textId="77777777" w:rsidR="00913BE1" w:rsidRPr="00696F76" w:rsidRDefault="00913BE1" w:rsidP="00261584">
            <w:pPr>
              <w:jc w:val="center"/>
              <w:rPr>
                <w:rFonts w:eastAsia="Times New Roman" w:cs="Microsoft Sans Serif"/>
                <w:sz w:val="20"/>
                <w:szCs w:val="20"/>
              </w:rPr>
            </w:pPr>
            <w:r>
              <w:rPr>
                <w:rFonts w:ascii="Arial" w:hAnsi="Arial" w:cs="Arial"/>
                <w:b/>
                <w:bCs/>
                <w:sz w:val="18"/>
                <w:szCs w:val="18"/>
              </w:rPr>
              <w:t xml:space="preserve">92.3% (12) </w:t>
            </w:r>
          </w:p>
        </w:tc>
        <w:tc>
          <w:tcPr>
            <w:tcW w:w="752" w:type="dxa"/>
            <w:tcBorders>
              <w:top w:val="nil"/>
              <w:left w:val="nil"/>
              <w:bottom w:val="single" w:sz="4" w:space="0" w:color="auto"/>
              <w:right w:val="single" w:sz="4" w:space="0" w:color="auto"/>
            </w:tcBorders>
            <w:shd w:val="clear" w:color="auto" w:fill="auto"/>
            <w:vAlign w:val="center"/>
          </w:tcPr>
          <w:p w14:paraId="3FB07B36"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7.7% (1)</w:t>
            </w:r>
          </w:p>
        </w:tc>
        <w:tc>
          <w:tcPr>
            <w:tcW w:w="627" w:type="dxa"/>
            <w:tcBorders>
              <w:top w:val="nil"/>
              <w:left w:val="nil"/>
              <w:bottom w:val="single" w:sz="4" w:space="0" w:color="auto"/>
              <w:right w:val="single" w:sz="4" w:space="0" w:color="auto"/>
            </w:tcBorders>
            <w:shd w:val="clear" w:color="auto" w:fill="auto"/>
            <w:noWrap/>
            <w:vAlign w:val="center"/>
          </w:tcPr>
          <w:p w14:paraId="70738A46"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1B8CA075" w14:textId="77777777" w:rsidR="00913BE1" w:rsidRPr="00696F76" w:rsidRDefault="00913BE1"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7CF47A3F"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4A02C99C" w14:textId="77777777" w:rsidR="00913BE1" w:rsidRPr="00696F76" w:rsidRDefault="00913BE1" w:rsidP="00261584">
            <w:pPr>
              <w:jc w:val="center"/>
              <w:rPr>
                <w:rFonts w:eastAsia="Times New Roman" w:cs="Microsoft Sans Serif"/>
                <w:sz w:val="20"/>
                <w:szCs w:val="20"/>
              </w:rPr>
            </w:pPr>
          </w:p>
        </w:tc>
        <w:tc>
          <w:tcPr>
            <w:tcW w:w="888" w:type="dxa"/>
            <w:tcBorders>
              <w:top w:val="nil"/>
              <w:left w:val="nil"/>
              <w:bottom w:val="single" w:sz="4" w:space="0" w:color="auto"/>
              <w:right w:val="single" w:sz="4" w:space="0" w:color="auto"/>
            </w:tcBorders>
            <w:shd w:val="clear" w:color="auto" w:fill="auto"/>
            <w:noWrap/>
            <w:vAlign w:val="center"/>
          </w:tcPr>
          <w:p w14:paraId="67FD2FEC"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888" w:type="dxa"/>
            <w:tcBorders>
              <w:top w:val="nil"/>
              <w:left w:val="nil"/>
              <w:bottom w:val="single" w:sz="4" w:space="0" w:color="auto"/>
              <w:right w:val="single" w:sz="4" w:space="0" w:color="auto"/>
            </w:tcBorders>
            <w:shd w:val="clear" w:color="auto" w:fill="auto"/>
            <w:noWrap/>
            <w:vAlign w:val="center"/>
          </w:tcPr>
          <w:p w14:paraId="77247129" w14:textId="77777777" w:rsidR="00913BE1" w:rsidRPr="00696F76" w:rsidRDefault="00913BE1" w:rsidP="00261584">
            <w:pPr>
              <w:jc w:val="center"/>
              <w:rPr>
                <w:rFonts w:eastAsia="Times New Roman" w:cs="Microsoft Sans Serif"/>
                <w:sz w:val="20"/>
                <w:szCs w:val="20"/>
              </w:rPr>
            </w:pPr>
            <w:r>
              <w:rPr>
                <w:rFonts w:ascii="Helvetica" w:hAnsi="Helvetica" w:cs="Helvetica"/>
                <w:sz w:val="18"/>
                <w:szCs w:val="18"/>
              </w:rPr>
              <w:t>13</w:t>
            </w:r>
          </w:p>
        </w:tc>
        <w:tc>
          <w:tcPr>
            <w:tcW w:w="266" w:type="dxa"/>
            <w:tcBorders>
              <w:top w:val="nil"/>
              <w:left w:val="nil"/>
              <w:bottom w:val="nil"/>
              <w:right w:val="single" w:sz="4" w:space="0" w:color="auto"/>
            </w:tcBorders>
            <w:shd w:val="clear" w:color="000000" w:fill="BFBFBF"/>
            <w:noWrap/>
            <w:vAlign w:val="center"/>
          </w:tcPr>
          <w:p w14:paraId="4C161879" w14:textId="77777777" w:rsidR="00913BE1" w:rsidRPr="00696F76" w:rsidRDefault="00913BE1"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06B5A710" w14:textId="77777777" w:rsidR="00913BE1" w:rsidRDefault="00913BE1">
            <w:pPr>
              <w:jc w:val="right"/>
              <w:rPr>
                <w:rFonts w:ascii="Calibri" w:hAnsi="Calibri"/>
                <w:color w:val="000000"/>
                <w:sz w:val="22"/>
              </w:rPr>
            </w:pPr>
            <w:r>
              <w:rPr>
                <w:rFonts w:ascii="Calibri" w:hAnsi="Calibri"/>
                <w:color w:val="000000"/>
                <w:sz w:val="22"/>
              </w:rPr>
              <w:t>0.96</w:t>
            </w:r>
          </w:p>
        </w:tc>
      </w:tr>
    </w:tbl>
    <w:p w14:paraId="26AE02A3" w14:textId="77777777" w:rsidR="00273E7B" w:rsidRDefault="00273E7B"/>
    <w:p w14:paraId="7CA7DC1D" w14:textId="77777777" w:rsidR="00273E7B" w:rsidRDefault="00273E7B">
      <w:pPr>
        <w:spacing w:after="200" w:line="276" w:lineRule="auto"/>
      </w:pPr>
      <w:r>
        <w:br w:type="page"/>
      </w:r>
    </w:p>
    <w:tbl>
      <w:tblPr>
        <w:tblW w:w="13083" w:type="dxa"/>
        <w:tblInd w:w="93" w:type="dxa"/>
        <w:tblLook w:val="04A0" w:firstRow="1" w:lastRow="0" w:firstColumn="1" w:lastColumn="0" w:noHBand="0" w:noVBand="1"/>
      </w:tblPr>
      <w:tblGrid>
        <w:gridCol w:w="874"/>
        <w:gridCol w:w="5945"/>
        <w:gridCol w:w="727"/>
        <w:gridCol w:w="752"/>
        <w:gridCol w:w="667"/>
        <w:gridCol w:w="265"/>
        <w:gridCol w:w="1183"/>
        <w:gridCol w:w="265"/>
        <w:gridCol w:w="740"/>
        <w:gridCol w:w="740"/>
        <w:gridCol w:w="265"/>
        <w:gridCol w:w="660"/>
      </w:tblGrid>
      <w:tr w:rsidR="00273E7B" w:rsidRPr="00696F76" w14:paraId="15DAD096" w14:textId="77777777" w:rsidTr="00CF435D">
        <w:trPr>
          <w:trHeight w:val="691"/>
        </w:trPr>
        <w:tc>
          <w:tcPr>
            <w:tcW w:w="874" w:type="dxa"/>
            <w:tcBorders>
              <w:top w:val="nil"/>
              <w:left w:val="nil"/>
              <w:bottom w:val="nil"/>
              <w:right w:val="nil"/>
            </w:tcBorders>
            <w:shd w:val="clear" w:color="auto" w:fill="auto"/>
            <w:noWrap/>
            <w:vAlign w:val="bottom"/>
            <w:hideMark/>
          </w:tcPr>
          <w:p w14:paraId="4EB43E85" w14:textId="77777777" w:rsidR="00273E7B" w:rsidRPr="00696F76" w:rsidRDefault="00273E7B" w:rsidP="00261584">
            <w:pPr>
              <w:rPr>
                <w:rFonts w:eastAsia="Times New Roman" w:cs="Microsoft Sans Serif"/>
                <w:sz w:val="20"/>
                <w:szCs w:val="20"/>
              </w:rPr>
            </w:pPr>
          </w:p>
        </w:tc>
        <w:tc>
          <w:tcPr>
            <w:tcW w:w="5946" w:type="dxa"/>
            <w:tcBorders>
              <w:top w:val="nil"/>
              <w:left w:val="nil"/>
              <w:bottom w:val="nil"/>
              <w:right w:val="nil"/>
            </w:tcBorders>
            <w:shd w:val="clear" w:color="auto" w:fill="auto"/>
            <w:noWrap/>
            <w:vAlign w:val="bottom"/>
            <w:hideMark/>
          </w:tcPr>
          <w:p w14:paraId="73CF4310" w14:textId="77777777" w:rsidR="00273E7B" w:rsidRPr="001D4492" w:rsidRDefault="00273E7B" w:rsidP="00261584">
            <w:pPr>
              <w:rPr>
                <w:rFonts w:ascii="Arial Narrow" w:hAnsi="Arial Narrow"/>
                <w:b/>
                <w:color w:val="1F497D" w:themeColor="text2"/>
                <w:sz w:val="40"/>
                <w:szCs w:val="40"/>
              </w:rPr>
            </w:pPr>
            <w:r w:rsidRPr="001D4492">
              <w:rPr>
                <w:rFonts w:ascii="Arial Narrow" w:hAnsi="Arial Narrow"/>
                <w:b/>
                <w:color w:val="1F497D" w:themeColor="text2"/>
                <w:sz w:val="40"/>
                <w:szCs w:val="40"/>
              </w:rPr>
              <w:t>Kosrae</w:t>
            </w:r>
          </w:p>
          <w:p w14:paraId="714CB957" w14:textId="77777777" w:rsidR="00273E7B" w:rsidRPr="00696F76" w:rsidRDefault="00273E7B" w:rsidP="00261584">
            <w:pPr>
              <w:jc w:val="center"/>
              <w:rPr>
                <w:rFonts w:eastAsia="Times New Roman" w:cs="Microsoft Sans Serif"/>
                <w:b/>
                <w:bCs/>
                <w:sz w:val="20"/>
                <w:szCs w:val="20"/>
              </w:rPr>
            </w:pPr>
          </w:p>
        </w:tc>
        <w:tc>
          <w:tcPr>
            <w:tcW w:w="21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F3A9D"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Percentage</w:t>
            </w:r>
          </w:p>
        </w:tc>
        <w:tc>
          <w:tcPr>
            <w:tcW w:w="265" w:type="dxa"/>
            <w:tcBorders>
              <w:top w:val="nil"/>
              <w:left w:val="nil"/>
              <w:bottom w:val="nil"/>
              <w:right w:val="single" w:sz="4" w:space="0" w:color="auto"/>
            </w:tcBorders>
            <w:shd w:val="clear" w:color="000000" w:fill="BFBFBF"/>
            <w:noWrap/>
            <w:vAlign w:val="center"/>
            <w:hideMark/>
          </w:tcPr>
          <w:p w14:paraId="71286430" w14:textId="77777777" w:rsidR="00273E7B" w:rsidRPr="0056350B" w:rsidRDefault="00273E7B" w:rsidP="00261584">
            <w:pPr>
              <w:jc w:val="center"/>
              <w:rPr>
                <w:rFonts w:eastAsia="Times New Roman" w:cs="Microsoft Sans Serif"/>
                <w:b/>
                <w:bCs/>
                <w:sz w:val="20"/>
                <w:szCs w:val="20"/>
              </w:rPr>
            </w:pP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35986665"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Percentage of Total</w:t>
            </w:r>
          </w:p>
        </w:tc>
        <w:tc>
          <w:tcPr>
            <w:tcW w:w="265" w:type="dxa"/>
            <w:tcBorders>
              <w:top w:val="nil"/>
              <w:left w:val="nil"/>
              <w:bottom w:val="nil"/>
              <w:right w:val="single" w:sz="4" w:space="0" w:color="auto"/>
            </w:tcBorders>
            <w:shd w:val="clear" w:color="000000" w:fill="BFBFBF"/>
            <w:noWrap/>
            <w:vAlign w:val="center"/>
            <w:hideMark/>
          </w:tcPr>
          <w:p w14:paraId="329D0C54" w14:textId="77777777" w:rsidR="00273E7B" w:rsidRPr="0056350B" w:rsidRDefault="00273E7B" w:rsidP="00261584">
            <w:pPr>
              <w:jc w:val="center"/>
              <w:rPr>
                <w:rFonts w:eastAsia="Times New Roman" w:cs="Microsoft Sans Serif"/>
                <w:b/>
                <w:bCs/>
                <w:sz w:val="20"/>
                <w:szCs w:val="20"/>
              </w:rPr>
            </w:pPr>
          </w:p>
        </w:tc>
        <w:tc>
          <w:tcPr>
            <w:tcW w:w="14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DEED1F9"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 of Responses</w:t>
            </w:r>
          </w:p>
        </w:tc>
        <w:tc>
          <w:tcPr>
            <w:tcW w:w="265" w:type="dxa"/>
            <w:tcBorders>
              <w:top w:val="nil"/>
              <w:left w:val="nil"/>
              <w:bottom w:val="nil"/>
              <w:right w:val="single" w:sz="4" w:space="0" w:color="auto"/>
            </w:tcBorders>
            <w:shd w:val="clear" w:color="000000" w:fill="BFBFBF"/>
            <w:noWrap/>
            <w:vAlign w:val="center"/>
            <w:hideMark/>
          </w:tcPr>
          <w:p w14:paraId="5DFA2708" w14:textId="77777777" w:rsidR="00273E7B" w:rsidRPr="0056350B" w:rsidRDefault="00273E7B" w:rsidP="00261584">
            <w:pPr>
              <w:jc w:val="center"/>
              <w:rPr>
                <w:rFonts w:eastAsia="Times New Roman" w:cs="Microsoft Sans Serif"/>
                <w:b/>
                <w:bCs/>
                <w:sz w:val="20"/>
                <w:szCs w:val="20"/>
              </w:rPr>
            </w:pPr>
          </w:p>
        </w:tc>
        <w:tc>
          <w:tcPr>
            <w:tcW w:w="660" w:type="dxa"/>
            <w:tcBorders>
              <w:top w:val="nil"/>
              <w:left w:val="nil"/>
              <w:bottom w:val="nil"/>
              <w:right w:val="nil"/>
            </w:tcBorders>
            <w:shd w:val="clear" w:color="auto" w:fill="auto"/>
            <w:noWrap/>
            <w:vAlign w:val="center"/>
            <w:hideMark/>
          </w:tcPr>
          <w:p w14:paraId="60B8351F" w14:textId="77777777" w:rsidR="00273E7B" w:rsidRPr="0056350B" w:rsidRDefault="00273E7B" w:rsidP="00261584">
            <w:pPr>
              <w:jc w:val="center"/>
              <w:rPr>
                <w:rFonts w:eastAsia="Times New Roman" w:cs="Microsoft Sans Serif"/>
                <w:sz w:val="20"/>
                <w:szCs w:val="20"/>
              </w:rPr>
            </w:pPr>
          </w:p>
        </w:tc>
      </w:tr>
      <w:tr w:rsidR="00273E7B" w:rsidRPr="00696F76" w14:paraId="57BB3D48" w14:textId="77777777" w:rsidTr="00CF435D">
        <w:trPr>
          <w:trHeight w:val="766"/>
        </w:trPr>
        <w:tc>
          <w:tcPr>
            <w:tcW w:w="874" w:type="dxa"/>
            <w:tcBorders>
              <w:top w:val="nil"/>
              <w:left w:val="nil"/>
              <w:bottom w:val="nil"/>
              <w:right w:val="nil"/>
            </w:tcBorders>
            <w:shd w:val="clear" w:color="auto" w:fill="auto"/>
            <w:noWrap/>
            <w:vAlign w:val="bottom"/>
            <w:hideMark/>
          </w:tcPr>
          <w:p w14:paraId="0680DAAB" w14:textId="77777777" w:rsidR="00273E7B" w:rsidRPr="00696F76" w:rsidRDefault="00273E7B" w:rsidP="00261584">
            <w:pPr>
              <w:rPr>
                <w:rFonts w:eastAsia="Times New Roman" w:cs="Microsoft Sans Serif"/>
                <w:sz w:val="20"/>
                <w:szCs w:val="20"/>
              </w:rPr>
            </w:pP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1933D"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Rubric Area</w:t>
            </w:r>
          </w:p>
        </w:tc>
        <w:tc>
          <w:tcPr>
            <w:tcW w:w="727" w:type="dxa"/>
            <w:tcBorders>
              <w:top w:val="nil"/>
              <w:left w:val="nil"/>
              <w:bottom w:val="single" w:sz="4" w:space="0" w:color="auto"/>
              <w:right w:val="single" w:sz="4" w:space="0" w:color="auto"/>
            </w:tcBorders>
            <w:shd w:val="clear" w:color="auto" w:fill="auto"/>
            <w:noWrap/>
            <w:vAlign w:val="center"/>
            <w:hideMark/>
          </w:tcPr>
          <w:p w14:paraId="0C8A38B8"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751" w:type="dxa"/>
            <w:tcBorders>
              <w:top w:val="nil"/>
              <w:left w:val="nil"/>
              <w:bottom w:val="single" w:sz="4" w:space="0" w:color="auto"/>
              <w:right w:val="single" w:sz="4" w:space="0" w:color="auto"/>
            </w:tcBorders>
            <w:shd w:val="clear" w:color="auto" w:fill="auto"/>
            <w:vAlign w:val="center"/>
            <w:hideMark/>
          </w:tcPr>
          <w:p w14:paraId="2DAEAF1B"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Some- times</w:t>
            </w:r>
          </w:p>
        </w:tc>
        <w:tc>
          <w:tcPr>
            <w:tcW w:w="667" w:type="dxa"/>
            <w:tcBorders>
              <w:top w:val="nil"/>
              <w:left w:val="nil"/>
              <w:bottom w:val="single" w:sz="4" w:space="0" w:color="auto"/>
              <w:right w:val="single" w:sz="4" w:space="0" w:color="auto"/>
            </w:tcBorders>
            <w:shd w:val="clear" w:color="auto" w:fill="auto"/>
            <w:noWrap/>
            <w:vAlign w:val="center"/>
            <w:hideMark/>
          </w:tcPr>
          <w:p w14:paraId="2180647E"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265" w:type="dxa"/>
            <w:tcBorders>
              <w:top w:val="nil"/>
              <w:left w:val="nil"/>
              <w:bottom w:val="nil"/>
              <w:right w:val="single" w:sz="4" w:space="0" w:color="auto"/>
            </w:tcBorders>
            <w:shd w:val="clear" w:color="000000" w:fill="BFBFBF"/>
            <w:noWrap/>
            <w:vAlign w:val="center"/>
            <w:hideMark/>
          </w:tcPr>
          <w:p w14:paraId="559C0CC4" w14:textId="77777777" w:rsidR="00273E7B" w:rsidRPr="0056350B" w:rsidRDefault="00273E7B" w:rsidP="00261584">
            <w:pPr>
              <w:jc w:val="center"/>
              <w:rPr>
                <w:rFonts w:eastAsia="Times New Roman" w:cs="Microsoft Sans Serif"/>
                <w:b/>
                <w:bCs/>
                <w:sz w:val="20"/>
                <w:szCs w:val="20"/>
              </w:rPr>
            </w:pPr>
          </w:p>
        </w:tc>
        <w:tc>
          <w:tcPr>
            <w:tcW w:w="1183" w:type="dxa"/>
            <w:tcBorders>
              <w:top w:val="nil"/>
              <w:left w:val="nil"/>
              <w:bottom w:val="nil"/>
              <w:right w:val="single" w:sz="4" w:space="0" w:color="auto"/>
            </w:tcBorders>
            <w:shd w:val="clear" w:color="auto" w:fill="auto"/>
            <w:vAlign w:val="center"/>
            <w:hideMark/>
          </w:tcPr>
          <w:p w14:paraId="5EA2909F"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I do not know or Blank</w:t>
            </w:r>
          </w:p>
        </w:tc>
        <w:tc>
          <w:tcPr>
            <w:tcW w:w="265" w:type="dxa"/>
            <w:tcBorders>
              <w:top w:val="nil"/>
              <w:left w:val="nil"/>
              <w:bottom w:val="nil"/>
              <w:right w:val="single" w:sz="4" w:space="0" w:color="auto"/>
            </w:tcBorders>
            <w:shd w:val="clear" w:color="000000" w:fill="BFBFBF"/>
            <w:noWrap/>
            <w:vAlign w:val="center"/>
            <w:hideMark/>
          </w:tcPr>
          <w:p w14:paraId="1D93004D" w14:textId="77777777" w:rsidR="00273E7B" w:rsidRPr="0056350B" w:rsidRDefault="00273E7B" w:rsidP="00261584">
            <w:pPr>
              <w:jc w:val="center"/>
              <w:rPr>
                <w:rFonts w:eastAsia="Times New Roman" w:cs="Microsoft Sans Serif"/>
                <w:b/>
                <w:bCs/>
                <w:sz w:val="20"/>
                <w:szCs w:val="20"/>
              </w:rPr>
            </w:pPr>
          </w:p>
        </w:tc>
        <w:tc>
          <w:tcPr>
            <w:tcW w:w="740" w:type="dxa"/>
            <w:tcBorders>
              <w:top w:val="nil"/>
              <w:left w:val="nil"/>
              <w:bottom w:val="single" w:sz="4" w:space="0" w:color="auto"/>
              <w:right w:val="single" w:sz="4" w:space="0" w:color="auto"/>
            </w:tcBorders>
            <w:shd w:val="clear" w:color="auto" w:fill="auto"/>
            <w:vAlign w:val="center"/>
            <w:hideMark/>
          </w:tcPr>
          <w:p w14:paraId="2B7F49F7"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Total Count</w:t>
            </w:r>
          </w:p>
        </w:tc>
        <w:tc>
          <w:tcPr>
            <w:tcW w:w="740" w:type="dxa"/>
            <w:tcBorders>
              <w:top w:val="nil"/>
              <w:left w:val="nil"/>
              <w:bottom w:val="single" w:sz="4" w:space="0" w:color="auto"/>
              <w:right w:val="single" w:sz="4" w:space="0" w:color="auto"/>
            </w:tcBorders>
            <w:shd w:val="clear" w:color="auto" w:fill="auto"/>
            <w:vAlign w:val="center"/>
            <w:hideMark/>
          </w:tcPr>
          <w:p w14:paraId="4D4540DA"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Count</w:t>
            </w:r>
          </w:p>
        </w:tc>
        <w:tc>
          <w:tcPr>
            <w:tcW w:w="265" w:type="dxa"/>
            <w:tcBorders>
              <w:top w:val="nil"/>
              <w:left w:val="nil"/>
              <w:bottom w:val="nil"/>
              <w:right w:val="single" w:sz="4" w:space="0" w:color="auto"/>
            </w:tcBorders>
            <w:shd w:val="clear" w:color="000000" w:fill="BFBFBF"/>
            <w:noWrap/>
            <w:vAlign w:val="center"/>
            <w:hideMark/>
          </w:tcPr>
          <w:p w14:paraId="74D5C6E8" w14:textId="77777777" w:rsidR="00273E7B" w:rsidRPr="0056350B" w:rsidRDefault="00273E7B" w:rsidP="00261584">
            <w:pPr>
              <w:jc w:val="center"/>
              <w:rPr>
                <w:rFonts w:eastAsia="Times New Roman" w:cs="Microsoft Sans Serif"/>
                <w:b/>
                <w:bCs/>
                <w:sz w:val="20"/>
                <w:szCs w:val="20"/>
              </w:rPr>
            </w:pP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483C98B5"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score</w:t>
            </w:r>
          </w:p>
        </w:tc>
      </w:tr>
      <w:tr w:rsidR="00CF435D" w:rsidRPr="00696F76" w14:paraId="2181EFCC" w14:textId="77777777" w:rsidTr="00CF435D">
        <w:trPr>
          <w:trHeight w:val="766"/>
        </w:trPr>
        <w:tc>
          <w:tcPr>
            <w:tcW w:w="87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52AD1B7" w14:textId="77777777" w:rsidR="00CF435D" w:rsidRPr="00696F76" w:rsidRDefault="00CF435D" w:rsidP="00261584">
            <w:pPr>
              <w:jc w:val="center"/>
              <w:rPr>
                <w:rFonts w:eastAsia="Times New Roman" w:cs="Microsoft Sans Serif"/>
                <w:sz w:val="40"/>
                <w:szCs w:val="40"/>
              </w:rPr>
            </w:pPr>
            <w:r w:rsidRPr="00696F76">
              <w:rPr>
                <w:rFonts w:eastAsia="Times New Roman" w:cs="Microsoft Sans Serif"/>
                <w:sz w:val="40"/>
                <w:szCs w:val="40"/>
              </w:rPr>
              <w:t>Program Review</w:t>
            </w:r>
          </w:p>
        </w:tc>
        <w:tc>
          <w:tcPr>
            <w:tcW w:w="5946" w:type="dxa"/>
            <w:tcBorders>
              <w:top w:val="nil"/>
              <w:left w:val="nil"/>
              <w:bottom w:val="single" w:sz="4" w:space="0" w:color="auto"/>
              <w:right w:val="single" w:sz="4" w:space="0" w:color="auto"/>
            </w:tcBorders>
            <w:shd w:val="clear" w:color="auto" w:fill="auto"/>
            <w:vAlign w:val="center"/>
            <w:hideMark/>
          </w:tcPr>
          <w:p w14:paraId="16BC3C2A"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A1: There is preliminary investigative dialogue at the institution or within some departments about what data or process should be used for program review.</w:t>
            </w:r>
          </w:p>
        </w:tc>
        <w:tc>
          <w:tcPr>
            <w:tcW w:w="727" w:type="dxa"/>
            <w:tcBorders>
              <w:top w:val="nil"/>
              <w:left w:val="nil"/>
              <w:bottom w:val="single" w:sz="4" w:space="0" w:color="auto"/>
              <w:right w:val="single" w:sz="4" w:space="0" w:color="auto"/>
            </w:tcBorders>
            <w:shd w:val="clear" w:color="auto" w:fill="auto"/>
            <w:noWrap/>
            <w:vAlign w:val="center"/>
          </w:tcPr>
          <w:p w14:paraId="4E5CD333"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83.3% (25) </w:t>
            </w:r>
          </w:p>
        </w:tc>
        <w:tc>
          <w:tcPr>
            <w:tcW w:w="751" w:type="dxa"/>
            <w:tcBorders>
              <w:top w:val="nil"/>
              <w:left w:val="nil"/>
              <w:bottom w:val="single" w:sz="4" w:space="0" w:color="auto"/>
              <w:right w:val="single" w:sz="4" w:space="0" w:color="auto"/>
            </w:tcBorders>
            <w:shd w:val="clear" w:color="auto" w:fill="auto"/>
            <w:vAlign w:val="center"/>
          </w:tcPr>
          <w:p w14:paraId="5A1F315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6.7% (2)</w:t>
            </w:r>
          </w:p>
        </w:tc>
        <w:tc>
          <w:tcPr>
            <w:tcW w:w="667" w:type="dxa"/>
            <w:tcBorders>
              <w:top w:val="nil"/>
              <w:left w:val="nil"/>
              <w:bottom w:val="single" w:sz="4" w:space="0" w:color="auto"/>
              <w:right w:val="single" w:sz="4" w:space="0" w:color="auto"/>
            </w:tcBorders>
            <w:shd w:val="clear" w:color="auto" w:fill="auto"/>
            <w:noWrap/>
            <w:vAlign w:val="center"/>
          </w:tcPr>
          <w:p w14:paraId="79B54420"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3A03782F" w14:textId="77777777" w:rsidR="00CF435D" w:rsidRPr="0056350B" w:rsidRDefault="00CF435D" w:rsidP="00261584">
            <w:pPr>
              <w:jc w:val="center"/>
              <w:rPr>
                <w:rFonts w:eastAsia="Times New Roman" w:cs="Microsoft Sans Serif"/>
                <w:sz w:val="20"/>
                <w:szCs w:val="20"/>
              </w:rPr>
            </w:pP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322686F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10.0% (3)</w:t>
            </w:r>
          </w:p>
        </w:tc>
        <w:tc>
          <w:tcPr>
            <w:tcW w:w="265" w:type="dxa"/>
            <w:tcBorders>
              <w:top w:val="nil"/>
              <w:left w:val="nil"/>
              <w:bottom w:val="nil"/>
              <w:right w:val="single" w:sz="4" w:space="0" w:color="auto"/>
            </w:tcBorders>
            <w:shd w:val="clear" w:color="000000" w:fill="BFBFBF"/>
            <w:noWrap/>
            <w:vAlign w:val="center"/>
          </w:tcPr>
          <w:p w14:paraId="0B141D5B"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1DB6CFF4"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09547758"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w:t>
            </w:r>
          </w:p>
        </w:tc>
        <w:tc>
          <w:tcPr>
            <w:tcW w:w="265" w:type="dxa"/>
            <w:tcBorders>
              <w:top w:val="nil"/>
              <w:left w:val="nil"/>
              <w:bottom w:val="nil"/>
              <w:right w:val="single" w:sz="4" w:space="0" w:color="auto"/>
            </w:tcBorders>
            <w:shd w:val="clear" w:color="000000" w:fill="BFBFBF"/>
            <w:noWrap/>
            <w:vAlign w:val="center"/>
          </w:tcPr>
          <w:p w14:paraId="08732B30"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454C771A"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696F76" w14:paraId="3387C1C8" w14:textId="77777777" w:rsidTr="00CF435D">
        <w:trPr>
          <w:trHeight w:val="766"/>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10D9264D" w14:textId="77777777" w:rsidR="00CF435D" w:rsidRPr="00696F76" w:rsidRDefault="00CF435D" w:rsidP="00261584">
            <w:pPr>
              <w:rPr>
                <w:rFonts w:eastAsia="Times New Roman" w:cs="Microsoft Sans Serif"/>
                <w:sz w:val="40"/>
                <w:szCs w:val="40"/>
              </w:rPr>
            </w:pPr>
          </w:p>
        </w:tc>
        <w:tc>
          <w:tcPr>
            <w:tcW w:w="5946" w:type="dxa"/>
            <w:tcBorders>
              <w:top w:val="nil"/>
              <w:left w:val="nil"/>
              <w:bottom w:val="single" w:sz="4" w:space="0" w:color="auto"/>
              <w:right w:val="single" w:sz="4" w:space="0" w:color="auto"/>
            </w:tcBorders>
            <w:shd w:val="clear" w:color="auto" w:fill="auto"/>
            <w:vAlign w:val="center"/>
            <w:hideMark/>
          </w:tcPr>
          <w:p w14:paraId="759F0C7F"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A2: There is recognition of existing practices and models in program review that make use of institutional research.</w:t>
            </w:r>
          </w:p>
        </w:tc>
        <w:tc>
          <w:tcPr>
            <w:tcW w:w="727" w:type="dxa"/>
            <w:tcBorders>
              <w:top w:val="nil"/>
              <w:left w:val="nil"/>
              <w:bottom w:val="single" w:sz="4" w:space="0" w:color="auto"/>
              <w:right w:val="single" w:sz="4" w:space="0" w:color="auto"/>
            </w:tcBorders>
            <w:shd w:val="clear" w:color="auto" w:fill="auto"/>
            <w:noWrap/>
            <w:vAlign w:val="center"/>
          </w:tcPr>
          <w:p w14:paraId="71AF4AA3"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83.3% (25) </w:t>
            </w:r>
          </w:p>
        </w:tc>
        <w:tc>
          <w:tcPr>
            <w:tcW w:w="751" w:type="dxa"/>
            <w:tcBorders>
              <w:top w:val="nil"/>
              <w:left w:val="nil"/>
              <w:bottom w:val="single" w:sz="4" w:space="0" w:color="auto"/>
              <w:right w:val="single" w:sz="4" w:space="0" w:color="auto"/>
            </w:tcBorders>
            <w:shd w:val="clear" w:color="auto" w:fill="auto"/>
            <w:vAlign w:val="center"/>
          </w:tcPr>
          <w:p w14:paraId="6CCF3BA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6.7% (2)</w:t>
            </w:r>
          </w:p>
        </w:tc>
        <w:tc>
          <w:tcPr>
            <w:tcW w:w="667" w:type="dxa"/>
            <w:tcBorders>
              <w:top w:val="nil"/>
              <w:left w:val="nil"/>
              <w:bottom w:val="single" w:sz="4" w:space="0" w:color="auto"/>
              <w:right w:val="single" w:sz="4" w:space="0" w:color="auto"/>
            </w:tcBorders>
            <w:shd w:val="clear" w:color="auto" w:fill="auto"/>
            <w:noWrap/>
            <w:vAlign w:val="center"/>
          </w:tcPr>
          <w:p w14:paraId="652FAFC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717693B2"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6D0CF4E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10.0% (3)</w:t>
            </w:r>
          </w:p>
        </w:tc>
        <w:tc>
          <w:tcPr>
            <w:tcW w:w="265" w:type="dxa"/>
            <w:tcBorders>
              <w:top w:val="nil"/>
              <w:left w:val="nil"/>
              <w:bottom w:val="nil"/>
              <w:right w:val="single" w:sz="4" w:space="0" w:color="auto"/>
            </w:tcBorders>
            <w:shd w:val="clear" w:color="000000" w:fill="BFBFBF"/>
            <w:noWrap/>
            <w:vAlign w:val="center"/>
          </w:tcPr>
          <w:p w14:paraId="251CD2E2"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5DD2F726"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01605EDA"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w:t>
            </w:r>
          </w:p>
        </w:tc>
        <w:tc>
          <w:tcPr>
            <w:tcW w:w="265" w:type="dxa"/>
            <w:tcBorders>
              <w:top w:val="nil"/>
              <w:left w:val="nil"/>
              <w:bottom w:val="nil"/>
              <w:right w:val="single" w:sz="4" w:space="0" w:color="auto"/>
            </w:tcBorders>
            <w:shd w:val="clear" w:color="000000" w:fill="BFBFBF"/>
            <w:noWrap/>
            <w:vAlign w:val="center"/>
          </w:tcPr>
          <w:p w14:paraId="69236FD7"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0F86701D"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696F76" w14:paraId="1244307B" w14:textId="77777777" w:rsidTr="00CF435D">
        <w:trPr>
          <w:trHeight w:val="510"/>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7A21E6CD" w14:textId="77777777" w:rsidR="00CF435D" w:rsidRPr="00696F76" w:rsidRDefault="00CF435D" w:rsidP="00261584">
            <w:pPr>
              <w:rPr>
                <w:rFonts w:eastAsia="Times New Roman" w:cs="Microsoft Sans Serif"/>
                <w:sz w:val="40"/>
                <w:szCs w:val="40"/>
              </w:rPr>
            </w:pPr>
          </w:p>
        </w:tc>
        <w:tc>
          <w:tcPr>
            <w:tcW w:w="5946" w:type="dxa"/>
            <w:tcBorders>
              <w:top w:val="nil"/>
              <w:left w:val="nil"/>
              <w:bottom w:val="single" w:sz="4" w:space="0" w:color="auto"/>
              <w:right w:val="single" w:sz="4" w:space="0" w:color="auto"/>
            </w:tcBorders>
            <w:shd w:val="clear" w:color="auto" w:fill="auto"/>
            <w:vAlign w:val="center"/>
            <w:hideMark/>
          </w:tcPr>
          <w:p w14:paraId="01A03BD1"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A3: There is exploration of program review models by various departments or individuals.</w:t>
            </w:r>
          </w:p>
        </w:tc>
        <w:tc>
          <w:tcPr>
            <w:tcW w:w="727" w:type="dxa"/>
            <w:tcBorders>
              <w:top w:val="nil"/>
              <w:left w:val="nil"/>
              <w:bottom w:val="single" w:sz="4" w:space="0" w:color="auto"/>
              <w:right w:val="single" w:sz="4" w:space="0" w:color="auto"/>
            </w:tcBorders>
            <w:shd w:val="clear" w:color="auto" w:fill="auto"/>
            <w:noWrap/>
            <w:vAlign w:val="center"/>
          </w:tcPr>
          <w:p w14:paraId="7B235F6B"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75.9% (22) </w:t>
            </w:r>
          </w:p>
        </w:tc>
        <w:tc>
          <w:tcPr>
            <w:tcW w:w="751" w:type="dxa"/>
            <w:tcBorders>
              <w:top w:val="nil"/>
              <w:left w:val="nil"/>
              <w:bottom w:val="single" w:sz="4" w:space="0" w:color="auto"/>
              <w:right w:val="single" w:sz="4" w:space="0" w:color="auto"/>
            </w:tcBorders>
            <w:shd w:val="clear" w:color="auto" w:fill="auto"/>
            <w:vAlign w:val="center"/>
          </w:tcPr>
          <w:p w14:paraId="1710894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20.7% (6)</w:t>
            </w:r>
          </w:p>
        </w:tc>
        <w:tc>
          <w:tcPr>
            <w:tcW w:w="667" w:type="dxa"/>
            <w:tcBorders>
              <w:top w:val="nil"/>
              <w:left w:val="nil"/>
              <w:bottom w:val="single" w:sz="4" w:space="0" w:color="auto"/>
              <w:right w:val="single" w:sz="4" w:space="0" w:color="auto"/>
            </w:tcBorders>
            <w:shd w:val="clear" w:color="auto" w:fill="auto"/>
            <w:noWrap/>
            <w:vAlign w:val="center"/>
          </w:tcPr>
          <w:p w14:paraId="707036E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1BF6ECEC"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6AEBEBC7"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3.4% (1)</w:t>
            </w:r>
          </w:p>
        </w:tc>
        <w:tc>
          <w:tcPr>
            <w:tcW w:w="265" w:type="dxa"/>
            <w:tcBorders>
              <w:top w:val="nil"/>
              <w:left w:val="nil"/>
              <w:bottom w:val="nil"/>
              <w:right w:val="single" w:sz="4" w:space="0" w:color="auto"/>
            </w:tcBorders>
            <w:shd w:val="clear" w:color="000000" w:fill="BFBFBF"/>
            <w:noWrap/>
            <w:vAlign w:val="center"/>
          </w:tcPr>
          <w:p w14:paraId="77C12D85"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48FC4DD0"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1242003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29</w:t>
            </w:r>
          </w:p>
        </w:tc>
        <w:tc>
          <w:tcPr>
            <w:tcW w:w="265" w:type="dxa"/>
            <w:tcBorders>
              <w:top w:val="nil"/>
              <w:left w:val="nil"/>
              <w:bottom w:val="nil"/>
              <w:right w:val="single" w:sz="4" w:space="0" w:color="auto"/>
            </w:tcBorders>
            <w:shd w:val="clear" w:color="000000" w:fill="BFBFBF"/>
            <w:noWrap/>
            <w:vAlign w:val="center"/>
          </w:tcPr>
          <w:p w14:paraId="090E83FD"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0CEA4420" w14:textId="77777777" w:rsidR="00CF435D" w:rsidRDefault="00CF435D">
            <w:pPr>
              <w:jc w:val="right"/>
              <w:rPr>
                <w:rFonts w:ascii="Calibri" w:hAnsi="Calibri"/>
                <w:color w:val="000000"/>
                <w:sz w:val="22"/>
              </w:rPr>
            </w:pPr>
            <w:r>
              <w:rPr>
                <w:rFonts w:ascii="Calibri" w:hAnsi="Calibri"/>
                <w:color w:val="000000"/>
                <w:sz w:val="22"/>
              </w:rPr>
              <w:t>0.89</w:t>
            </w:r>
          </w:p>
        </w:tc>
      </w:tr>
      <w:tr w:rsidR="00CF435D" w:rsidRPr="00696F76" w14:paraId="4EAD7C40" w14:textId="77777777" w:rsidTr="00CF435D">
        <w:trPr>
          <w:trHeight w:val="510"/>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5D04A2A4" w14:textId="77777777" w:rsidR="00CF435D" w:rsidRPr="00696F76" w:rsidRDefault="00CF435D" w:rsidP="00261584">
            <w:pPr>
              <w:rPr>
                <w:rFonts w:eastAsia="Times New Roman" w:cs="Microsoft Sans Serif"/>
                <w:sz w:val="40"/>
                <w:szCs w:val="40"/>
              </w:rPr>
            </w:pPr>
          </w:p>
        </w:tc>
        <w:tc>
          <w:tcPr>
            <w:tcW w:w="5946" w:type="dxa"/>
            <w:tcBorders>
              <w:top w:val="nil"/>
              <w:left w:val="nil"/>
              <w:bottom w:val="single" w:sz="4" w:space="0" w:color="auto"/>
              <w:right w:val="single" w:sz="4" w:space="0" w:color="auto"/>
            </w:tcBorders>
            <w:shd w:val="clear" w:color="auto" w:fill="auto"/>
            <w:vAlign w:val="center"/>
            <w:hideMark/>
          </w:tcPr>
          <w:p w14:paraId="15E0641E"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A4: The college is implementing pilot program review models in a few programs/operational units.</w:t>
            </w:r>
          </w:p>
        </w:tc>
        <w:tc>
          <w:tcPr>
            <w:tcW w:w="727" w:type="dxa"/>
            <w:tcBorders>
              <w:top w:val="nil"/>
              <w:left w:val="nil"/>
              <w:bottom w:val="single" w:sz="4" w:space="0" w:color="auto"/>
              <w:right w:val="single" w:sz="4" w:space="0" w:color="auto"/>
            </w:tcBorders>
            <w:shd w:val="clear" w:color="auto" w:fill="auto"/>
            <w:noWrap/>
            <w:vAlign w:val="center"/>
          </w:tcPr>
          <w:p w14:paraId="5C6D9402"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72.4% (21) </w:t>
            </w:r>
          </w:p>
        </w:tc>
        <w:tc>
          <w:tcPr>
            <w:tcW w:w="751" w:type="dxa"/>
            <w:tcBorders>
              <w:top w:val="nil"/>
              <w:left w:val="nil"/>
              <w:bottom w:val="single" w:sz="4" w:space="0" w:color="auto"/>
              <w:right w:val="single" w:sz="4" w:space="0" w:color="auto"/>
            </w:tcBorders>
            <w:shd w:val="clear" w:color="auto" w:fill="auto"/>
            <w:vAlign w:val="center"/>
          </w:tcPr>
          <w:p w14:paraId="72D40B0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13.8% (4)</w:t>
            </w:r>
          </w:p>
        </w:tc>
        <w:tc>
          <w:tcPr>
            <w:tcW w:w="667" w:type="dxa"/>
            <w:tcBorders>
              <w:top w:val="nil"/>
              <w:left w:val="nil"/>
              <w:bottom w:val="single" w:sz="4" w:space="0" w:color="auto"/>
              <w:right w:val="single" w:sz="4" w:space="0" w:color="auto"/>
            </w:tcBorders>
            <w:shd w:val="clear" w:color="auto" w:fill="auto"/>
            <w:noWrap/>
            <w:vAlign w:val="center"/>
          </w:tcPr>
          <w:p w14:paraId="4BB7365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3.4% (1)</w:t>
            </w:r>
          </w:p>
        </w:tc>
        <w:tc>
          <w:tcPr>
            <w:tcW w:w="265" w:type="dxa"/>
            <w:tcBorders>
              <w:top w:val="nil"/>
              <w:left w:val="nil"/>
              <w:bottom w:val="nil"/>
              <w:right w:val="single" w:sz="4" w:space="0" w:color="auto"/>
            </w:tcBorders>
            <w:shd w:val="clear" w:color="000000" w:fill="BFBFBF"/>
            <w:noWrap/>
            <w:vAlign w:val="center"/>
          </w:tcPr>
          <w:p w14:paraId="4EACE074"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592BA01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10.3% (3)</w:t>
            </w:r>
          </w:p>
        </w:tc>
        <w:tc>
          <w:tcPr>
            <w:tcW w:w="265" w:type="dxa"/>
            <w:tcBorders>
              <w:top w:val="nil"/>
              <w:left w:val="nil"/>
              <w:bottom w:val="nil"/>
              <w:right w:val="single" w:sz="4" w:space="0" w:color="auto"/>
            </w:tcBorders>
            <w:shd w:val="clear" w:color="000000" w:fill="BFBFBF"/>
            <w:noWrap/>
            <w:vAlign w:val="center"/>
          </w:tcPr>
          <w:p w14:paraId="79A9D6BD"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03A013F0"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2F299AA8"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29</w:t>
            </w:r>
          </w:p>
        </w:tc>
        <w:tc>
          <w:tcPr>
            <w:tcW w:w="265" w:type="dxa"/>
            <w:tcBorders>
              <w:top w:val="nil"/>
              <w:left w:val="nil"/>
              <w:bottom w:val="nil"/>
              <w:right w:val="single" w:sz="4" w:space="0" w:color="auto"/>
            </w:tcBorders>
            <w:shd w:val="clear" w:color="000000" w:fill="BFBFBF"/>
            <w:noWrap/>
            <w:vAlign w:val="center"/>
          </w:tcPr>
          <w:p w14:paraId="6A1EE8E9"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3EDA103B" w14:textId="77777777" w:rsidR="00CF435D" w:rsidRDefault="00CF435D">
            <w:pPr>
              <w:jc w:val="right"/>
              <w:rPr>
                <w:rFonts w:ascii="Calibri" w:hAnsi="Calibri"/>
                <w:color w:val="000000"/>
                <w:sz w:val="22"/>
              </w:rPr>
            </w:pPr>
            <w:r>
              <w:rPr>
                <w:rFonts w:ascii="Calibri" w:hAnsi="Calibri"/>
                <w:color w:val="000000"/>
                <w:sz w:val="22"/>
              </w:rPr>
              <w:t>0.88</w:t>
            </w:r>
          </w:p>
        </w:tc>
      </w:tr>
      <w:tr w:rsidR="00CF435D" w:rsidRPr="00696F76" w14:paraId="73B605F6" w14:textId="77777777" w:rsidTr="00CF435D">
        <w:trPr>
          <w:trHeight w:val="766"/>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708494C4" w14:textId="77777777" w:rsidR="00CF435D" w:rsidRPr="00696F76" w:rsidRDefault="00CF435D" w:rsidP="00261584">
            <w:pPr>
              <w:rPr>
                <w:rFonts w:eastAsia="Times New Roman" w:cs="Microsoft Sans Serif"/>
                <w:sz w:val="40"/>
                <w:szCs w:val="40"/>
              </w:rPr>
            </w:pPr>
          </w:p>
        </w:tc>
        <w:tc>
          <w:tcPr>
            <w:tcW w:w="5946" w:type="dxa"/>
            <w:tcBorders>
              <w:top w:val="nil"/>
              <w:left w:val="nil"/>
              <w:bottom w:val="single" w:sz="4" w:space="0" w:color="auto"/>
              <w:right w:val="single" w:sz="4" w:space="0" w:color="auto"/>
            </w:tcBorders>
            <w:shd w:val="clear" w:color="auto" w:fill="auto"/>
            <w:vAlign w:val="center"/>
            <w:hideMark/>
          </w:tcPr>
          <w:p w14:paraId="294C0429"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D1: Program review is embedded in practice across the institution using qualitative and quantitative data to improve program effectiveness.</w:t>
            </w:r>
          </w:p>
        </w:tc>
        <w:tc>
          <w:tcPr>
            <w:tcW w:w="727" w:type="dxa"/>
            <w:tcBorders>
              <w:top w:val="nil"/>
              <w:left w:val="nil"/>
              <w:bottom w:val="single" w:sz="4" w:space="0" w:color="auto"/>
              <w:right w:val="single" w:sz="4" w:space="0" w:color="auto"/>
            </w:tcBorders>
            <w:shd w:val="clear" w:color="auto" w:fill="auto"/>
            <w:noWrap/>
            <w:vAlign w:val="center"/>
          </w:tcPr>
          <w:p w14:paraId="64487488"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83.3% (25) </w:t>
            </w:r>
          </w:p>
        </w:tc>
        <w:tc>
          <w:tcPr>
            <w:tcW w:w="751" w:type="dxa"/>
            <w:tcBorders>
              <w:top w:val="nil"/>
              <w:left w:val="nil"/>
              <w:bottom w:val="single" w:sz="4" w:space="0" w:color="auto"/>
              <w:right w:val="single" w:sz="4" w:space="0" w:color="auto"/>
            </w:tcBorders>
            <w:shd w:val="clear" w:color="auto" w:fill="auto"/>
            <w:vAlign w:val="center"/>
          </w:tcPr>
          <w:p w14:paraId="4AAB64D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13.3% (4)</w:t>
            </w:r>
          </w:p>
        </w:tc>
        <w:tc>
          <w:tcPr>
            <w:tcW w:w="667" w:type="dxa"/>
            <w:tcBorders>
              <w:top w:val="nil"/>
              <w:left w:val="nil"/>
              <w:bottom w:val="single" w:sz="4" w:space="0" w:color="auto"/>
              <w:right w:val="single" w:sz="4" w:space="0" w:color="auto"/>
            </w:tcBorders>
            <w:shd w:val="clear" w:color="auto" w:fill="auto"/>
            <w:noWrap/>
            <w:vAlign w:val="center"/>
          </w:tcPr>
          <w:p w14:paraId="2C495BDC"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3.3% (1)</w:t>
            </w:r>
          </w:p>
        </w:tc>
        <w:tc>
          <w:tcPr>
            <w:tcW w:w="265" w:type="dxa"/>
            <w:tcBorders>
              <w:top w:val="nil"/>
              <w:left w:val="nil"/>
              <w:bottom w:val="nil"/>
              <w:right w:val="single" w:sz="4" w:space="0" w:color="auto"/>
            </w:tcBorders>
            <w:shd w:val="clear" w:color="000000" w:fill="BFBFBF"/>
            <w:noWrap/>
            <w:vAlign w:val="center"/>
          </w:tcPr>
          <w:p w14:paraId="1555DE24"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1A37CF0A"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6A0E82CE"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49BD0050"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72C1D0F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w:t>
            </w:r>
          </w:p>
        </w:tc>
        <w:tc>
          <w:tcPr>
            <w:tcW w:w="265" w:type="dxa"/>
            <w:tcBorders>
              <w:top w:val="nil"/>
              <w:left w:val="nil"/>
              <w:bottom w:val="nil"/>
              <w:right w:val="single" w:sz="4" w:space="0" w:color="auto"/>
            </w:tcBorders>
            <w:shd w:val="clear" w:color="000000" w:fill="BFBFBF"/>
            <w:noWrap/>
            <w:vAlign w:val="center"/>
          </w:tcPr>
          <w:p w14:paraId="107B17CF"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D4D25F5" w14:textId="77777777" w:rsidR="00CF435D" w:rsidRDefault="00CF435D">
            <w:pPr>
              <w:jc w:val="right"/>
              <w:rPr>
                <w:rFonts w:ascii="Calibri" w:hAnsi="Calibri"/>
                <w:color w:val="000000"/>
                <w:sz w:val="22"/>
              </w:rPr>
            </w:pPr>
            <w:r>
              <w:rPr>
                <w:rFonts w:ascii="Calibri" w:hAnsi="Calibri"/>
                <w:color w:val="000000"/>
                <w:sz w:val="22"/>
              </w:rPr>
              <w:t>0.90</w:t>
            </w:r>
          </w:p>
        </w:tc>
      </w:tr>
      <w:tr w:rsidR="00CF435D" w:rsidRPr="00696F76" w14:paraId="24433A36" w14:textId="77777777" w:rsidTr="00CF435D">
        <w:trPr>
          <w:trHeight w:val="766"/>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290FA608" w14:textId="77777777" w:rsidR="00CF435D" w:rsidRPr="00696F76" w:rsidRDefault="00CF435D" w:rsidP="00261584">
            <w:pPr>
              <w:rPr>
                <w:rFonts w:eastAsia="Times New Roman" w:cs="Microsoft Sans Serif"/>
                <w:sz w:val="40"/>
                <w:szCs w:val="40"/>
              </w:rPr>
            </w:pPr>
          </w:p>
        </w:tc>
        <w:tc>
          <w:tcPr>
            <w:tcW w:w="5946" w:type="dxa"/>
            <w:tcBorders>
              <w:top w:val="nil"/>
              <w:left w:val="nil"/>
              <w:bottom w:val="single" w:sz="4" w:space="0" w:color="auto"/>
              <w:right w:val="single" w:sz="4" w:space="0" w:color="auto"/>
            </w:tcBorders>
            <w:shd w:val="clear" w:color="auto" w:fill="auto"/>
            <w:vAlign w:val="center"/>
            <w:hideMark/>
          </w:tcPr>
          <w:p w14:paraId="58613787"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D2: Dialogue about the results of program review is evident within the program as part of discussion of program effectiveness.</w:t>
            </w:r>
          </w:p>
        </w:tc>
        <w:tc>
          <w:tcPr>
            <w:tcW w:w="727" w:type="dxa"/>
            <w:tcBorders>
              <w:top w:val="nil"/>
              <w:left w:val="nil"/>
              <w:bottom w:val="single" w:sz="4" w:space="0" w:color="auto"/>
              <w:right w:val="single" w:sz="4" w:space="0" w:color="auto"/>
            </w:tcBorders>
            <w:shd w:val="clear" w:color="auto" w:fill="auto"/>
            <w:noWrap/>
            <w:vAlign w:val="center"/>
          </w:tcPr>
          <w:p w14:paraId="249C1FD8"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74.1% (20) </w:t>
            </w:r>
          </w:p>
        </w:tc>
        <w:tc>
          <w:tcPr>
            <w:tcW w:w="751" w:type="dxa"/>
            <w:tcBorders>
              <w:top w:val="nil"/>
              <w:left w:val="nil"/>
              <w:bottom w:val="single" w:sz="4" w:space="0" w:color="auto"/>
              <w:right w:val="single" w:sz="4" w:space="0" w:color="auto"/>
            </w:tcBorders>
            <w:shd w:val="clear" w:color="auto" w:fill="auto"/>
            <w:vAlign w:val="center"/>
          </w:tcPr>
          <w:p w14:paraId="147E673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22.2% (6)</w:t>
            </w:r>
          </w:p>
        </w:tc>
        <w:tc>
          <w:tcPr>
            <w:tcW w:w="667" w:type="dxa"/>
            <w:tcBorders>
              <w:top w:val="nil"/>
              <w:left w:val="nil"/>
              <w:bottom w:val="single" w:sz="4" w:space="0" w:color="auto"/>
              <w:right w:val="single" w:sz="4" w:space="0" w:color="auto"/>
            </w:tcBorders>
            <w:shd w:val="clear" w:color="auto" w:fill="auto"/>
            <w:noWrap/>
            <w:vAlign w:val="center"/>
          </w:tcPr>
          <w:p w14:paraId="504AFA08"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3.7% (1)</w:t>
            </w:r>
          </w:p>
        </w:tc>
        <w:tc>
          <w:tcPr>
            <w:tcW w:w="265" w:type="dxa"/>
            <w:tcBorders>
              <w:top w:val="nil"/>
              <w:left w:val="nil"/>
              <w:bottom w:val="nil"/>
              <w:right w:val="single" w:sz="4" w:space="0" w:color="auto"/>
            </w:tcBorders>
            <w:shd w:val="clear" w:color="000000" w:fill="BFBFBF"/>
            <w:noWrap/>
            <w:vAlign w:val="center"/>
          </w:tcPr>
          <w:p w14:paraId="6766D634"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6F3465C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48324C4E"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4CA6164A"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1AB1F970"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27</w:t>
            </w:r>
          </w:p>
        </w:tc>
        <w:tc>
          <w:tcPr>
            <w:tcW w:w="265" w:type="dxa"/>
            <w:tcBorders>
              <w:top w:val="nil"/>
              <w:left w:val="nil"/>
              <w:bottom w:val="nil"/>
              <w:right w:val="single" w:sz="4" w:space="0" w:color="auto"/>
            </w:tcBorders>
            <w:shd w:val="clear" w:color="000000" w:fill="BFBFBF"/>
            <w:noWrap/>
            <w:vAlign w:val="center"/>
          </w:tcPr>
          <w:p w14:paraId="38BB0E63"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7B23B77D" w14:textId="77777777" w:rsidR="00CF435D" w:rsidRDefault="00CF435D">
            <w:pPr>
              <w:jc w:val="right"/>
              <w:rPr>
                <w:rFonts w:ascii="Calibri" w:hAnsi="Calibri"/>
                <w:color w:val="000000"/>
                <w:sz w:val="22"/>
              </w:rPr>
            </w:pPr>
            <w:r>
              <w:rPr>
                <w:rFonts w:ascii="Calibri" w:hAnsi="Calibri"/>
                <w:color w:val="000000"/>
                <w:sz w:val="22"/>
              </w:rPr>
              <w:t>0.72</w:t>
            </w:r>
          </w:p>
        </w:tc>
      </w:tr>
      <w:tr w:rsidR="00CF435D" w:rsidRPr="00696F76" w14:paraId="4A3596AD" w14:textId="77777777" w:rsidTr="00CF435D">
        <w:trPr>
          <w:trHeight w:val="766"/>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421CF093" w14:textId="77777777" w:rsidR="00CF435D" w:rsidRPr="00696F76" w:rsidRDefault="00CF435D" w:rsidP="00261584">
            <w:pPr>
              <w:rPr>
                <w:rFonts w:eastAsia="Times New Roman" w:cs="Microsoft Sans Serif"/>
                <w:sz w:val="40"/>
                <w:szCs w:val="40"/>
              </w:rPr>
            </w:pPr>
          </w:p>
        </w:tc>
        <w:tc>
          <w:tcPr>
            <w:tcW w:w="5946" w:type="dxa"/>
            <w:tcBorders>
              <w:top w:val="nil"/>
              <w:left w:val="nil"/>
              <w:bottom w:val="single" w:sz="4" w:space="0" w:color="auto"/>
              <w:right w:val="single" w:sz="4" w:space="0" w:color="auto"/>
            </w:tcBorders>
            <w:shd w:val="clear" w:color="auto" w:fill="auto"/>
            <w:vAlign w:val="center"/>
            <w:hideMark/>
          </w:tcPr>
          <w:p w14:paraId="6B4611C3"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D3: Leadership groups throughout the institution accept responsibility for program review framework development (Senate, Admin., Committees, Etc.)</w:t>
            </w:r>
          </w:p>
        </w:tc>
        <w:tc>
          <w:tcPr>
            <w:tcW w:w="727" w:type="dxa"/>
            <w:tcBorders>
              <w:top w:val="nil"/>
              <w:left w:val="nil"/>
              <w:bottom w:val="single" w:sz="4" w:space="0" w:color="auto"/>
              <w:right w:val="single" w:sz="4" w:space="0" w:color="auto"/>
            </w:tcBorders>
            <w:shd w:val="clear" w:color="auto" w:fill="auto"/>
            <w:noWrap/>
            <w:vAlign w:val="center"/>
          </w:tcPr>
          <w:p w14:paraId="7A246849"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67.9% (19) </w:t>
            </w:r>
          </w:p>
        </w:tc>
        <w:tc>
          <w:tcPr>
            <w:tcW w:w="751" w:type="dxa"/>
            <w:tcBorders>
              <w:top w:val="nil"/>
              <w:left w:val="nil"/>
              <w:bottom w:val="single" w:sz="4" w:space="0" w:color="auto"/>
              <w:right w:val="single" w:sz="4" w:space="0" w:color="auto"/>
            </w:tcBorders>
            <w:shd w:val="clear" w:color="auto" w:fill="auto"/>
            <w:vAlign w:val="center"/>
          </w:tcPr>
          <w:p w14:paraId="61C1C1D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17.9% (5)</w:t>
            </w:r>
          </w:p>
        </w:tc>
        <w:tc>
          <w:tcPr>
            <w:tcW w:w="667" w:type="dxa"/>
            <w:tcBorders>
              <w:top w:val="nil"/>
              <w:left w:val="nil"/>
              <w:bottom w:val="single" w:sz="4" w:space="0" w:color="auto"/>
              <w:right w:val="single" w:sz="4" w:space="0" w:color="auto"/>
            </w:tcBorders>
            <w:shd w:val="clear" w:color="auto" w:fill="auto"/>
            <w:noWrap/>
            <w:vAlign w:val="center"/>
          </w:tcPr>
          <w:p w14:paraId="6137132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18E781A9"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046601D8"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14.3% (4)</w:t>
            </w:r>
          </w:p>
        </w:tc>
        <w:tc>
          <w:tcPr>
            <w:tcW w:w="265" w:type="dxa"/>
            <w:tcBorders>
              <w:top w:val="nil"/>
              <w:left w:val="nil"/>
              <w:bottom w:val="nil"/>
              <w:right w:val="single" w:sz="4" w:space="0" w:color="auto"/>
            </w:tcBorders>
            <w:shd w:val="clear" w:color="000000" w:fill="BFBFBF"/>
            <w:noWrap/>
            <w:vAlign w:val="center"/>
          </w:tcPr>
          <w:p w14:paraId="58617FF4"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2F768E3B"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723B380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28</w:t>
            </w:r>
          </w:p>
        </w:tc>
        <w:tc>
          <w:tcPr>
            <w:tcW w:w="265" w:type="dxa"/>
            <w:tcBorders>
              <w:top w:val="nil"/>
              <w:left w:val="nil"/>
              <w:bottom w:val="nil"/>
              <w:right w:val="single" w:sz="4" w:space="0" w:color="auto"/>
            </w:tcBorders>
            <w:shd w:val="clear" w:color="000000" w:fill="BFBFBF"/>
            <w:noWrap/>
            <w:vAlign w:val="center"/>
          </w:tcPr>
          <w:p w14:paraId="64E2945A"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362391A" w14:textId="77777777" w:rsidR="00CF435D" w:rsidRDefault="00CF435D">
            <w:pPr>
              <w:jc w:val="right"/>
              <w:rPr>
                <w:rFonts w:ascii="Calibri" w:hAnsi="Calibri"/>
                <w:color w:val="000000"/>
                <w:sz w:val="22"/>
              </w:rPr>
            </w:pPr>
            <w:r>
              <w:rPr>
                <w:rFonts w:ascii="Calibri" w:hAnsi="Calibri"/>
                <w:color w:val="000000"/>
                <w:sz w:val="22"/>
              </w:rPr>
              <w:t>0.76</w:t>
            </w:r>
          </w:p>
        </w:tc>
      </w:tr>
      <w:tr w:rsidR="00CF435D" w:rsidRPr="00696F76" w14:paraId="15B1EC35" w14:textId="77777777" w:rsidTr="00CF435D">
        <w:trPr>
          <w:trHeight w:val="510"/>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04E24AD6" w14:textId="77777777" w:rsidR="00CF435D" w:rsidRPr="00696F76" w:rsidRDefault="00CF435D" w:rsidP="00261584">
            <w:pPr>
              <w:rPr>
                <w:rFonts w:eastAsia="Times New Roman" w:cs="Microsoft Sans Serif"/>
                <w:sz w:val="40"/>
                <w:szCs w:val="40"/>
              </w:rPr>
            </w:pPr>
          </w:p>
        </w:tc>
        <w:tc>
          <w:tcPr>
            <w:tcW w:w="5946" w:type="dxa"/>
            <w:tcBorders>
              <w:top w:val="nil"/>
              <w:left w:val="nil"/>
              <w:bottom w:val="single" w:sz="4" w:space="0" w:color="auto"/>
              <w:right w:val="single" w:sz="4" w:space="0" w:color="auto"/>
            </w:tcBorders>
            <w:shd w:val="clear" w:color="auto" w:fill="auto"/>
            <w:vAlign w:val="center"/>
            <w:hideMark/>
          </w:tcPr>
          <w:p w14:paraId="785D9B00"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D4: Appropriate resources are allocated to conducting program review of meaningful quality.</w:t>
            </w:r>
          </w:p>
        </w:tc>
        <w:tc>
          <w:tcPr>
            <w:tcW w:w="727" w:type="dxa"/>
            <w:tcBorders>
              <w:top w:val="nil"/>
              <w:left w:val="nil"/>
              <w:bottom w:val="single" w:sz="4" w:space="0" w:color="auto"/>
              <w:right w:val="single" w:sz="4" w:space="0" w:color="auto"/>
            </w:tcBorders>
            <w:shd w:val="clear" w:color="auto" w:fill="auto"/>
            <w:noWrap/>
            <w:vAlign w:val="center"/>
          </w:tcPr>
          <w:p w14:paraId="3A105619"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53.6% (15) </w:t>
            </w:r>
          </w:p>
        </w:tc>
        <w:tc>
          <w:tcPr>
            <w:tcW w:w="751" w:type="dxa"/>
            <w:tcBorders>
              <w:top w:val="nil"/>
              <w:left w:val="nil"/>
              <w:bottom w:val="single" w:sz="4" w:space="0" w:color="auto"/>
              <w:right w:val="single" w:sz="4" w:space="0" w:color="auto"/>
            </w:tcBorders>
            <w:shd w:val="clear" w:color="auto" w:fill="auto"/>
            <w:vAlign w:val="center"/>
          </w:tcPr>
          <w:p w14:paraId="1FC3C3B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39.3% (11)</w:t>
            </w:r>
          </w:p>
        </w:tc>
        <w:tc>
          <w:tcPr>
            <w:tcW w:w="667" w:type="dxa"/>
            <w:tcBorders>
              <w:top w:val="nil"/>
              <w:left w:val="nil"/>
              <w:bottom w:val="single" w:sz="4" w:space="0" w:color="auto"/>
              <w:right w:val="single" w:sz="4" w:space="0" w:color="auto"/>
            </w:tcBorders>
            <w:shd w:val="clear" w:color="auto" w:fill="auto"/>
            <w:noWrap/>
            <w:vAlign w:val="center"/>
          </w:tcPr>
          <w:p w14:paraId="34390E8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0BEEA42A"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5D1C9A4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7.1% (2)</w:t>
            </w:r>
          </w:p>
        </w:tc>
        <w:tc>
          <w:tcPr>
            <w:tcW w:w="265" w:type="dxa"/>
            <w:tcBorders>
              <w:top w:val="nil"/>
              <w:left w:val="nil"/>
              <w:bottom w:val="nil"/>
              <w:right w:val="single" w:sz="4" w:space="0" w:color="auto"/>
            </w:tcBorders>
            <w:shd w:val="clear" w:color="000000" w:fill="BFBFBF"/>
            <w:noWrap/>
            <w:vAlign w:val="center"/>
          </w:tcPr>
          <w:p w14:paraId="2D585AE9"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31A45571"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086E9DC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28</w:t>
            </w:r>
          </w:p>
        </w:tc>
        <w:tc>
          <w:tcPr>
            <w:tcW w:w="265" w:type="dxa"/>
            <w:tcBorders>
              <w:top w:val="nil"/>
              <w:left w:val="nil"/>
              <w:bottom w:val="nil"/>
              <w:right w:val="single" w:sz="4" w:space="0" w:color="auto"/>
            </w:tcBorders>
            <w:shd w:val="clear" w:color="000000" w:fill="BFBFBF"/>
            <w:noWrap/>
            <w:vAlign w:val="center"/>
          </w:tcPr>
          <w:p w14:paraId="16A6B674"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4B2429B" w14:textId="77777777" w:rsidR="00CF435D" w:rsidRDefault="00CF435D">
            <w:pPr>
              <w:jc w:val="right"/>
              <w:rPr>
                <w:rFonts w:ascii="Calibri" w:hAnsi="Calibri"/>
                <w:color w:val="000000"/>
                <w:sz w:val="22"/>
              </w:rPr>
            </w:pPr>
            <w:r>
              <w:rPr>
                <w:rFonts w:ascii="Calibri" w:hAnsi="Calibri"/>
                <w:color w:val="000000"/>
                <w:sz w:val="22"/>
              </w:rPr>
              <w:t>0.79</w:t>
            </w:r>
          </w:p>
        </w:tc>
      </w:tr>
      <w:tr w:rsidR="00CF435D" w:rsidRPr="00696F76" w14:paraId="28C245F9" w14:textId="77777777" w:rsidTr="00CF435D">
        <w:trPr>
          <w:trHeight w:val="510"/>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65BF740F" w14:textId="77777777" w:rsidR="00CF435D" w:rsidRPr="00696F76" w:rsidRDefault="00CF435D" w:rsidP="00261584">
            <w:pPr>
              <w:rPr>
                <w:rFonts w:eastAsia="Times New Roman" w:cs="Microsoft Sans Serif"/>
                <w:sz w:val="40"/>
                <w:szCs w:val="40"/>
              </w:rPr>
            </w:pPr>
          </w:p>
        </w:tc>
        <w:tc>
          <w:tcPr>
            <w:tcW w:w="5946" w:type="dxa"/>
            <w:tcBorders>
              <w:top w:val="nil"/>
              <w:left w:val="nil"/>
              <w:bottom w:val="single" w:sz="4" w:space="0" w:color="auto"/>
              <w:right w:val="single" w:sz="4" w:space="0" w:color="auto"/>
            </w:tcBorders>
            <w:shd w:val="clear" w:color="auto" w:fill="auto"/>
            <w:vAlign w:val="center"/>
            <w:hideMark/>
          </w:tcPr>
          <w:p w14:paraId="7CD4563C"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D5: Development of a framework for linking results of program review to planning for improvement.</w:t>
            </w:r>
          </w:p>
        </w:tc>
        <w:tc>
          <w:tcPr>
            <w:tcW w:w="727" w:type="dxa"/>
            <w:tcBorders>
              <w:top w:val="nil"/>
              <w:left w:val="nil"/>
              <w:bottom w:val="single" w:sz="4" w:space="0" w:color="auto"/>
              <w:right w:val="single" w:sz="4" w:space="0" w:color="auto"/>
            </w:tcBorders>
            <w:shd w:val="clear" w:color="auto" w:fill="auto"/>
            <w:noWrap/>
            <w:vAlign w:val="center"/>
          </w:tcPr>
          <w:p w14:paraId="78FD467C"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89.3% (25) </w:t>
            </w:r>
          </w:p>
        </w:tc>
        <w:tc>
          <w:tcPr>
            <w:tcW w:w="751" w:type="dxa"/>
            <w:tcBorders>
              <w:top w:val="nil"/>
              <w:left w:val="nil"/>
              <w:bottom w:val="single" w:sz="4" w:space="0" w:color="auto"/>
              <w:right w:val="single" w:sz="4" w:space="0" w:color="auto"/>
            </w:tcBorders>
            <w:shd w:val="clear" w:color="auto" w:fill="auto"/>
            <w:vAlign w:val="center"/>
          </w:tcPr>
          <w:p w14:paraId="27860BA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10.7% (3)</w:t>
            </w:r>
          </w:p>
        </w:tc>
        <w:tc>
          <w:tcPr>
            <w:tcW w:w="667" w:type="dxa"/>
            <w:tcBorders>
              <w:top w:val="nil"/>
              <w:left w:val="nil"/>
              <w:bottom w:val="single" w:sz="4" w:space="0" w:color="auto"/>
              <w:right w:val="single" w:sz="4" w:space="0" w:color="auto"/>
            </w:tcBorders>
            <w:shd w:val="clear" w:color="auto" w:fill="auto"/>
            <w:noWrap/>
            <w:vAlign w:val="center"/>
          </w:tcPr>
          <w:p w14:paraId="5C79718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3A048DC0"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5BBECC7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41B63F7A"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07AE1426"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3C47ADB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28</w:t>
            </w:r>
          </w:p>
        </w:tc>
        <w:tc>
          <w:tcPr>
            <w:tcW w:w="265" w:type="dxa"/>
            <w:tcBorders>
              <w:top w:val="nil"/>
              <w:left w:val="nil"/>
              <w:bottom w:val="nil"/>
              <w:right w:val="single" w:sz="4" w:space="0" w:color="auto"/>
            </w:tcBorders>
            <w:shd w:val="clear" w:color="000000" w:fill="BFBFBF"/>
            <w:noWrap/>
            <w:vAlign w:val="center"/>
          </w:tcPr>
          <w:p w14:paraId="24DF9933"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310505F5"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696F76" w14:paraId="2CCCC168" w14:textId="77777777" w:rsidTr="00CF435D">
        <w:trPr>
          <w:trHeight w:val="510"/>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40031D40" w14:textId="77777777" w:rsidR="00CF435D" w:rsidRPr="00696F76" w:rsidRDefault="00CF435D" w:rsidP="00261584">
            <w:pPr>
              <w:rPr>
                <w:rFonts w:eastAsia="Times New Roman" w:cs="Microsoft Sans Serif"/>
                <w:sz w:val="40"/>
                <w:szCs w:val="40"/>
              </w:rPr>
            </w:pPr>
          </w:p>
        </w:tc>
        <w:tc>
          <w:tcPr>
            <w:tcW w:w="5946" w:type="dxa"/>
            <w:tcBorders>
              <w:top w:val="nil"/>
              <w:left w:val="nil"/>
              <w:bottom w:val="single" w:sz="4" w:space="0" w:color="auto"/>
              <w:right w:val="single" w:sz="4" w:space="0" w:color="auto"/>
            </w:tcBorders>
            <w:shd w:val="clear" w:color="auto" w:fill="auto"/>
            <w:vAlign w:val="center"/>
            <w:hideMark/>
          </w:tcPr>
          <w:p w14:paraId="5285F824"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D6: Development of a framework to align results of program review to resource allocation.</w:t>
            </w:r>
          </w:p>
        </w:tc>
        <w:tc>
          <w:tcPr>
            <w:tcW w:w="727" w:type="dxa"/>
            <w:tcBorders>
              <w:top w:val="nil"/>
              <w:left w:val="nil"/>
              <w:bottom w:val="single" w:sz="4" w:space="0" w:color="auto"/>
              <w:right w:val="single" w:sz="4" w:space="0" w:color="auto"/>
            </w:tcBorders>
            <w:shd w:val="clear" w:color="auto" w:fill="auto"/>
            <w:noWrap/>
            <w:vAlign w:val="center"/>
          </w:tcPr>
          <w:p w14:paraId="788D5963"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81.5% (22) </w:t>
            </w:r>
          </w:p>
        </w:tc>
        <w:tc>
          <w:tcPr>
            <w:tcW w:w="751" w:type="dxa"/>
            <w:tcBorders>
              <w:top w:val="nil"/>
              <w:left w:val="nil"/>
              <w:bottom w:val="single" w:sz="4" w:space="0" w:color="auto"/>
              <w:right w:val="single" w:sz="4" w:space="0" w:color="auto"/>
            </w:tcBorders>
            <w:shd w:val="clear" w:color="auto" w:fill="auto"/>
            <w:vAlign w:val="center"/>
          </w:tcPr>
          <w:p w14:paraId="61AB22C6"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11.1% (3)</w:t>
            </w:r>
          </w:p>
        </w:tc>
        <w:tc>
          <w:tcPr>
            <w:tcW w:w="667" w:type="dxa"/>
            <w:tcBorders>
              <w:top w:val="nil"/>
              <w:left w:val="nil"/>
              <w:bottom w:val="single" w:sz="4" w:space="0" w:color="auto"/>
              <w:right w:val="single" w:sz="4" w:space="0" w:color="auto"/>
            </w:tcBorders>
            <w:shd w:val="clear" w:color="auto" w:fill="auto"/>
            <w:noWrap/>
            <w:vAlign w:val="center"/>
          </w:tcPr>
          <w:p w14:paraId="7D61F0D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3161BCC1"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0D92FEC6"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7.4% (2)</w:t>
            </w:r>
          </w:p>
        </w:tc>
        <w:tc>
          <w:tcPr>
            <w:tcW w:w="265" w:type="dxa"/>
            <w:tcBorders>
              <w:top w:val="nil"/>
              <w:left w:val="nil"/>
              <w:bottom w:val="nil"/>
              <w:right w:val="single" w:sz="4" w:space="0" w:color="auto"/>
            </w:tcBorders>
            <w:shd w:val="clear" w:color="000000" w:fill="BFBFBF"/>
            <w:noWrap/>
            <w:vAlign w:val="center"/>
          </w:tcPr>
          <w:p w14:paraId="5B44B06B"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7530E570"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6FDF017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27</w:t>
            </w:r>
          </w:p>
        </w:tc>
        <w:tc>
          <w:tcPr>
            <w:tcW w:w="265" w:type="dxa"/>
            <w:tcBorders>
              <w:top w:val="nil"/>
              <w:left w:val="nil"/>
              <w:bottom w:val="nil"/>
              <w:right w:val="single" w:sz="4" w:space="0" w:color="auto"/>
            </w:tcBorders>
            <w:shd w:val="clear" w:color="000000" w:fill="BFBFBF"/>
            <w:noWrap/>
            <w:vAlign w:val="center"/>
          </w:tcPr>
          <w:p w14:paraId="5947C470"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3147DBEC"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696F76" w14:paraId="1676646E" w14:textId="77777777" w:rsidTr="00CF435D">
        <w:trPr>
          <w:trHeight w:val="510"/>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46246FFF" w14:textId="77777777" w:rsidR="00CF435D" w:rsidRPr="00696F76" w:rsidRDefault="00CF435D" w:rsidP="00261584">
            <w:pPr>
              <w:rPr>
                <w:rFonts w:eastAsia="Times New Roman" w:cs="Microsoft Sans Serif"/>
                <w:sz w:val="40"/>
                <w:szCs w:val="40"/>
              </w:rPr>
            </w:pPr>
          </w:p>
        </w:tc>
        <w:tc>
          <w:tcPr>
            <w:tcW w:w="5946" w:type="dxa"/>
            <w:tcBorders>
              <w:top w:val="nil"/>
              <w:left w:val="nil"/>
              <w:bottom w:val="single" w:sz="4" w:space="0" w:color="auto"/>
              <w:right w:val="single" w:sz="4" w:space="0" w:color="auto"/>
            </w:tcBorders>
            <w:shd w:val="clear" w:color="auto" w:fill="auto"/>
            <w:vAlign w:val="center"/>
            <w:hideMark/>
          </w:tcPr>
          <w:p w14:paraId="7EE972D5"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P1: Program review processes are in place and implemented regularly.</w:t>
            </w:r>
          </w:p>
        </w:tc>
        <w:tc>
          <w:tcPr>
            <w:tcW w:w="727" w:type="dxa"/>
            <w:tcBorders>
              <w:top w:val="nil"/>
              <w:left w:val="nil"/>
              <w:bottom w:val="single" w:sz="4" w:space="0" w:color="auto"/>
              <w:right w:val="single" w:sz="4" w:space="0" w:color="auto"/>
            </w:tcBorders>
            <w:shd w:val="clear" w:color="auto" w:fill="auto"/>
            <w:noWrap/>
            <w:vAlign w:val="center"/>
          </w:tcPr>
          <w:p w14:paraId="5CE7567B"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57.1% (16) </w:t>
            </w:r>
          </w:p>
        </w:tc>
        <w:tc>
          <w:tcPr>
            <w:tcW w:w="751" w:type="dxa"/>
            <w:tcBorders>
              <w:top w:val="nil"/>
              <w:left w:val="nil"/>
              <w:bottom w:val="single" w:sz="4" w:space="0" w:color="auto"/>
              <w:right w:val="single" w:sz="4" w:space="0" w:color="auto"/>
            </w:tcBorders>
            <w:shd w:val="clear" w:color="auto" w:fill="auto"/>
            <w:vAlign w:val="center"/>
          </w:tcPr>
          <w:p w14:paraId="31ED855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39.3% (11)</w:t>
            </w:r>
          </w:p>
        </w:tc>
        <w:tc>
          <w:tcPr>
            <w:tcW w:w="667" w:type="dxa"/>
            <w:tcBorders>
              <w:top w:val="nil"/>
              <w:left w:val="nil"/>
              <w:bottom w:val="single" w:sz="4" w:space="0" w:color="auto"/>
              <w:right w:val="single" w:sz="4" w:space="0" w:color="auto"/>
            </w:tcBorders>
            <w:shd w:val="clear" w:color="auto" w:fill="auto"/>
            <w:noWrap/>
            <w:vAlign w:val="center"/>
          </w:tcPr>
          <w:p w14:paraId="0020966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7D377BD5"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549688F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3.6% (1)</w:t>
            </w:r>
          </w:p>
        </w:tc>
        <w:tc>
          <w:tcPr>
            <w:tcW w:w="265" w:type="dxa"/>
            <w:tcBorders>
              <w:top w:val="nil"/>
              <w:left w:val="nil"/>
              <w:bottom w:val="nil"/>
              <w:right w:val="single" w:sz="4" w:space="0" w:color="auto"/>
            </w:tcBorders>
            <w:shd w:val="clear" w:color="000000" w:fill="BFBFBF"/>
            <w:noWrap/>
            <w:vAlign w:val="center"/>
          </w:tcPr>
          <w:p w14:paraId="2E11A494"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75E39FB9"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387373D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28</w:t>
            </w:r>
          </w:p>
        </w:tc>
        <w:tc>
          <w:tcPr>
            <w:tcW w:w="265" w:type="dxa"/>
            <w:tcBorders>
              <w:top w:val="nil"/>
              <w:left w:val="nil"/>
              <w:bottom w:val="nil"/>
              <w:right w:val="single" w:sz="4" w:space="0" w:color="auto"/>
            </w:tcBorders>
            <w:shd w:val="clear" w:color="000000" w:fill="BFBFBF"/>
            <w:noWrap/>
            <w:vAlign w:val="center"/>
          </w:tcPr>
          <w:p w14:paraId="4030E8A2"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F5978A7" w14:textId="77777777" w:rsidR="00CF435D" w:rsidRDefault="00CF435D">
            <w:pPr>
              <w:jc w:val="right"/>
              <w:rPr>
                <w:rFonts w:ascii="Calibri" w:hAnsi="Calibri"/>
                <w:color w:val="000000"/>
                <w:sz w:val="22"/>
              </w:rPr>
            </w:pPr>
            <w:r>
              <w:rPr>
                <w:rFonts w:ascii="Calibri" w:hAnsi="Calibri"/>
                <w:color w:val="000000"/>
                <w:sz w:val="22"/>
              </w:rPr>
              <w:t>0.80</w:t>
            </w:r>
          </w:p>
        </w:tc>
      </w:tr>
      <w:tr w:rsidR="00CF435D" w:rsidRPr="00696F76" w14:paraId="4109BC24" w14:textId="77777777" w:rsidTr="00CF435D">
        <w:trPr>
          <w:trHeight w:val="766"/>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56F7878F" w14:textId="77777777" w:rsidR="00CF435D" w:rsidRPr="00696F76" w:rsidRDefault="00CF435D" w:rsidP="00261584">
            <w:pPr>
              <w:rPr>
                <w:rFonts w:eastAsia="Times New Roman" w:cs="Microsoft Sans Serif"/>
                <w:sz w:val="40"/>
                <w:szCs w:val="40"/>
              </w:rPr>
            </w:pPr>
          </w:p>
        </w:tc>
        <w:tc>
          <w:tcPr>
            <w:tcW w:w="5946" w:type="dxa"/>
            <w:tcBorders>
              <w:top w:val="nil"/>
              <w:left w:val="nil"/>
              <w:bottom w:val="single" w:sz="4" w:space="0" w:color="auto"/>
              <w:right w:val="single" w:sz="4" w:space="0" w:color="auto"/>
            </w:tcBorders>
            <w:shd w:val="clear" w:color="auto" w:fill="auto"/>
            <w:vAlign w:val="center"/>
            <w:hideMark/>
          </w:tcPr>
          <w:p w14:paraId="71184A3E"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P2: Results of all program reviews are integrated into institution-wide planning for improvement and informed decision-making.</w:t>
            </w:r>
          </w:p>
        </w:tc>
        <w:tc>
          <w:tcPr>
            <w:tcW w:w="727" w:type="dxa"/>
            <w:tcBorders>
              <w:top w:val="nil"/>
              <w:left w:val="nil"/>
              <w:bottom w:val="single" w:sz="4" w:space="0" w:color="auto"/>
              <w:right w:val="single" w:sz="4" w:space="0" w:color="auto"/>
            </w:tcBorders>
            <w:shd w:val="clear" w:color="auto" w:fill="auto"/>
            <w:noWrap/>
            <w:vAlign w:val="center"/>
          </w:tcPr>
          <w:p w14:paraId="4BE52FCC"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80.0% (24) </w:t>
            </w:r>
          </w:p>
        </w:tc>
        <w:tc>
          <w:tcPr>
            <w:tcW w:w="751" w:type="dxa"/>
            <w:tcBorders>
              <w:top w:val="nil"/>
              <w:left w:val="nil"/>
              <w:bottom w:val="single" w:sz="4" w:space="0" w:color="auto"/>
              <w:right w:val="single" w:sz="4" w:space="0" w:color="auto"/>
            </w:tcBorders>
            <w:shd w:val="clear" w:color="auto" w:fill="auto"/>
            <w:vAlign w:val="center"/>
          </w:tcPr>
          <w:p w14:paraId="326787F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10.0% (3)</w:t>
            </w:r>
          </w:p>
        </w:tc>
        <w:tc>
          <w:tcPr>
            <w:tcW w:w="667" w:type="dxa"/>
            <w:tcBorders>
              <w:top w:val="nil"/>
              <w:left w:val="nil"/>
              <w:bottom w:val="single" w:sz="4" w:space="0" w:color="auto"/>
              <w:right w:val="single" w:sz="4" w:space="0" w:color="auto"/>
            </w:tcBorders>
            <w:shd w:val="clear" w:color="auto" w:fill="auto"/>
            <w:noWrap/>
            <w:vAlign w:val="center"/>
          </w:tcPr>
          <w:p w14:paraId="48D6F26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3.3% (1)</w:t>
            </w:r>
          </w:p>
        </w:tc>
        <w:tc>
          <w:tcPr>
            <w:tcW w:w="265" w:type="dxa"/>
            <w:tcBorders>
              <w:top w:val="nil"/>
              <w:left w:val="nil"/>
              <w:bottom w:val="nil"/>
              <w:right w:val="single" w:sz="4" w:space="0" w:color="auto"/>
            </w:tcBorders>
            <w:shd w:val="clear" w:color="000000" w:fill="BFBFBF"/>
            <w:noWrap/>
            <w:vAlign w:val="center"/>
          </w:tcPr>
          <w:p w14:paraId="791F438B"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3F6F26A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6.7% (2)</w:t>
            </w:r>
          </w:p>
        </w:tc>
        <w:tc>
          <w:tcPr>
            <w:tcW w:w="265" w:type="dxa"/>
            <w:tcBorders>
              <w:top w:val="nil"/>
              <w:left w:val="nil"/>
              <w:bottom w:val="nil"/>
              <w:right w:val="single" w:sz="4" w:space="0" w:color="auto"/>
            </w:tcBorders>
            <w:shd w:val="clear" w:color="000000" w:fill="BFBFBF"/>
            <w:noWrap/>
            <w:vAlign w:val="center"/>
          </w:tcPr>
          <w:p w14:paraId="262BAC5E"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74804CBD"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790CF08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w:t>
            </w:r>
          </w:p>
        </w:tc>
        <w:tc>
          <w:tcPr>
            <w:tcW w:w="265" w:type="dxa"/>
            <w:tcBorders>
              <w:top w:val="nil"/>
              <w:left w:val="nil"/>
              <w:bottom w:val="nil"/>
              <w:right w:val="single" w:sz="4" w:space="0" w:color="auto"/>
            </w:tcBorders>
            <w:shd w:val="clear" w:color="000000" w:fill="BFBFBF"/>
            <w:noWrap/>
            <w:vAlign w:val="center"/>
          </w:tcPr>
          <w:p w14:paraId="0073A331"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F483AEE" w14:textId="77777777" w:rsidR="00CF435D" w:rsidRDefault="00CF435D">
            <w:pPr>
              <w:jc w:val="right"/>
              <w:rPr>
                <w:rFonts w:ascii="Calibri" w:hAnsi="Calibri"/>
                <w:color w:val="000000"/>
                <w:sz w:val="22"/>
              </w:rPr>
            </w:pPr>
            <w:r>
              <w:rPr>
                <w:rFonts w:ascii="Calibri" w:hAnsi="Calibri"/>
                <w:color w:val="000000"/>
                <w:sz w:val="22"/>
              </w:rPr>
              <w:t>0.91</w:t>
            </w:r>
          </w:p>
        </w:tc>
      </w:tr>
      <w:tr w:rsidR="00CF435D" w:rsidRPr="00696F76" w14:paraId="02222443" w14:textId="77777777" w:rsidTr="00CF435D">
        <w:trPr>
          <w:trHeight w:val="510"/>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2D8383E0" w14:textId="77777777" w:rsidR="00CF435D" w:rsidRPr="00696F76" w:rsidRDefault="00CF435D" w:rsidP="00261584">
            <w:pPr>
              <w:rPr>
                <w:rFonts w:eastAsia="Times New Roman" w:cs="Microsoft Sans Serif"/>
                <w:sz w:val="40"/>
                <w:szCs w:val="40"/>
              </w:rPr>
            </w:pPr>
          </w:p>
        </w:tc>
        <w:tc>
          <w:tcPr>
            <w:tcW w:w="5946" w:type="dxa"/>
            <w:tcBorders>
              <w:top w:val="nil"/>
              <w:left w:val="nil"/>
              <w:bottom w:val="single" w:sz="4" w:space="0" w:color="auto"/>
              <w:right w:val="single" w:sz="4" w:space="0" w:color="auto"/>
            </w:tcBorders>
            <w:shd w:val="clear" w:color="auto" w:fill="auto"/>
            <w:vAlign w:val="center"/>
            <w:hideMark/>
          </w:tcPr>
          <w:p w14:paraId="2966F734"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P3: The program review framework is established and implemented.</w:t>
            </w:r>
          </w:p>
        </w:tc>
        <w:tc>
          <w:tcPr>
            <w:tcW w:w="727" w:type="dxa"/>
            <w:tcBorders>
              <w:top w:val="nil"/>
              <w:left w:val="nil"/>
              <w:bottom w:val="single" w:sz="4" w:space="0" w:color="auto"/>
              <w:right w:val="single" w:sz="4" w:space="0" w:color="auto"/>
            </w:tcBorders>
            <w:shd w:val="clear" w:color="auto" w:fill="auto"/>
            <w:noWrap/>
            <w:vAlign w:val="center"/>
          </w:tcPr>
          <w:p w14:paraId="6E263CA9"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65.5% (19) </w:t>
            </w:r>
          </w:p>
        </w:tc>
        <w:tc>
          <w:tcPr>
            <w:tcW w:w="751" w:type="dxa"/>
            <w:tcBorders>
              <w:top w:val="nil"/>
              <w:left w:val="nil"/>
              <w:bottom w:val="single" w:sz="4" w:space="0" w:color="auto"/>
              <w:right w:val="single" w:sz="4" w:space="0" w:color="auto"/>
            </w:tcBorders>
            <w:shd w:val="clear" w:color="auto" w:fill="auto"/>
            <w:vAlign w:val="center"/>
          </w:tcPr>
          <w:p w14:paraId="4BF2172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24.1% (7)</w:t>
            </w:r>
          </w:p>
        </w:tc>
        <w:tc>
          <w:tcPr>
            <w:tcW w:w="667" w:type="dxa"/>
            <w:tcBorders>
              <w:top w:val="nil"/>
              <w:left w:val="nil"/>
              <w:bottom w:val="single" w:sz="4" w:space="0" w:color="auto"/>
              <w:right w:val="single" w:sz="4" w:space="0" w:color="auto"/>
            </w:tcBorders>
            <w:shd w:val="clear" w:color="auto" w:fill="auto"/>
            <w:noWrap/>
            <w:vAlign w:val="center"/>
          </w:tcPr>
          <w:p w14:paraId="216E310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1B5B531A"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198FCE76"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10.3% (3)</w:t>
            </w:r>
          </w:p>
        </w:tc>
        <w:tc>
          <w:tcPr>
            <w:tcW w:w="265" w:type="dxa"/>
            <w:tcBorders>
              <w:top w:val="nil"/>
              <w:left w:val="nil"/>
              <w:bottom w:val="nil"/>
              <w:right w:val="single" w:sz="4" w:space="0" w:color="auto"/>
            </w:tcBorders>
            <w:shd w:val="clear" w:color="000000" w:fill="BFBFBF"/>
            <w:noWrap/>
            <w:vAlign w:val="center"/>
          </w:tcPr>
          <w:p w14:paraId="3CF03951"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66D3B7F5"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6345228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29</w:t>
            </w:r>
          </w:p>
        </w:tc>
        <w:tc>
          <w:tcPr>
            <w:tcW w:w="265" w:type="dxa"/>
            <w:tcBorders>
              <w:top w:val="nil"/>
              <w:left w:val="nil"/>
              <w:bottom w:val="nil"/>
              <w:right w:val="single" w:sz="4" w:space="0" w:color="auto"/>
            </w:tcBorders>
            <w:shd w:val="clear" w:color="000000" w:fill="BFBFBF"/>
            <w:noWrap/>
            <w:vAlign w:val="center"/>
          </w:tcPr>
          <w:p w14:paraId="6E4B27F4"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448A656" w14:textId="77777777" w:rsidR="00CF435D" w:rsidRDefault="00CF435D">
            <w:pPr>
              <w:jc w:val="right"/>
              <w:rPr>
                <w:rFonts w:ascii="Calibri" w:hAnsi="Calibri"/>
                <w:color w:val="000000"/>
                <w:sz w:val="22"/>
              </w:rPr>
            </w:pPr>
            <w:r>
              <w:rPr>
                <w:rFonts w:ascii="Calibri" w:hAnsi="Calibri"/>
                <w:color w:val="000000"/>
                <w:sz w:val="22"/>
              </w:rPr>
              <w:t>0.87</w:t>
            </w:r>
          </w:p>
        </w:tc>
      </w:tr>
      <w:tr w:rsidR="00CF435D" w:rsidRPr="00696F76" w14:paraId="31AA11DE" w14:textId="77777777" w:rsidTr="00CF435D">
        <w:trPr>
          <w:trHeight w:val="766"/>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72D5CAD8" w14:textId="77777777" w:rsidR="00CF435D" w:rsidRPr="00696F76" w:rsidRDefault="00CF435D" w:rsidP="00261584">
            <w:pPr>
              <w:rPr>
                <w:rFonts w:eastAsia="Times New Roman" w:cs="Microsoft Sans Serif"/>
                <w:sz w:val="40"/>
                <w:szCs w:val="40"/>
              </w:rPr>
            </w:pPr>
          </w:p>
        </w:tc>
        <w:tc>
          <w:tcPr>
            <w:tcW w:w="5946" w:type="dxa"/>
            <w:tcBorders>
              <w:top w:val="nil"/>
              <w:left w:val="nil"/>
              <w:bottom w:val="single" w:sz="4" w:space="0" w:color="auto"/>
              <w:right w:val="single" w:sz="4" w:space="0" w:color="auto"/>
            </w:tcBorders>
            <w:shd w:val="clear" w:color="auto" w:fill="auto"/>
            <w:vAlign w:val="center"/>
            <w:hideMark/>
          </w:tcPr>
          <w:p w14:paraId="0ED3BCA1"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P4: Dialogue about the results of all program reviews is evident throughout the institution as part of discussion of institutional effectiveness.</w:t>
            </w:r>
          </w:p>
        </w:tc>
        <w:tc>
          <w:tcPr>
            <w:tcW w:w="727" w:type="dxa"/>
            <w:tcBorders>
              <w:top w:val="nil"/>
              <w:left w:val="nil"/>
              <w:bottom w:val="single" w:sz="4" w:space="0" w:color="auto"/>
              <w:right w:val="single" w:sz="4" w:space="0" w:color="auto"/>
            </w:tcBorders>
            <w:shd w:val="clear" w:color="auto" w:fill="auto"/>
            <w:noWrap/>
            <w:vAlign w:val="center"/>
          </w:tcPr>
          <w:p w14:paraId="6BF83624"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69.0% (20) </w:t>
            </w:r>
          </w:p>
        </w:tc>
        <w:tc>
          <w:tcPr>
            <w:tcW w:w="751" w:type="dxa"/>
            <w:tcBorders>
              <w:top w:val="nil"/>
              <w:left w:val="nil"/>
              <w:bottom w:val="single" w:sz="4" w:space="0" w:color="auto"/>
              <w:right w:val="single" w:sz="4" w:space="0" w:color="auto"/>
            </w:tcBorders>
            <w:shd w:val="clear" w:color="auto" w:fill="auto"/>
            <w:vAlign w:val="center"/>
          </w:tcPr>
          <w:p w14:paraId="2C41F220"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27.6% (8)</w:t>
            </w:r>
          </w:p>
        </w:tc>
        <w:tc>
          <w:tcPr>
            <w:tcW w:w="667" w:type="dxa"/>
            <w:tcBorders>
              <w:top w:val="nil"/>
              <w:left w:val="nil"/>
              <w:bottom w:val="single" w:sz="4" w:space="0" w:color="auto"/>
              <w:right w:val="single" w:sz="4" w:space="0" w:color="auto"/>
            </w:tcBorders>
            <w:shd w:val="clear" w:color="auto" w:fill="auto"/>
            <w:noWrap/>
            <w:vAlign w:val="center"/>
          </w:tcPr>
          <w:p w14:paraId="78F27097"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07D64F30"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43A8A18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3.4% (1)</w:t>
            </w:r>
          </w:p>
        </w:tc>
        <w:tc>
          <w:tcPr>
            <w:tcW w:w="265" w:type="dxa"/>
            <w:tcBorders>
              <w:top w:val="nil"/>
              <w:left w:val="nil"/>
              <w:bottom w:val="nil"/>
              <w:right w:val="single" w:sz="4" w:space="0" w:color="auto"/>
            </w:tcBorders>
            <w:shd w:val="clear" w:color="000000" w:fill="BFBFBF"/>
            <w:noWrap/>
            <w:vAlign w:val="center"/>
          </w:tcPr>
          <w:p w14:paraId="3748AD20"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7A26879A"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332D1D20"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29</w:t>
            </w:r>
          </w:p>
        </w:tc>
        <w:tc>
          <w:tcPr>
            <w:tcW w:w="265" w:type="dxa"/>
            <w:tcBorders>
              <w:top w:val="nil"/>
              <w:left w:val="nil"/>
              <w:bottom w:val="nil"/>
              <w:right w:val="single" w:sz="4" w:space="0" w:color="auto"/>
            </w:tcBorders>
            <w:shd w:val="clear" w:color="000000" w:fill="BFBFBF"/>
            <w:noWrap/>
            <w:vAlign w:val="center"/>
          </w:tcPr>
          <w:p w14:paraId="64C329F7"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E2DE4AA" w14:textId="77777777" w:rsidR="00CF435D" w:rsidRDefault="00CF435D">
            <w:pPr>
              <w:jc w:val="right"/>
              <w:rPr>
                <w:rFonts w:ascii="Calibri" w:hAnsi="Calibri"/>
                <w:color w:val="000000"/>
                <w:sz w:val="22"/>
              </w:rPr>
            </w:pPr>
            <w:r>
              <w:rPr>
                <w:rFonts w:ascii="Calibri" w:hAnsi="Calibri"/>
                <w:color w:val="000000"/>
                <w:sz w:val="22"/>
              </w:rPr>
              <w:t>0.86</w:t>
            </w:r>
          </w:p>
        </w:tc>
      </w:tr>
      <w:tr w:rsidR="00CF435D" w:rsidRPr="00696F76" w14:paraId="21CEABFA" w14:textId="77777777" w:rsidTr="00CF435D">
        <w:trPr>
          <w:trHeight w:val="1021"/>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647C4FC2" w14:textId="77777777" w:rsidR="00CF435D" w:rsidRPr="00696F76" w:rsidRDefault="00CF435D" w:rsidP="00261584">
            <w:pPr>
              <w:rPr>
                <w:rFonts w:eastAsia="Times New Roman" w:cs="Microsoft Sans Serif"/>
                <w:sz w:val="40"/>
                <w:szCs w:val="40"/>
              </w:rPr>
            </w:pPr>
          </w:p>
        </w:tc>
        <w:tc>
          <w:tcPr>
            <w:tcW w:w="5946" w:type="dxa"/>
            <w:tcBorders>
              <w:top w:val="nil"/>
              <w:left w:val="nil"/>
              <w:bottom w:val="single" w:sz="4" w:space="0" w:color="auto"/>
              <w:right w:val="single" w:sz="4" w:space="0" w:color="auto"/>
            </w:tcBorders>
            <w:shd w:val="clear" w:color="auto" w:fill="auto"/>
            <w:vAlign w:val="center"/>
            <w:hideMark/>
          </w:tcPr>
          <w:p w14:paraId="100CA4B7"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P5: Results of program review are clearly and consistently linked to institutional planning processes and resource allocation processes; college can demonstrate or provide specific examples.</w:t>
            </w:r>
          </w:p>
        </w:tc>
        <w:tc>
          <w:tcPr>
            <w:tcW w:w="727" w:type="dxa"/>
            <w:tcBorders>
              <w:top w:val="nil"/>
              <w:left w:val="nil"/>
              <w:bottom w:val="single" w:sz="4" w:space="0" w:color="auto"/>
              <w:right w:val="single" w:sz="4" w:space="0" w:color="auto"/>
            </w:tcBorders>
            <w:shd w:val="clear" w:color="auto" w:fill="auto"/>
            <w:noWrap/>
            <w:vAlign w:val="center"/>
          </w:tcPr>
          <w:p w14:paraId="5017AEC9"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71.4% (20) </w:t>
            </w:r>
          </w:p>
        </w:tc>
        <w:tc>
          <w:tcPr>
            <w:tcW w:w="751" w:type="dxa"/>
            <w:tcBorders>
              <w:top w:val="nil"/>
              <w:left w:val="nil"/>
              <w:bottom w:val="single" w:sz="4" w:space="0" w:color="auto"/>
              <w:right w:val="single" w:sz="4" w:space="0" w:color="auto"/>
            </w:tcBorders>
            <w:shd w:val="clear" w:color="auto" w:fill="auto"/>
            <w:vAlign w:val="center"/>
          </w:tcPr>
          <w:p w14:paraId="3799389A"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25.0% (7)</w:t>
            </w:r>
          </w:p>
        </w:tc>
        <w:tc>
          <w:tcPr>
            <w:tcW w:w="667" w:type="dxa"/>
            <w:tcBorders>
              <w:top w:val="nil"/>
              <w:left w:val="nil"/>
              <w:bottom w:val="single" w:sz="4" w:space="0" w:color="auto"/>
              <w:right w:val="single" w:sz="4" w:space="0" w:color="auto"/>
            </w:tcBorders>
            <w:shd w:val="clear" w:color="auto" w:fill="auto"/>
            <w:noWrap/>
            <w:vAlign w:val="center"/>
          </w:tcPr>
          <w:p w14:paraId="0C1D2EC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56988965"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34DBC04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3.6% (1)</w:t>
            </w:r>
          </w:p>
        </w:tc>
        <w:tc>
          <w:tcPr>
            <w:tcW w:w="265" w:type="dxa"/>
            <w:tcBorders>
              <w:top w:val="nil"/>
              <w:left w:val="nil"/>
              <w:bottom w:val="nil"/>
              <w:right w:val="single" w:sz="4" w:space="0" w:color="auto"/>
            </w:tcBorders>
            <w:shd w:val="clear" w:color="000000" w:fill="BFBFBF"/>
            <w:noWrap/>
            <w:vAlign w:val="center"/>
          </w:tcPr>
          <w:p w14:paraId="6D6B7246"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4E0BE083"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38B0EFC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28</w:t>
            </w:r>
          </w:p>
        </w:tc>
        <w:tc>
          <w:tcPr>
            <w:tcW w:w="265" w:type="dxa"/>
            <w:tcBorders>
              <w:top w:val="nil"/>
              <w:left w:val="nil"/>
              <w:bottom w:val="nil"/>
              <w:right w:val="single" w:sz="4" w:space="0" w:color="auto"/>
            </w:tcBorders>
            <w:shd w:val="clear" w:color="000000" w:fill="BFBFBF"/>
            <w:noWrap/>
            <w:vAlign w:val="center"/>
          </w:tcPr>
          <w:p w14:paraId="76ECB974"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72938E80" w14:textId="77777777" w:rsidR="00CF435D" w:rsidRDefault="00CF435D">
            <w:pPr>
              <w:jc w:val="right"/>
              <w:rPr>
                <w:rFonts w:ascii="Calibri" w:hAnsi="Calibri"/>
                <w:color w:val="000000"/>
                <w:sz w:val="22"/>
              </w:rPr>
            </w:pPr>
            <w:r>
              <w:rPr>
                <w:rFonts w:ascii="Calibri" w:hAnsi="Calibri"/>
                <w:color w:val="000000"/>
                <w:sz w:val="22"/>
              </w:rPr>
              <w:t>0.87</w:t>
            </w:r>
          </w:p>
        </w:tc>
      </w:tr>
      <w:tr w:rsidR="00CF435D" w:rsidRPr="00696F76" w14:paraId="19AB1AD0" w14:textId="77777777" w:rsidTr="00CF435D">
        <w:trPr>
          <w:trHeight w:val="766"/>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10A869D1" w14:textId="77777777" w:rsidR="00CF435D" w:rsidRPr="00696F76" w:rsidRDefault="00CF435D" w:rsidP="00261584">
            <w:pPr>
              <w:rPr>
                <w:rFonts w:eastAsia="Times New Roman" w:cs="Microsoft Sans Serif"/>
                <w:sz w:val="40"/>
                <w:szCs w:val="40"/>
              </w:rPr>
            </w:pPr>
          </w:p>
        </w:tc>
        <w:tc>
          <w:tcPr>
            <w:tcW w:w="5946" w:type="dxa"/>
            <w:tcBorders>
              <w:top w:val="nil"/>
              <w:left w:val="nil"/>
              <w:bottom w:val="single" w:sz="4" w:space="0" w:color="auto"/>
              <w:right w:val="single" w:sz="4" w:space="0" w:color="auto"/>
            </w:tcBorders>
            <w:shd w:val="clear" w:color="auto" w:fill="auto"/>
            <w:vAlign w:val="center"/>
            <w:hideMark/>
          </w:tcPr>
          <w:p w14:paraId="27F04228"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P6: The institution evaluates the effectiveness of its program review processes in supporting and improving student achievement and student learning outcomes.</w:t>
            </w:r>
          </w:p>
        </w:tc>
        <w:tc>
          <w:tcPr>
            <w:tcW w:w="727" w:type="dxa"/>
            <w:tcBorders>
              <w:top w:val="nil"/>
              <w:left w:val="nil"/>
              <w:bottom w:val="single" w:sz="4" w:space="0" w:color="auto"/>
              <w:right w:val="single" w:sz="4" w:space="0" w:color="auto"/>
            </w:tcBorders>
            <w:shd w:val="clear" w:color="auto" w:fill="auto"/>
            <w:noWrap/>
            <w:vAlign w:val="center"/>
          </w:tcPr>
          <w:p w14:paraId="4726BA18"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89.7% (26) </w:t>
            </w:r>
          </w:p>
        </w:tc>
        <w:tc>
          <w:tcPr>
            <w:tcW w:w="751" w:type="dxa"/>
            <w:tcBorders>
              <w:top w:val="nil"/>
              <w:left w:val="nil"/>
              <w:bottom w:val="single" w:sz="4" w:space="0" w:color="auto"/>
              <w:right w:val="single" w:sz="4" w:space="0" w:color="auto"/>
            </w:tcBorders>
            <w:shd w:val="clear" w:color="auto" w:fill="auto"/>
            <w:vAlign w:val="center"/>
          </w:tcPr>
          <w:p w14:paraId="33BE0216"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10.3% (3)</w:t>
            </w:r>
          </w:p>
        </w:tc>
        <w:tc>
          <w:tcPr>
            <w:tcW w:w="667" w:type="dxa"/>
            <w:tcBorders>
              <w:top w:val="nil"/>
              <w:left w:val="nil"/>
              <w:bottom w:val="single" w:sz="4" w:space="0" w:color="auto"/>
              <w:right w:val="single" w:sz="4" w:space="0" w:color="auto"/>
            </w:tcBorders>
            <w:shd w:val="clear" w:color="auto" w:fill="auto"/>
            <w:noWrap/>
            <w:vAlign w:val="center"/>
          </w:tcPr>
          <w:p w14:paraId="1B62D7E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3A010DC3"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5579B3B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38EFCD45"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62A2917A"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11B3E51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29</w:t>
            </w:r>
          </w:p>
        </w:tc>
        <w:tc>
          <w:tcPr>
            <w:tcW w:w="265" w:type="dxa"/>
            <w:tcBorders>
              <w:top w:val="nil"/>
              <w:left w:val="nil"/>
              <w:bottom w:val="nil"/>
              <w:right w:val="single" w:sz="4" w:space="0" w:color="auto"/>
            </w:tcBorders>
            <w:shd w:val="clear" w:color="000000" w:fill="BFBFBF"/>
            <w:noWrap/>
            <w:vAlign w:val="center"/>
          </w:tcPr>
          <w:p w14:paraId="3D6963AD"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0F21AB08"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696F76" w14:paraId="31F24E2B" w14:textId="77777777" w:rsidTr="00CF435D">
        <w:trPr>
          <w:trHeight w:val="766"/>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54306D49" w14:textId="77777777" w:rsidR="00CF435D" w:rsidRPr="00696F76" w:rsidRDefault="00CF435D" w:rsidP="00261584">
            <w:pPr>
              <w:rPr>
                <w:rFonts w:eastAsia="Times New Roman" w:cs="Microsoft Sans Serif"/>
                <w:sz w:val="40"/>
                <w:szCs w:val="40"/>
              </w:rPr>
            </w:pPr>
          </w:p>
        </w:tc>
        <w:tc>
          <w:tcPr>
            <w:tcW w:w="5946" w:type="dxa"/>
            <w:tcBorders>
              <w:top w:val="nil"/>
              <w:left w:val="nil"/>
              <w:bottom w:val="single" w:sz="4" w:space="0" w:color="auto"/>
              <w:right w:val="single" w:sz="4" w:space="0" w:color="auto"/>
            </w:tcBorders>
            <w:shd w:val="clear" w:color="auto" w:fill="auto"/>
            <w:vAlign w:val="center"/>
            <w:hideMark/>
          </w:tcPr>
          <w:p w14:paraId="60DD6D8C"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C1: Program review processes are ongoing, systematic and used to assess and improve student learning and achievement.</w:t>
            </w:r>
          </w:p>
        </w:tc>
        <w:tc>
          <w:tcPr>
            <w:tcW w:w="727" w:type="dxa"/>
            <w:tcBorders>
              <w:top w:val="nil"/>
              <w:left w:val="nil"/>
              <w:bottom w:val="single" w:sz="4" w:space="0" w:color="auto"/>
              <w:right w:val="single" w:sz="4" w:space="0" w:color="auto"/>
            </w:tcBorders>
            <w:shd w:val="clear" w:color="auto" w:fill="auto"/>
            <w:noWrap/>
            <w:vAlign w:val="center"/>
          </w:tcPr>
          <w:p w14:paraId="29C08082"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86.7% (26) </w:t>
            </w:r>
          </w:p>
        </w:tc>
        <w:tc>
          <w:tcPr>
            <w:tcW w:w="751" w:type="dxa"/>
            <w:tcBorders>
              <w:top w:val="nil"/>
              <w:left w:val="nil"/>
              <w:bottom w:val="single" w:sz="4" w:space="0" w:color="auto"/>
              <w:right w:val="single" w:sz="4" w:space="0" w:color="auto"/>
            </w:tcBorders>
            <w:shd w:val="clear" w:color="auto" w:fill="auto"/>
            <w:vAlign w:val="center"/>
          </w:tcPr>
          <w:p w14:paraId="590EBD3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13.3% (4)</w:t>
            </w:r>
          </w:p>
        </w:tc>
        <w:tc>
          <w:tcPr>
            <w:tcW w:w="667" w:type="dxa"/>
            <w:tcBorders>
              <w:top w:val="nil"/>
              <w:left w:val="nil"/>
              <w:bottom w:val="single" w:sz="4" w:space="0" w:color="auto"/>
              <w:right w:val="single" w:sz="4" w:space="0" w:color="auto"/>
            </w:tcBorders>
            <w:shd w:val="clear" w:color="auto" w:fill="auto"/>
            <w:noWrap/>
            <w:vAlign w:val="center"/>
          </w:tcPr>
          <w:p w14:paraId="257EA7FA"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06FEDAFF"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7A240C7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53FE913C"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68169591"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4574D5A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w:t>
            </w:r>
          </w:p>
        </w:tc>
        <w:tc>
          <w:tcPr>
            <w:tcW w:w="265" w:type="dxa"/>
            <w:tcBorders>
              <w:top w:val="nil"/>
              <w:left w:val="nil"/>
              <w:bottom w:val="nil"/>
              <w:right w:val="single" w:sz="4" w:space="0" w:color="auto"/>
            </w:tcBorders>
            <w:shd w:val="clear" w:color="000000" w:fill="BFBFBF"/>
            <w:noWrap/>
            <w:vAlign w:val="center"/>
          </w:tcPr>
          <w:p w14:paraId="2E358325"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5F4F89C"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696F76" w14:paraId="19256D97" w14:textId="77777777" w:rsidTr="00CF435D">
        <w:trPr>
          <w:trHeight w:val="510"/>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37AD84C3" w14:textId="77777777" w:rsidR="00CF435D" w:rsidRPr="00696F76" w:rsidRDefault="00CF435D" w:rsidP="00261584">
            <w:pPr>
              <w:rPr>
                <w:rFonts w:eastAsia="Times New Roman" w:cs="Microsoft Sans Serif"/>
                <w:sz w:val="40"/>
                <w:szCs w:val="40"/>
              </w:rPr>
            </w:pPr>
          </w:p>
        </w:tc>
        <w:tc>
          <w:tcPr>
            <w:tcW w:w="5946" w:type="dxa"/>
            <w:tcBorders>
              <w:top w:val="nil"/>
              <w:left w:val="nil"/>
              <w:bottom w:val="single" w:sz="4" w:space="0" w:color="auto"/>
              <w:right w:val="single" w:sz="4" w:space="0" w:color="auto"/>
            </w:tcBorders>
            <w:shd w:val="clear" w:color="auto" w:fill="auto"/>
            <w:vAlign w:val="center"/>
            <w:hideMark/>
          </w:tcPr>
          <w:p w14:paraId="16CB0F13"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C2: The institution reviews and refines its program review processes to improve institutional effectiveness.</w:t>
            </w:r>
          </w:p>
        </w:tc>
        <w:tc>
          <w:tcPr>
            <w:tcW w:w="727" w:type="dxa"/>
            <w:tcBorders>
              <w:top w:val="nil"/>
              <w:left w:val="nil"/>
              <w:bottom w:val="single" w:sz="4" w:space="0" w:color="auto"/>
              <w:right w:val="single" w:sz="4" w:space="0" w:color="auto"/>
            </w:tcBorders>
            <w:shd w:val="clear" w:color="auto" w:fill="auto"/>
            <w:noWrap/>
            <w:vAlign w:val="center"/>
          </w:tcPr>
          <w:p w14:paraId="070E0467"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83.3% (25) </w:t>
            </w:r>
          </w:p>
        </w:tc>
        <w:tc>
          <w:tcPr>
            <w:tcW w:w="751" w:type="dxa"/>
            <w:tcBorders>
              <w:top w:val="nil"/>
              <w:left w:val="nil"/>
              <w:bottom w:val="single" w:sz="4" w:space="0" w:color="auto"/>
              <w:right w:val="single" w:sz="4" w:space="0" w:color="auto"/>
            </w:tcBorders>
            <w:shd w:val="clear" w:color="auto" w:fill="auto"/>
            <w:vAlign w:val="center"/>
          </w:tcPr>
          <w:p w14:paraId="3FCB953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13.3% (4)</w:t>
            </w:r>
          </w:p>
        </w:tc>
        <w:tc>
          <w:tcPr>
            <w:tcW w:w="667" w:type="dxa"/>
            <w:tcBorders>
              <w:top w:val="nil"/>
              <w:left w:val="nil"/>
              <w:bottom w:val="single" w:sz="4" w:space="0" w:color="auto"/>
              <w:right w:val="single" w:sz="4" w:space="0" w:color="auto"/>
            </w:tcBorders>
            <w:shd w:val="clear" w:color="auto" w:fill="auto"/>
            <w:noWrap/>
            <w:vAlign w:val="center"/>
          </w:tcPr>
          <w:p w14:paraId="002963B6"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4EE2FE14"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753A319C"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3.3% (1)</w:t>
            </w:r>
          </w:p>
        </w:tc>
        <w:tc>
          <w:tcPr>
            <w:tcW w:w="265" w:type="dxa"/>
            <w:tcBorders>
              <w:top w:val="nil"/>
              <w:left w:val="nil"/>
              <w:bottom w:val="nil"/>
              <w:right w:val="single" w:sz="4" w:space="0" w:color="auto"/>
            </w:tcBorders>
            <w:shd w:val="clear" w:color="000000" w:fill="BFBFBF"/>
            <w:noWrap/>
            <w:vAlign w:val="center"/>
          </w:tcPr>
          <w:p w14:paraId="548E2EEC"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6DAAFA4F"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53519C17"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w:t>
            </w:r>
          </w:p>
        </w:tc>
        <w:tc>
          <w:tcPr>
            <w:tcW w:w="265" w:type="dxa"/>
            <w:tcBorders>
              <w:top w:val="nil"/>
              <w:left w:val="nil"/>
              <w:bottom w:val="nil"/>
              <w:right w:val="single" w:sz="4" w:space="0" w:color="auto"/>
            </w:tcBorders>
            <w:shd w:val="clear" w:color="000000" w:fill="BFBFBF"/>
            <w:noWrap/>
            <w:vAlign w:val="center"/>
          </w:tcPr>
          <w:p w14:paraId="7CDDEDB3"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8F4F9F0"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696F76" w14:paraId="42C04643" w14:textId="77777777" w:rsidTr="00CF435D">
        <w:trPr>
          <w:trHeight w:val="766"/>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4BEA07EE" w14:textId="77777777" w:rsidR="00CF435D" w:rsidRPr="00696F76" w:rsidRDefault="00CF435D" w:rsidP="00261584">
            <w:pPr>
              <w:rPr>
                <w:rFonts w:eastAsia="Times New Roman" w:cs="Microsoft Sans Serif"/>
                <w:sz w:val="40"/>
                <w:szCs w:val="40"/>
              </w:rPr>
            </w:pPr>
          </w:p>
        </w:tc>
        <w:tc>
          <w:tcPr>
            <w:tcW w:w="5946" w:type="dxa"/>
            <w:tcBorders>
              <w:top w:val="nil"/>
              <w:left w:val="nil"/>
              <w:bottom w:val="single" w:sz="4" w:space="0" w:color="auto"/>
              <w:right w:val="single" w:sz="4" w:space="0" w:color="auto"/>
            </w:tcBorders>
            <w:shd w:val="clear" w:color="auto" w:fill="auto"/>
            <w:vAlign w:val="center"/>
            <w:hideMark/>
          </w:tcPr>
          <w:p w14:paraId="6C3F19A3"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C3: The results of program review are used to continually refine and improve program practices resulting in appropriate improvements in student achievement and learning.</w:t>
            </w:r>
          </w:p>
        </w:tc>
        <w:tc>
          <w:tcPr>
            <w:tcW w:w="727" w:type="dxa"/>
            <w:tcBorders>
              <w:top w:val="nil"/>
              <w:left w:val="nil"/>
              <w:bottom w:val="single" w:sz="4" w:space="0" w:color="auto"/>
              <w:right w:val="single" w:sz="4" w:space="0" w:color="auto"/>
            </w:tcBorders>
            <w:shd w:val="clear" w:color="auto" w:fill="auto"/>
            <w:noWrap/>
            <w:vAlign w:val="center"/>
          </w:tcPr>
          <w:p w14:paraId="4BC77CCC"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89.3% (25) </w:t>
            </w:r>
          </w:p>
        </w:tc>
        <w:tc>
          <w:tcPr>
            <w:tcW w:w="751" w:type="dxa"/>
            <w:tcBorders>
              <w:top w:val="nil"/>
              <w:left w:val="nil"/>
              <w:bottom w:val="single" w:sz="4" w:space="0" w:color="auto"/>
              <w:right w:val="single" w:sz="4" w:space="0" w:color="auto"/>
            </w:tcBorders>
            <w:shd w:val="clear" w:color="auto" w:fill="auto"/>
            <w:vAlign w:val="center"/>
          </w:tcPr>
          <w:p w14:paraId="3F0B7E3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7.1% (2)</w:t>
            </w:r>
          </w:p>
        </w:tc>
        <w:tc>
          <w:tcPr>
            <w:tcW w:w="667" w:type="dxa"/>
            <w:tcBorders>
              <w:top w:val="nil"/>
              <w:left w:val="nil"/>
              <w:bottom w:val="single" w:sz="4" w:space="0" w:color="auto"/>
              <w:right w:val="single" w:sz="4" w:space="0" w:color="auto"/>
            </w:tcBorders>
            <w:shd w:val="clear" w:color="auto" w:fill="auto"/>
            <w:noWrap/>
            <w:vAlign w:val="center"/>
          </w:tcPr>
          <w:p w14:paraId="36F6EC16"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5" w:type="dxa"/>
            <w:tcBorders>
              <w:top w:val="nil"/>
              <w:left w:val="nil"/>
              <w:bottom w:val="nil"/>
              <w:right w:val="single" w:sz="4" w:space="0" w:color="auto"/>
            </w:tcBorders>
            <w:shd w:val="clear" w:color="000000" w:fill="BFBFBF"/>
            <w:noWrap/>
            <w:vAlign w:val="center"/>
          </w:tcPr>
          <w:p w14:paraId="39CBE07C"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5D6FBC6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3.6% (1)</w:t>
            </w:r>
          </w:p>
        </w:tc>
        <w:tc>
          <w:tcPr>
            <w:tcW w:w="265" w:type="dxa"/>
            <w:tcBorders>
              <w:top w:val="nil"/>
              <w:left w:val="nil"/>
              <w:bottom w:val="nil"/>
              <w:right w:val="single" w:sz="4" w:space="0" w:color="auto"/>
            </w:tcBorders>
            <w:shd w:val="clear" w:color="000000" w:fill="BFBFBF"/>
            <w:noWrap/>
            <w:vAlign w:val="center"/>
          </w:tcPr>
          <w:p w14:paraId="229AAC15"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22C8691D"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37</w:t>
            </w:r>
          </w:p>
        </w:tc>
        <w:tc>
          <w:tcPr>
            <w:tcW w:w="740" w:type="dxa"/>
            <w:tcBorders>
              <w:top w:val="nil"/>
              <w:left w:val="nil"/>
              <w:bottom w:val="single" w:sz="4" w:space="0" w:color="auto"/>
              <w:right w:val="single" w:sz="4" w:space="0" w:color="auto"/>
            </w:tcBorders>
            <w:shd w:val="clear" w:color="auto" w:fill="auto"/>
            <w:noWrap/>
            <w:vAlign w:val="center"/>
          </w:tcPr>
          <w:p w14:paraId="7D753BF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28</w:t>
            </w:r>
          </w:p>
        </w:tc>
        <w:tc>
          <w:tcPr>
            <w:tcW w:w="265" w:type="dxa"/>
            <w:tcBorders>
              <w:top w:val="nil"/>
              <w:left w:val="nil"/>
              <w:bottom w:val="nil"/>
              <w:right w:val="single" w:sz="4" w:space="0" w:color="auto"/>
            </w:tcBorders>
            <w:shd w:val="clear" w:color="000000" w:fill="BFBFBF"/>
            <w:noWrap/>
            <w:vAlign w:val="center"/>
          </w:tcPr>
          <w:p w14:paraId="1589BEE2"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06CA344" w14:textId="77777777" w:rsidR="00CF435D" w:rsidRDefault="00CF435D">
            <w:pPr>
              <w:jc w:val="right"/>
              <w:rPr>
                <w:rFonts w:ascii="Calibri" w:hAnsi="Calibri"/>
                <w:color w:val="000000"/>
                <w:sz w:val="22"/>
              </w:rPr>
            </w:pPr>
            <w:r>
              <w:rPr>
                <w:rFonts w:ascii="Calibri" w:hAnsi="Calibri"/>
                <w:color w:val="000000"/>
                <w:sz w:val="22"/>
              </w:rPr>
              <w:t>0.96</w:t>
            </w:r>
          </w:p>
        </w:tc>
      </w:tr>
    </w:tbl>
    <w:p w14:paraId="65545B05" w14:textId="77777777" w:rsidR="00273E7B" w:rsidRDefault="00273E7B"/>
    <w:p w14:paraId="7034B11F" w14:textId="77777777" w:rsidR="00273E7B" w:rsidRDefault="00273E7B">
      <w:pPr>
        <w:spacing w:after="200" w:line="276" w:lineRule="auto"/>
      </w:pPr>
      <w:r>
        <w:br w:type="page"/>
      </w:r>
    </w:p>
    <w:tbl>
      <w:tblPr>
        <w:tblW w:w="12866" w:type="dxa"/>
        <w:tblInd w:w="93" w:type="dxa"/>
        <w:tblLook w:val="04A0" w:firstRow="1" w:lastRow="0" w:firstColumn="1" w:lastColumn="0" w:noHBand="0" w:noVBand="1"/>
      </w:tblPr>
      <w:tblGrid>
        <w:gridCol w:w="828"/>
        <w:gridCol w:w="5658"/>
        <w:gridCol w:w="727"/>
        <w:gridCol w:w="752"/>
        <w:gridCol w:w="627"/>
        <w:gridCol w:w="266"/>
        <w:gridCol w:w="1160"/>
        <w:gridCol w:w="266"/>
        <w:gridCol w:w="828"/>
        <w:gridCol w:w="828"/>
        <w:gridCol w:w="266"/>
        <w:gridCol w:w="660"/>
      </w:tblGrid>
      <w:tr w:rsidR="00273E7B" w:rsidRPr="00696F76" w14:paraId="34D90609" w14:textId="77777777" w:rsidTr="00CF435D">
        <w:trPr>
          <w:trHeight w:val="586"/>
        </w:trPr>
        <w:tc>
          <w:tcPr>
            <w:tcW w:w="828" w:type="dxa"/>
            <w:tcBorders>
              <w:top w:val="nil"/>
              <w:left w:val="nil"/>
              <w:bottom w:val="nil"/>
              <w:right w:val="nil"/>
            </w:tcBorders>
            <w:shd w:val="clear" w:color="auto" w:fill="auto"/>
            <w:noWrap/>
            <w:vAlign w:val="bottom"/>
            <w:hideMark/>
          </w:tcPr>
          <w:p w14:paraId="307BD817" w14:textId="77777777" w:rsidR="00273E7B" w:rsidRPr="00696F76" w:rsidRDefault="00273E7B" w:rsidP="00261584">
            <w:pPr>
              <w:rPr>
                <w:rFonts w:eastAsia="Times New Roman" w:cs="Microsoft Sans Serif"/>
                <w:sz w:val="20"/>
                <w:szCs w:val="20"/>
              </w:rPr>
            </w:pPr>
          </w:p>
        </w:tc>
        <w:tc>
          <w:tcPr>
            <w:tcW w:w="5658" w:type="dxa"/>
            <w:tcBorders>
              <w:top w:val="nil"/>
              <w:left w:val="nil"/>
              <w:bottom w:val="nil"/>
              <w:right w:val="nil"/>
            </w:tcBorders>
            <w:shd w:val="clear" w:color="auto" w:fill="auto"/>
            <w:noWrap/>
            <w:vAlign w:val="bottom"/>
            <w:hideMark/>
          </w:tcPr>
          <w:p w14:paraId="1A1DBE81" w14:textId="77777777" w:rsidR="00273E7B" w:rsidRPr="001D4492" w:rsidRDefault="00273E7B" w:rsidP="00261584">
            <w:pPr>
              <w:rPr>
                <w:rFonts w:ascii="Arial Narrow" w:hAnsi="Arial Narrow"/>
                <w:b/>
                <w:color w:val="1F497D" w:themeColor="text2"/>
                <w:sz w:val="40"/>
                <w:szCs w:val="40"/>
              </w:rPr>
            </w:pPr>
            <w:r w:rsidRPr="001D4492">
              <w:rPr>
                <w:rFonts w:ascii="Arial Narrow" w:hAnsi="Arial Narrow"/>
                <w:b/>
                <w:color w:val="1F497D" w:themeColor="text2"/>
                <w:sz w:val="40"/>
                <w:szCs w:val="40"/>
              </w:rPr>
              <w:t>National</w:t>
            </w:r>
          </w:p>
          <w:p w14:paraId="02220DAB" w14:textId="77777777" w:rsidR="00273E7B" w:rsidRPr="00696F76" w:rsidRDefault="00273E7B" w:rsidP="00261584">
            <w:pPr>
              <w:jc w:val="center"/>
              <w:rPr>
                <w:rFonts w:eastAsia="Times New Roman" w:cs="Microsoft Sans Serif"/>
                <w:b/>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31270"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Percentage</w:t>
            </w:r>
          </w:p>
        </w:tc>
        <w:tc>
          <w:tcPr>
            <w:tcW w:w="266" w:type="dxa"/>
            <w:tcBorders>
              <w:top w:val="nil"/>
              <w:left w:val="nil"/>
              <w:bottom w:val="nil"/>
              <w:right w:val="single" w:sz="4" w:space="0" w:color="auto"/>
            </w:tcBorders>
            <w:shd w:val="clear" w:color="000000" w:fill="BFBFBF"/>
            <w:noWrap/>
            <w:vAlign w:val="center"/>
            <w:hideMark/>
          </w:tcPr>
          <w:p w14:paraId="2C97512C" w14:textId="77777777" w:rsidR="00273E7B" w:rsidRPr="0056350B" w:rsidRDefault="00273E7B" w:rsidP="00261584">
            <w:pPr>
              <w:jc w:val="center"/>
              <w:rPr>
                <w:rFonts w:eastAsia="Times New Roman" w:cs="Microsoft Sans Serif"/>
                <w:b/>
                <w:bCs/>
                <w:sz w:val="20"/>
                <w:szCs w:val="20"/>
              </w:rPr>
            </w:pP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411C08D"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Percentage of Total</w:t>
            </w:r>
          </w:p>
        </w:tc>
        <w:tc>
          <w:tcPr>
            <w:tcW w:w="266" w:type="dxa"/>
            <w:tcBorders>
              <w:top w:val="nil"/>
              <w:left w:val="nil"/>
              <w:bottom w:val="nil"/>
              <w:right w:val="single" w:sz="4" w:space="0" w:color="auto"/>
            </w:tcBorders>
            <w:shd w:val="clear" w:color="000000" w:fill="BFBFBF"/>
            <w:noWrap/>
            <w:vAlign w:val="center"/>
            <w:hideMark/>
          </w:tcPr>
          <w:p w14:paraId="7814CA92" w14:textId="77777777" w:rsidR="00273E7B" w:rsidRPr="0056350B" w:rsidRDefault="00273E7B" w:rsidP="00261584">
            <w:pPr>
              <w:jc w:val="center"/>
              <w:rPr>
                <w:rFonts w:eastAsia="Times New Roman" w:cs="Microsoft Sans Serif"/>
                <w:b/>
                <w:bCs/>
                <w:sz w:val="20"/>
                <w:szCs w:val="20"/>
              </w:rPr>
            </w:pPr>
          </w:p>
        </w:tc>
        <w:tc>
          <w:tcPr>
            <w:tcW w:w="16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AC2BB7"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 of Responses</w:t>
            </w:r>
          </w:p>
        </w:tc>
        <w:tc>
          <w:tcPr>
            <w:tcW w:w="266" w:type="dxa"/>
            <w:tcBorders>
              <w:top w:val="nil"/>
              <w:left w:val="nil"/>
              <w:bottom w:val="nil"/>
              <w:right w:val="single" w:sz="4" w:space="0" w:color="auto"/>
            </w:tcBorders>
            <w:shd w:val="clear" w:color="000000" w:fill="BFBFBF"/>
            <w:noWrap/>
            <w:vAlign w:val="center"/>
            <w:hideMark/>
          </w:tcPr>
          <w:p w14:paraId="7815DBE0" w14:textId="77777777" w:rsidR="00273E7B" w:rsidRPr="0056350B" w:rsidRDefault="00273E7B" w:rsidP="00261584">
            <w:pPr>
              <w:jc w:val="center"/>
              <w:rPr>
                <w:rFonts w:eastAsia="Times New Roman" w:cs="Microsoft Sans Serif"/>
                <w:b/>
                <w:bCs/>
                <w:sz w:val="20"/>
                <w:szCs w:val="20"/>
              </w:rPr>
            </w:pPr>
          </w:p>
        </w:tc>
        <w:tc>
          <w:tcPr>
            <w:tcW w:w="660" w:type="dxa"/>
            <w:tcBorders>
              <w:top w:val="nil"/>
              <w:left w:val="nil"/>
              <w:bottom w:val="nil"/>
              <w:right w:val="nil"/>
            </w:tcBorders>
            <w:shd w:val="clear" w:color="auto" w:fill="auto"/>
            <w:noWrap/>
            <w:vAlign w:val="center"/>
            <w:hideMark/>
          </w:tcPr>
          <w:p w14:paraId="79A11CC1" w14:textId="77777777" w:rsidR="00273E7B" w:rsidRPr="0056350B" w:rsidRDefault="00273E7B" w:rsidP="00261584">
            <w:pPr>
              <w:jc w:val="center"/>
              <w:rPr>
                <w:rFonts w:eastAsia="Times New Roman" w:cs="Microsoft Sans Serif"/>
                <w:sz w:val="20"/>
                <w:szCs w:val="20"/>
              </w:rPr>
            </w:pPr>
          </w:p>
        </w:tc>
      </w:tr>
      <w:tr w:rsidR="00273E7B" w:rsidRPr="00696F76" w14:paraId="7B441764" w14:textId="77777777" w:rsidTr="00CF435D">
        <w:trPr>
          <w:trHeight w:val="767"/>
        </w:trPr>
        <w:tc>
          <w:tcPr>
            <w:tcW w:w="828" w:type="dxa"/>
            <w:tcBorders>
              <w:top w:val="nil"/>
              <w:left w:val="nil"/>
              <w:bottom w:val="nil"/>
              <w:right w:val="nil"/>
            </w:tcBorders>
            <w:shd w:val="clear" w:color="auto" w:fill="auto"/>
            <w:noWrap/>
            <w:vAlign w:val="bottom"/>
            <w:hideMark/>
          </w:tcPr>
          <w:p w14:paraId="04C94CBB" w14:textId="77777777" w:rsidR="00273E7B" w:rsidRPr="00696F76" w:rsidRDefault="00273E7B" w:rsidP="00261584">
            <w:pPr>
              <w:rPr>
                <w:rFonts w:eastAsia="Times New Roman" w:cs="Microsoft Sans Serif"/>
                <w:sz w:val="20"/>
                <w:szCs w:val="20"/>
              </w:rPr>
            </w:pPr>
          </w:p>
        </w:tc>
        <w:tc>
          <w:tcPr>
            <w:tcW w:w="5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16405"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Rubric Area</w:t>
            </w:r>
          </w:p>
        </w:tc>
        <w:tc>
          <w:tcPr>
            <w:tcW w:w="727" w:type="dxa"/>
            <w:tcBorders>
              <w:top w:val="nil"/>
              <w:left w:val="nil"/>
              <w:bottom w:val="single" w:sz="4" w:space="0" w:color="auto"/>
              <w:right w:val="single" w:sz="4" w:space="0" w:color="auto"/>
            </w:tcBorders>
            <w:shd w:val="clear" w:color="auto" w:fill="auto"/>
            <w:noWrap/>
            <w:vAlign w:val="center"/>
            <w:hideMark/>
          </w:tcPr>
          <w:p w14:paraId="19B6F59A"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752" w:type="dxa"/>
            <w:tcBorders>
              <w:top w:val="nil"/>
              <w:left w:val="nil"/>
              <w:bottom w:val="single" w:sz="4" w:space="0" w:color="auto"/>
              <w:right w:val="single" w:sz="4" w:space="0" w:color="auto"/>
            </w:tcBorders>
            <w:shd w:val="clear" w:color="auto" w:fill="auto"/>
            <w:vAlign w:val="center"/>
            <w:hideMark/>
          </w:tcPr>
          <w:p w14:paraId="1AF8C9FF"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Some- times</w:t>
            </w:r>
          </w:p>
        </w:tc>
        <w:tc>
          <w:tcPr>
            <w:tcW w:w="627" w:type="dxa"/>
            <w:tcBorders>
              <w:top w:val="nil"/>
              <w:left w:val="nil"/>
              <w:bottom w:val="single" w:sz="4" w:space="0" w:color="auto"/>
              <w:right w:val="single" w:sz="4" w:space="0" w:color="auto"/>
            </w:tcBorders>
            <w:shd w:val="clear" w:color="auto" w:fill="auto"/>
            <w:noWrap/>
            <w:vAlign w:val="center"/>
            <w:hideMark/>
          </w:tcPr>
          <w:p w14:paraId="556A0630"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266" w:type="dxa"/>
            <w:tcBorders>
              <w:top w:val="nil"/>
              <w:left w:val="nil"/>
              <w:bottom w:val="nil"/>
              <w:right w:val="single" w:sz="4" w:space="0" w:color="auto"/>
            </w:tcBorders>
            <w:shd w:val="clear" w:color="000000" w:fill="BFBFBF"/>
            <w:noWrap/>
            <w:vAlign w:val="center"/>
            <w:hideMark/>
          </w:tcPr>
          <w:p w14:paraId="5F7C555F" w14:textId="77777777" w:rsidR="00273E7B" w:rsidRPr="0056350B" w:rsidRDefault="00273E7B" w:rsidP="00261584">
            <w:pPr>
              <w:jc w:val="center"/>
              <w:rPr>
                <w:rFonts w:eastAsia="Times New Roman" w:cs="Microsoft Sans Serif"/>
                <w:b/>
                <w:bCs/>
                <w:sz w:val="20"/>
                <w:szCs w:val="20"/>
              </w:rPr>
            </w:pPr>
          </w:p>
        </w:tc>
        <w:tc>
          <w:tcPr>
            <w:tcW w:w="1160" w:type="dxa"/>
            <w:tcBorders>
              <w:top w:val="nil"/>
              <w:left w:val="nil"/>
              <w:bottom w:val="nil"/>
              <w:right w:val="single" w:sz="4" w:space="0" w:color="auto"/>
            </w:tcBorders>
            <w:shd w:val="clear" w:color="auto" w:fill="auto"/>
            <w:vAlign w:val="center"/>
            <w:hideMark/>
          </w:tcPr>
          <w:p w14:paraId="3FE419F8"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I do not know or Blank</w:t>
            </w:r>
          </w:p>
        </w:tc>
        <w:tc>
          <w:tcPr>
            <w:tcW w:w="266" w:type="dxa"/>
            <w:tcBorders>
              <w:top w:val="nil"/>
              <w:left w:val="nil"/>
              <w:bottom w:val="nil"/>
              <w:right w:val="single" w:sz="4" w:space="0" w:color="auto"/>
            </w:tcBorders>
            <w:shd w:val="clear" w:color="000000" w:fill="BFBFBF"/>
            <w:noWrap/>
            <w:vAlign w:val="center"/>
            <w:hideMark/>
          </w:tcPr>
          <w:p w14:paraId="2CC50D9F" w14:textId="77777777" w:rsidR="00273E7B" w:rsidRPr="0056350B" w:rsidRDefault="00273E7B" w:rsidP="00261584">
            <w:pPr>
              <w:jc w:val="center"/>
              <w:rPr>
                <w:rFonts w:eastAsia="Times New Roman" w:cs="Microsoft Sans Serif"/>
                <w:b/>
                <w:bCs/>
                <w:sz w:val="20"/>
                <w:szCs w:val="20"/>
              </w:rPr>
            </w:pPr>
          </w:p>
        </w:tc>
        <w:tc>
          <w:tcPr>
            <w:tcW w:w="828" w:type="dxa"/>
            <w:tcBorders>
              <w:top w:val="nil"/>
              <w:left w:val="nil"/>
              <w:bottom w:val="single" w:sz="4" w:space="0" w:color="auto"/>
              <w:right w:val="single" w:sz="4" w:space="0" w:color="auto"/>
            </w:tcBorders>
            <w:shd w:val="clear" w:color="auto" w:fill="auto"/>
            <w:vAlign w:val="center"/>
            <w:hideMark/>
          </w:tcPr>
          <w:p w14:paraId="1EA84E07"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Total Count</w:t>
            </w:r>
          </w:p>
        </w:tc>
        <w:tc>
          <w:tcPr>
            <w:tcW w:w="828" w:type="dxa"/>
            <w:tcBorders>
              <w:top w:val="nil"/>
              <w:left w:val="nil"/>
              <w:bottom w:val="single" w:sz="4" w:space="0" w:color="auto"/>
              <w:right w:val="single" w:sz="4" w:space="0" w:color="auto"/>
            </w:tcBorders>
            <w:shd w:val="clear" w:color="auto" w:fill="auto"/>
            <w:vAlign w:val="center"/>
            <w:hideMark/>
          </w:tcPr>
          <w:p w14:paraId="39C61E09"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Count</w:t>
            </w:r>
          </w:p>
        </w:tc>
        <w:tc>
          <w:tcPr>
            <w:tcW w:w="266" w:type="dxa"/>
            <w:tcBorders>
              <w:top w:val="nil"/>
              <w:left w:val="nil"/>
              <w:bottom w:val="nil"/>
              <w:right w:val="single" w:sz="4" w:space="0" w:color="auto"/>
            </w:tcBorders>
            <w:shd w:val="clear" w:color="000000" w:fill="BFBFBF"/>
            <w:noWrap/>
            <w:vAlign w:val="center"/>
            <w:hideMark/>
          </w:tcPr>
          <w:p w14:paraId="007B21A8" w14:textId="77777777" w:rsidR="00273E7B" w:rsidRPr="0056350B" w:rsidRDefault="00273E7B" w:rsidP="00261584">
            <w:pPr>
              <w:jc w:val="center"/>
              <w:rPr>
                <w:rFonts w:eastAsia="Times New Roman" w:cs="Microsoft Sans Serif"/>
                <w:b/>
                <w:bCs/>
                <w:sz w:val="20"/>
                <w:szCs w:val="20"/>
              </w:rPr>
            </w:pP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0EC6CA1B"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score</w:t>
            </w:r>
          </w:p>
        </w:tc>
      </w:tr>
      <w:tr w:rsidR="00CF435D" w:rsidRPr="00696F76" w14:paraId="19C19EAC" w14:textId="77777777" w:rsidTr="00CF435D">
        <w:trPr>
          <w:trHeight w:val="76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425BC3" w14:textId="77777777" w:rsidR="00CF435D" w:rsidRPr="00696F76" w:rsidRDefault="00CF435D" w:rsidP="00261584">
            <w:pPr>
              <w:jc w:val="center"/>
              <w:rPr>
                <w:rFonts w:eastAsia="Times New Roman" w:cs="Microsoft Sans Serif"/>
                <w:sz w:val="40"/>
                <w:szCs w:val="40"/>
              </w:rPr>
            </w:pPr>
            <w:r w:rsidRPr="00696F76">
              <w:rPr>
                <w:rFonts w:eastAsia="Times New Roman" w:cs="Microsoft Sans Serif"/>
                <w:sz w:val="40"/>
                <w:szCs w:val="40"/>
              </w:rPr>
              <w:t>Program Review</w:t>
            </w:r>
          </w:p>
        </w:tc>
        <w:tc>
          <w:tcPr>
            <w:tcW w:w="5658" w:type="dxa"/>
            <w:tcBorders>
              <w:top w:val="nil"/>
              <w:left w:val="nil"/>
              <w:bottom w:val="single" w:sz="4" w:space="0" w:color="auto"/>
              <w:right w:val="single" w:sz="4" w:space="0" w:color="auto"/>
            </w:tcBorders>
            <w:shd w:val="clear" w:color="auto" w:fill="auto"/>
            <w:vAlign w:val="center"/>
            <w:hideMark/>
          </w:tcPr>
          <w:p w14:paraId="52C736CF"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A1: There is preliminary investigative dialogue at the institution or within some departments about what data or process should be used for program review.</w:t>
            </w:r>
          </w:p>
        </w:tc>
        <w:tc>
          <w:tcPr>
            <w:tcW w:w="727" w:type="dxa"/>
            <w:tcBorders>
              <w:top w:val="nil"/>
              <w:left w:val="nil"/>
              <w:bottom w:val="single" w:sz="4" w:space="0" w:color="auto"/>
              <w:right w:val="single" w:sz="4" w:space="0" w:color="auto"/>
            </w:tcBorders>
            <w:shd w:val="clear" w:color="auto" w:fill="auto"/>
            <w:noWrap/>
            <w:vAlign w:val="center"/>
          </w:tcPr>
          <w:p w14:paraId="3F8E7D7D"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89.5% (68) </w:t>
            </w:r>
          </w:p>
        </w:tc>
        <w:tc>
          <w:tcPr>
            <w:tcW w:w="752" w:type="dxa"/>
            <w:tcBorders>
              <w:top w:val="nil"/>
              <w:left w:val="nil"/>
              <w:bottom w:val="single" w:sz="4" w:space="0" w:color="auto"/>
              <w:right w:val="single" w:sz="4" w:space="0" w:color="auto"/>
            </w:tcBorders>
            <w:shd w:val="clear" w:color="auto" w:fill="auto"/>
            <w:vAlign w:val="center"/>
          </w:tcPr>
          <w:p w14:paraId="5870F987"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6.6% (5)</w:t>
            </w:r>
          </w:p>
        </w:tc>
        <w:tc>
          <w:tcPr>
            <w:tcW w:w="627" w:type="dxa"/>
            <w:tcBorders>
              <w:top w:val="nil"/>
              <w:left w:val="nil"/>
              <w:bottom w:val="single" w:sz="4" w:space="0" w:color="auto"/>
              <w:right w:val="single" w:sz="4" w:space="0" w:color="auto"/>
            </w:tcBorders>
            <w:shd w:val="clear" w:color="auto" w:fill="auto"/>
            <w:noWrap/>
            <w:vAlign w:val="center"/>
          </w:tcPr>
          <w:p w14:paraId="0121971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00AD5E04" w14:textId="77777777" w:rsidR="00CF435D" w:rsidRPr="0056350B" w:rsidRDefault="00CF435D" w:rsidP="00261584">
            <w:pPr>
              <w:jc w:val="center"/>
              <w:rPr>
                <w:rFonts w:eastAsia="Times New Roman" w:cs="Microsoft Sans Serif"/>
                <w:sz w:val="20"/>
                <w:szCs w:val="20"/>
              </w:rPr>
            </w:pP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15FC761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3.9% (3)</w:t>
            </w:r>
          </w:p>
        </w:tc>
        <w:tc>
          <w:tcPr>
            <w:tcW w:w="266" w:type="dxa"/>
            <w:tcBorders>
              <w:top w:val="nil"/>
              <w:left w:val="nil"/>
              <w:bottom w:val="nil"/>
              <w:right w:val="single" w:sz="4" w:space="0" w:color="auto"/>
            </w:tcBorders>
            <w:shd w:val="clear" w:color="000000" w:fill="BFBFBF"/>
            <w:noWrap/>
            <w:vAlign w:val="center"/>
          </w:tcPr>
          <w:p w14:paraId="114AAC34"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78BD044B"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065A98B0"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76</w:t>
            </w:r>
          </w:p>
        </w:tc>
        <w:tc>
          <w:tcPr>
            <w:tcW w:w="266" w:type="dxa"/>
            <w:tcBorders>
              <w:top w:val="nil"/>
              <w:left w:val="nil"/>
              <w:bottom w:val="nil"/>
              <w:right w:val="single" w:sz="4" w:space="0" w:color="auto"/>
            </w:tcBorders>
            <w:shd w:val="clear" w:color="000000" w:fill="BFBFBF"/>
            <w:noWrap/>
            <w:vAlign w:val="center"/>
          </w:tcPr>
          <w:p w14:paraId="5CA0554D"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0DF5621D"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696F76" w14:paraId="17F8457F" w14:textId="77777777" w:rsidTr="00CF435D">
        <w:trPr>
          <w:trHeight w:val="511"/>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33F0DF70" w14:textId="77777777" w:rsidR="00CF435D" w:rsidRPr="00696F76" w:rsidRDefault="00CF435D" w:rsidP="00261584">
            <w:pPr>
              <w:rPr>
                <w:rFonts w:eastAsia="Times New Roman" w:cs="Microsoft Sans Serif"/>
                <w:sz w:val="40"/>
                <w:szCs w:val="40"/>
              </w:rPr>
            </w:pPr>
          </w:p>
        </w:tc>
        <w:tc>
          <w:tcPr>
            <w:tcW w:w="5658" w:type="dxa"/>
            <w:tcBorders>
              <w:top w:val="nil"/>
              <w:left w:val="nil"/>
              <w:bottom w:val="single" w:sz="4" w:space="0" w:color="auto"/>
              <w:right w:val="single" w:sz="4" w:space="0" w:color="auto"/>
            </w:tcBorders>
            <w:shd w:val="clear" w:color="auto" w:fill="auto"/>
            <w:vAlign w:val="center"/>
            <w:hideMark/>
          </w:tcPr>
          <w:p w14:paraId="3AB892F2"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A2: There is recognition of existing practices and models in program review that make use of institutional research.</w:t>
            </w:r>
          </w:p>
        </w:tc>
        <w:tc>
          <w:tcPr>
            <w:tcW w:w="727" w:type="dxa"/>
            <w:tcBorders>
              <w:top w:val="nil"/>
              <w:left w:val="nil"/>
              <w:bottom w:val="single" w:sz="4" w:space="0" w:color="auto"/>
              <w:right w:val="single" w:sz="4" w:space="0" w:color="auto"/>
            </w:tcBorders>
            <w:shd w:val="clear" w:color="auto" w:fill="auto"/>
            <w:noWrap/>
            <w:vAlign w:val="center"/>
          </w:tcPr>
          <w:p w14:paraId="55EA1DC9"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77.9% (60) </w:t>
            </w:r>
          </w:p>
        </w:tc>
        <w:tc>
          <w:tcPr>
            <w:tcW w:w="752" w:type="dxa"/>
            <w:tcBorders>
              <w:top w:val="nil"/>
              <w:left w:val="nil"/>
              <w:bottom w:val="single" w:sz="4" w:space="0" w:color="auto"/>
              <w:right w:val="single" w:sz="4" w:space="0" w:color="auto"/>
            </w:tcBorders>
            <w:shd w:val="clear" w:color="auto" w:fill="auto"/>
            <w:vAlign w:val="center"/>
          </w:tcPr>
          <w:p w14:paraId="118599F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19.5% (15)</w:t>
            </w:r>
          </w:p>
        </w:tc>
        <w:tc>
          <w:tcPr>
            <w:tcW w:w="627" w:type="dxa"/>
            <w:tcBorders>
              <w:top w:val="nil"/>
              <w:left w:val="nil"/>
              <w:bottom w:val="single" w:sz="4" w:space="0" w:color="auto"/>
              <w:right w:val="single" w:sz="4" w:space="0" w:color="auto"/>
            </w:tcBorders>
            <w:shd w:val="clear" w:color="auto" w:fill="auto"/>
            <w:noWrap/>
            <w:vAlign w:val="center"/>
          </w:tcPr>
          <w:p w14:paraId="4D713CF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0C3C1F68" w14:textId="77777777" w:rsidR="00CF435D" w:rsidRPr="0056350B" w:rsidRDefault="00CF435D"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798D862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2.6% (2)</w:t>
            </w:r>
          </w:p>
        </w:tc>
        <w:tc>
          <w:tcPr>
            <w:tcW w:w="266" w:type="dxa"/>
            <w:tcBorders>
              <w:top w:val="nil"/>
              <w:left w:val="nil"/>
              <w:bottom w:val="nil"/>
              <w:right w:val="single" w:sz="4" w:space="0" w:color="auto"/>
            </w:tcBorders>
            <w:shd w:val="clear" w:color="000000" w:fill="BFBFBF"/>
            <w:noWrap/>
            <w:vAlign w:val="center"/>
          </w:tcPr>
          <w:p w14:paraId="4561BC20"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517AE5A0"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72C8085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77</w:t>
            </w:r>
          </w:p>
        </w:tc>
        <w:tc>
          <w:tcPr>
            <w:tcW w:w="266" w:type="dxa"/>
            <w:tcBorders>
              <w:top w:val="nil"/>
              <w:left w:val="nil"/>
              <w:bottom w:val="nil"/>
              <w:right w:val="single" w:sz="4" w:space="0" w:color="auto"/>
            </w:tcBorders>
            <w:shd w:val="clear" w:color="000000" w:fill="BFBFBF"/>
            <w:noWrap/>
            <w:vAlign w:val="center"/>
          </w:tcPr>
          <w:p w14:paraId="7EF4A394"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0A346AF7" w14:textId="77777777" w:rsidR="00CF435D" w:rsidRDefault="00CF435D">
            <w:pPr>
              <w:jc w:val="right"/>
              <w:rPr>
                <w:rFonts w:ascii="Calibri" w:hAnsi="Calibri"/>
                <w:color w:val="000000"/>
                <w:sz w:val="22"/>
              </w:rPr>
            </w:pPr>
            <w:r>
              <w:rPr>
                <w:rFonts w:ascii="Calibri" w:hAnsi="Calibri"/>
                <w:color w:val="000000"/>
                <w:sz w:val="22"/>
              </w:rPr>
              <w:t>0.90</w:t>
            </w:r>
          </w:p>
        </w:tc>
      </w:tr>
      <w:tr w:rsidR="00CF435D" w:rsidRPr="00696F76" w14:paraId="69B801F2" w14:textId="77777777" w:rsidTr="00CF435D">
        <w:trPr>
          <w:trHeight w:val="511"/>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2A8EE2B8" w14:textId="77777777" w:rsidR="00CF435D" w:rsidRPr="00696F76" w:rsidRDefault="00CF435D" w:rsidP="00261584">
            <w:pPr>
              <w:rPr>
                <w:rFonts w:eastAsia="Times New Roman" w:cs="Microsoft Sans Serif"/>
                <w:sz w:val="40"/>
                <w:szCs w:val="40"/>
              </w:rPr>
            </w:pPr>
          </w:p>
        </w:tc>
        <w:tc>
          <w:tcPr>
            <w:tcW w:w="5658" w:type="dxa"/>
            <w:tcBorders>
              <w:top w:val="nil"/>
              <w:left w:val="nil"/>
              <w:bottom w:val="single" w:sz="4" w:space="0" w:color="auto"/>
              <w:right w:val="single" w:sz="4" w:space="0" w:color="auto"/>
            </w:tcBorders>
            <w:shd w:val="clear" w:color="auto" w:fill="auto"/>
            <w:vAlign w:val="center"/>
            <w:hideMark/>
          </w:tcPr>
          <w:p w14:paraId="469C6E8E"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A3: There is exploration of program review models by various departments or individuals.</w:t>
            </w:r>
          </w:p>
        </w:tc>
        <w:tc>
          <w:tcPr>
            <w:tcW w:w="727" w:type="dxa"/>
            <w:tcBorders>
              <w:top w:val="nil"/>
              <w:left w:val="nil"/>
              <w:bottom w:val="single" w:sz="4" w:space="0" w:color="auto"/>
              <w:right w:val="single" w:sz="4" w:space="0" w:color="auto"/>
            </w:tcBorders>
            <w:shd w:val="clear" w:color="auto" w:fill="auto"/>
            <w:noWrap/>
            <w:vAlign w:val="center"/>
          </w:tcPr>
          <w:p w14:paraId="7A4A22E3"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77.9% (60) </w:t>
            </w:r>
          </w:p>
        </w:tc>
        <w:tc>
          <w:tcPr>
            <w:tcW w:w="752" w:type="dxa"/>
            <w:tcBorders>
              <w:top w:val="nil"/>
              <w:left w:val="nil"/>
              <w:bottom w:val="single" w:sz="4" w:space="0" w:color="auto"/>
              <w:right w:val="single" w:sz="4" w:space="0" w:color="auto"/>
            </w:tcBorders>
            <w:shd w:val="clear" w:color="auto" w:fill="auto"/>
            <w:vAlign w:val="center"/>
          </w:tcPr>
          <w:p w14:paraId="09294E7C"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18.2% (14)</w:t>
            </w:r>
          </w:p>
        </w:tc>
        <w:tc>
          <w:tcPr>
            <w:tcW w:w="627" w:type="dxa"/>
            <w:tcBorders>
              <w:top w:val="nil"/>
              <w:left w:val="nil"/>
              <w:bottom w:val="single" w:sz="4" w:space="0" w:color="auto"/>
              <w:right w:val="single" w:sz="4" w:space="0" w:color="auto"/>
            </w:tcBorders>
            <w:shd w:val="clear" w:color="auto" w:fill="auto"/>
            <w:noWrap/>
            <w:vAlign w:val="center"/>
          </w:tcPr>
          <w:p w14:paraId="10B4B3C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 (1)</w:t>
            </w:r>
          </w:p>
        </w:tc>
        <w:tc>
          <w:tcPr>
            <w:tcW w:w="266" w:type="dxa"/>
            <w:tcBorders>
              <w:top w:val="nil"/>
              <w:left w:val="nil"/>
              <w:bottom w:val="nil"/>
              <w:right w:val="single" w:sz="4" w:space="0" w:color="auto"/>
            </w:tcBorders>
            <w:shd w:val="clear" w:color="000000" w:fill="BFBFBF"/>
            <w:noWrap/>
            <w:vAlign w:val="center"/>
          </w:tcPr>
          <w:p w14:paraId="7F62A79F" w14:textId="77777777" w:rsidR="00CF435D" w:rsidRPr="0056350B" w:rsidRDefault="00CF435D"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06C56B0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2.6% (2)</w:t>
            </w:r>
          </w:p>
        </w:tc>
        <w:tc>
          <w:tcPr>
            <w:tcW w:w="266" w:type="dxa"/>
            <w:tcBorders>
              <w:top w:val="nil"/>
              <w:left w:val="nil"/>
              <w:bottom w:val="nil"/>
              <w:right w:val="single" w:sz="4" w:space="0" w:color="auto"/>
            </w:tcBorders>
            <w:shd w:val="clear" w:color="000000" w:fill="BFBFBF"/>
            <w:noWrap/>
            <w:vAlign w:val="center"/>
          </w:tcPr>
          <w:p w14:paraId="5EA7FDE0"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6DC370C2"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7DC9C260"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77</w:t>
            </w:r>
          </w:p>
        </w:tc>
        <w:tc>
          <w:tcPr>
            <w:tcW w:w="266" w:type="dxa"/>
            <w:tcBorders>
              <w:top w:val="nil"/>
              <w:left w:val="nil"/>
              <w:bottom w:val="nil"/>
              <w:right w:val="single" w:sz="4" w:space="0" w:color="auto"/>
            </w:tcBorders>
            <w:shd w:val="clear" w:color="000000" w:fill="BFBFBF"/>
            <w:noWrap/>
            <w:vAlign w:val="center"/>
          </w:tcPr>
          <w:p w14:paraId="4032DF7A"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7AB415DF" w14:textId="77777777" w:rsidR="00CF435D" w:rsidRDefault="00CF435D">
            <w:pPr>
              <w:jc w:val="right"/>
              <w:rPr>
                <w:rFonts w:ascii="Calibri" w:hAnsi="Calibri"/>
                <w:color w:val="000000"/>
                <w:sz w:val="22"/>
              </w:rPr>
            </w:pPr>
            <w:r>
              <w:rPr>
                <w:rFonts w:ascii="Calibri" w:hAnsi="Calibri"/>
                <w:color w:val="000000"/>
                <w:sz w:val="22"/>
              </w:rPr>
              <w:t>0.89</w:t>
            </w:r>
          </w:p>
        </w:tc>
      </w:tr>
      <w:tr w:rsidR="00CF435D" w:rsidRPr="00696F76" w14:paraId="4532E48C" w14:textId="77777777" w:rsidTr="00CF435D">
        <w:trPr>
          <w:trHeight w:val="511"/>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532F9D85" w14:textId="77777777" w:rsidR="00CF435D" w:rsidRPr="00696F76" w:rsidRDefault="00CF435D" w:rsidP="00261584">
            <w:pPr>
              <w:rPr>
                <w:rFonts w:eastAsia="Times New Roman" w:cs="Microsoft Sans Serif"/>
                <w:sz w:val="40"/>
                <w:szCs w:val="40"/>
              </w:rPr>
            </w:pPr>
          </w:p>
        </w:tc>
        <w:tc>
          <w:tcPr>
            <w:tcW w:w="5658" w:type="dxa"/>
            <w:tcBorders>
              <w:top w:val="nil"/>
              <w:left w:val="nil"/>
              <w:bottom w:val="single" w:sz="4" w:space="0" w:color="auto"/>
              <w:right w:val="single" w:sz="4" w:space="0" w:color="auto"/>
            </w:tcBorders>
            <w:shd w:val="clear" w:color="auto" w:fill="auto"/>
            <w:vAlign w:val="center"/>
            <w:hideMark/>
          </w:tcPr>
          <w:p w14:paraId="64BAD3C7"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A4: The college is implementing pilot program review models in a few programs/operational units.</w:t>
            </w:r>
          </w:p>
        </w:tc>
        <w:tc>
          <w:tcPr>
            <w:tcW w:w="727" w:type="dxa"/>
            <w:tcBorders>
              <w:top w:val="nil"/>
              <w:left w:val="nil"/>
              <w:bottom w:val="single" w:sz="4" w:space="0" w:color="auto"/>
              <w:right w:val="single" w:sz="4" w:space="0" w:color="auto"/>
            </w:tcBorders>
            <w:shd w:val="clear" w:color="auto" w:fill="auto"/>
            <w:noWrap/>
            <w:vAlign w:val="center"/>
          </w:tcPr>
          <w:p w14:paraId="6E5B58AD"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72.4% (55) </w:t>
            </w:r>
          </w:p>
        </w:tc>
        <w:tc>
          <w:tcPr>
            <w:tcW w:w="752" w:type="dxa"/>
            <w:tcBorders>
              <w:top w:val="nil"/>
              <w:left w:val="nil"/>
              <w:bottom w:val="single" w:sz="4" w:space="0" w:color="auto"/>
              <w:right w:val="single" w:sz="4" w:space="0" w:color="auto"/>
            </w:tcBorders>
            <w:shd w:val="clear" w:color="auto" w:fill="auto"/>
            <w:vAlign w:val="center"/>
          </w:tcPr>
          <w:p w14:paraId="4165C77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6.6% (5)</w:t>
            </w:r>
          </w:p>
        </w:tc>
        <w:tc>
          <w:tcPr>
            <w:tcW w:w="627" w:type="dxa"/>
            <w:tcBorders>
              <w:top w:val="nil"/>
              <w:left w:val="nil"/>
              <w:bottom w:val="single" w:sz="4" w:space="0" w:color="auto"/>
              <w:right w:val="single" w:sz="4" w:space="0" w:color="auto"/>
            </w:tcBorders>
            <w:shd w:val="clear" w:color="auto" w:fill="auto"/>
            <w:noWrap/>
            <w:vAlign w:val="center"/>
          </w:tcPr>
          <w:p w14:paraId="78A1887A"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 (1)</w:t>
            </w:r>
          </w:p>
        </w:tc>
        <w:tc>
          <w:tcPr>
            <w:tcW w:w="266" w:type="dxa"/>
            <w:tcBorders>
              <w:top w:val="nil"/>
              <w:left w:val="nil"/>
              <w:bottom w:val="nil"/>
              <w:right w:val="single" w:sz="4" w:space="0" w:color="auto"/>
            </w:tcBorders>
            <w:shd w:val="clear" w:color="000000" w:fill="BFBFBF"/>
            <w:noWrap/>
            <w:vAlign w:val="center"/>
          </w:tcPr>
          <w:p w14:paraId="67FD9A44" w14:textId="77777777" w:rsidR="00CF435D" w:rsidRPr="0056350B" w:rsidRDefault="00CF435D"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07141CEA"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19.7% (15)</w:t>
            </w:r>
          </w:p>
        </w:tc>
        <w:tc>
          <w:tcPr>
            <w:tcW w:w="266" w:type="dxa"/>
            <w:tcBorders>
              <w:top w:val="nil"/>
              <w:left w:val="nil"/>
              <w:bottom w:val="nil"/>
              <w:right w:val="single" w:sz="4" w:space="0" w:color="auto"/>
            </w:tcBorders>
            <w:shd w:val="clear" w:color="000000" w:fill="BFBFBF"/>
            <w:noWrap/>
            <w:vAlign w:val="center"/>
          </w:tcPr>
          <w:p w14:paraId="29A5FA4D"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5F8025C7"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523619E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76</w:t>
            </w:r>
          </w:p>
        </w:tc>
        <w:tc>
          <w:tcPr>
            <w:tcW w:w="266" w:type="dxa"/>
            <w:tcBorders>
              <w:top w:val="nil"/>
              <w:left w:val="nil"/>
              <w:bottom w:val="nil"/>
              <w:right w:val="single" w:sz="4" w:space="0" w:color="auto"/>
            </w:tcBorders>
            <w:shd w:val="clear" w:color="000000" w:fill="BFBFBF"/>
            <w:noWrap/>
            <w:vAlign w:val="center"/>
          </w:tcPr>
          <w:p w14:paraId="008CD897"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365DBD46"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696F76" w14:paraId="05F7F6FD" w14:textId="77777777" w:rsidTr="00CF435D">
        <w:trPr>
          <w:trHeight w:val="767"/>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4C76A40D" w14:textId="77777777" w:rsidR="00CF435D" w:rsidRPr="00696F76" w:rsidRDefault="00CF435D" w:rsidP="00261584">
            <w:pPr>
              <w:rPr>
                <w:rFonts w:eastAsia="Times New Roman" w:cs="Microsoft Sans Serif"/>
                <w:sz w:val="40"/>
                <w:szCs w:val="40"/>
              </w:rPr>
            </w:pPr>
          </w:p>
        </w:tc>
        <w:tc>
          <w:tcPr>
            <w:tcW w:w="5658" w:type="dxa"/>
            <w:tcBorders>
              <w:top w:val="nil"/>
              <w:left w:val="nil"/>
              <w:bottom w:val="single" w:sz="4" w:space="0" w:color="auto"/>
              <w:right w:val="single" w:sz="4" w:space="0" w:color="auto"/>
            </w:tcBorders>
            <w:shd w:val="clear" w:color="auto" w:fill="auto"/>
            <w:vAlign w:val="center"/>
            <w:hideMark/>
          </w:tcPr>
          <w:p w14:paraId="7E8074B7"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D1: Program review is embedded in practice across the institution using qualitative and quantitative data to improve program effectiveness.</w:t>
            </w:r>
          </w:p>
        </w:tc>
        <w:tc>
          <w:tcPr>
            <w:tcW w:w="727" w:type="dxa"/>
            <w:tcBorders>
              <w:top w:val="nil"/>
              <w:left w:val="nil"/>
              <w:bottom w:val="single" w:sz="4" w:space="0" w:color="auto"/>
              <w:right w:val="single" w:sz="4" w:space="0" w:color="auto"/>
            </w:tcBorders>
            <w:shd w:val="clear" w:color="auto" w:fill="auto"/>
            <w:noWrap/>
            <w:vAlign w:val="center"/>
          </w:tcPr>
          <w:p w14:paraId="210A8333"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83.3% (65) </w:t>
            </w:r>
          </w:p>
        </w:tc>
        <w:tc>
          <w:tcPr>
            <w:tcW w:w="752" w:type="dxa"/>
            <w:tcBorders>
              <w:top w:val="nil"/>
              <w:left w:val="nil"/>
              <w:bottom w:val="single" w:sz="4" w:space="0" w:color="auto"/>
              <w:right w:val="single" w:sz="4" w:space="0" w:color="auto"/>
            </w:tcBorders>
            <w:shd w:val="clear" w:color="auto" w:fill="auto"/>
            <w:vAlign w:val="center"/>
          </w:tcPr>
          <w:p w14:paraId="2B57F29A"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15.4% (12)</w:t>
            </w:r>
          </w:p>
        </w:tc>
        <w:tc>
          <w:tcPr>
            <w:tcW w:w="627" w:type="dxa"/>
            <w:tcBorders>
              <w:top w:val="nil"/>
              <w:left w:val="nil"/>
              <w:bottom w:val="single" w:sz="4" w:space="0" w:color="auto"/>
              <w:right w:val="single" w:sz="4" w:space="0" w:color="auto"/>
            </w:tcBorders>
            <w:shd w:val="clear" w:color="auto" w:fill="auto"/>
            <w:noWrap/>
            <w:vAlign w:val="center"/>
          </w:tcPr>
          <w:p w14:paraId="6802C4D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4D45CC69" w14:textId="77777777" w:rsidR="00CF435D" w:rsidRPr="0056350B" w:rsidRDefault="00CF435D"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09BFB85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 (1)</w:t>
            </w:r>
          </w:p>
        </w:tc>
        <w:tc>
          <w:tcPr>
            <w:tcW w:w="266" w:type="dxa"/>
            <w:tcBorders>
              <w:top w:val="nil"/>
              <w:left w:val="nil"/>
              <w:bottom w:val="nil"/>
              <w:right w:val="single" w:sz="4" w:space="0" w:color="auto"/>
            </w:tcBorders>
            <w:shd w:val="clear" w:color="000000" w:fill="BFBFBF"/>
            <w:noWrap/>
            <w:vAlign w:val="center"/>
          </w:tcPr>
          <w:p w14:paraId="1B10373B"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58238070"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650336C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78</w:t>
            </w:r>
          </w:p>
        </w:tc>
        <w:tc>
          <w:tcPr>
            <w:tcW w:w="266" w:type="dxa"/>
            <w:tcBorders>
              <w:top w:val="nil"/>
              <w:left w:val="nil"/>
              <w:bottom w:val="nil"/>
              <w:right w:val="single" w:sz="4" w:space="0" w:color="auto"/>
            </w:tcBorders>
            <w:shd w:val="clear" w:color="000000" w:fill="BFBFBF"/>
            <w:noWrap/>
            <w:vAlign w:val="center"/>
          </w:tcPr>
          <w:p w14:paraId="475883CC"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9C5025A"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696F76" w14:paraId="360A7BEA" w14:textId="77777777" w:rsidTr="00CF435D">
        <w:trPr>
          <w:trHeight w:val="767"/>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14CAF58B" w14:textId="77777777" w:rsidR="00CF435D" w:rsidRPr="00696F76" w:rsidRDefault="00CF435D" w:rsidP="00261584">
            <w:pPr>
              <w:rPr>
                <w:rFonts w:eastAsia="Times New Roman" w:cs="Microsoft Sans Serif"/>
                <w:sz w:val="40"/>
                <w:szCs w:val="40"/>
              </w:rPr>
            </w:pPr>
          </w:p>
        </w:tc>
        <w:tc>
          <w:tcPr>
            <w:tcW w:w="5658" w:type="dxa"/>
            <w:tcBorders>
              <w:top w:val="nil"/>
              <w:left w:val="nil"/>
              <w:bottom w:val="single" w:sz="4" w:space="0" w:color="auto"/>
              <w:right w:val="single" w:sz="4" w:space="0" w:color="auto"/>
            </w:tcBorders>
            <w:shd w:val="clear" w:color="auto" w:fill="auto"/>
            <w:vAlign w:val="center"/>
            <w:hideMark/>
          </w:tcPr>
          <w:p w14:paraId="493AA0B9"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D2: Dialogue about the results of program review is evident within the program as part of discussion of program effectiveness.</w:t>
            </w:r>
          </w:p>
        </w:tc>
        <w:tc>
          <w:tcPr>
            <w:tcW w:w="727" w:type="dxa"/>
            <w:tcBorders>
              <w:top w:val="nil"/>
              <w:left w:val="nil"/>
              <w:bottom w:val="single" w:sz="4" w:space="0" w:color="auto"/>
              <w:right w:val="single" w:sz="4" w:space="0" w:color="auto"/>
            </w:tcBorders>
            <w:shd w:val="clear" w:color="auto" w:fill="auto"/>
            <w:noWrap/>
            <w:vAlign w:val="center"/>
          </w:tcPr>
          <w:p w14:paraId="6934C121"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80.8% (63)</w:t>
            </w:r>
            <w:r>
              <w:rPr>
                <w:rFonts w:ascii="Helvetica" w:hAnsi="Helvetica" w:cs="Helvetica"/>
                <w:sz w:val="18"/>
                <w:szCs w:val="18"/>
              </w:rPr>
              <w:t xml:space="preserve"> </w:t>
            </w:r>
          </w:p>
        </w:tc>
        <w:tc>
          <w:tcPr>
            <w:tcW w:w="752" w:type="dxa"/>
            <w:tcBorders>
              <w:top w:val="nil"/>
              <w:left w:val="nil"/>
              <w:bottom w:val="single" w:sz="4" w:space="0" w:color="auto"/>
              <w:right w:val="single" w:sz="4" w:space="0" w:color="auto"/>
            </w:tcBorders>
            <w:shd w:val="clear" w:color="auto" w:fill="auto"/>
            <w:vAlign w:val="center"/>
          </w:tcPr>
          <w:p w14:paraId="27E20CB8"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15.4% (12)</w:t>
            </w:r>
          </w:p>
        </w:tc>
        <w:tc>
          <w:tcPr>
            <w:tcW w:w="627" w:type="dxa"/>
            <w:tcBorders>
              <w:top w:val="nil"/>
              <w:left w:val="nil"/>
              <w:bottom w:val="single" w:sz="4" w:space="0" w:color="auto"/>
              <w:right w:val="single" w:sz="4" w:space="0" w:color="auto"/>
            </w:tcBorders>
            <w:shd w:val="clear" w:color="auto" w:fill="auto"/>
            <w:noWrap/>
            <w:vAlign w:val="center"/>
          </w:tcPr>
          <w:p w14:paraId="260EC0B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1F0500F5" w14:textId="77777777" w:rsidR="00CF435D" w:rsidRPr="0056350B" w:rsidRDefault="00CF435D"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1E0278D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3.8% (3)</w:t>
            </w:r>
          </w:p>
        </w:tc>
        <w:tc>
          <w:tcPr>
            <w:tcW w:w="266" w:type="dxa"/>
            <w:tcBorders>
              <w:top w:val="nil"/>
              <w:left w:val="nil"/>
              <w:bottom w:val="nil"/>
              <w:right w:val="single" w:sz="4" w:space="0" w:color="auto"/>
            </w:tcBorders>
            <w:shd w:val="clear" w:color="000000" w:fill="BFBFBF"/>
            <w:noWrap/>
            <w:vAlign w:val="center"/>
          </w:tcPr>
          <w:p w14:paraId="5FE3A986"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3BEB6175"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50068EE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78</w:t>
            </w:r>
          </w:p>
        </w:tc>
        <w:tc>
          <w:tcPr>
            <w:tcW w:w="266" w:type="dxa"/>
            <w:tcBorders>
              <w:top w:val="nil"/>
              <w:left w:val="nil"/>
              <w:bottom w:val="nil"/>
              <w:right w:val="single" w:sz="4" w:space="0" w:color="auto"/>
            </w:tcBorders>
            <w:shd w:val="clear" w:color="000000" w:fill="BFBFBF"/>
            <w:noWrap/>
            <w:vAlign w:val="center"/>
          </w:tcPr>
          <w:p w14:paraId="26A640F7"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3170AE9"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696F76" w14:paraId="79B31408" w14:textId="77777777" w:rsidTr="00CF435D">
        <w:trPr>
          <w:trHeight w:val="767"/>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4B408FBB" w14:textId="77777777" w:rsidR="00CF435D" w:rsidRPr="00696F76" w:rsidRDefault="00CF435D" w:rsidP="00261584">
            <w:pPr>
              <w:rPr>
                <w:rFonts w:eastAsia="Times New Roman" w:cs="Microsoft Sans Serif"/>
                <w:sz w:val="40"/>
                <w:szCs w:val="40"/>
              </w:rPr>
            </w:pPr>
          </w:p>
        </w:tc>
        <w:tc>
          <w:tcPr>
            <w:tcW w:w="5658" w:type="dxa"/>
            <w:tcBorders>
              <w:top w:val="nil"/>
              <w:left w:val="nil"/>
              <w:bottom w:val="single" w:sz="4" w:space="0" w:color="auto"/>
              <w:right w:val="single" w:sz="4" w:space="0" w:color="auto"/>
            </w:tcBorders>
            <w:shd w:val="clear" w:color="auto" w:fill="auto"/>
            <w:vAlign w:val="center"/>
            <w:hideMark/>
          </w:tcPr>
          <w:p w14:paraId="06D6DCF7"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D3: Leadership groups throughout the institution accept responsibility for program review framework development (Senate, Admin., Committees, Etc.)</w:t>
            </w:r>
          </w:p>
        </w:tc>
        <w:tc>
          <w:tcPr>
            <w:tcW w:w="727" w:type="dxa"/>
            <w:tcBorders>
              <w:top w:val="nil"/>
              <w:left w:val="nil"/>
              <w:bottom w:val="single" w:sz="4" w:space="0" w:color="auto"/>
              <w:right w:val="single" w:sz="4" w:space="0" w:color="auto"/>
            </w:tcBorders>
            <w:shd w:val="clear" w:color="auto" w:fill="auto"/>
            <w:noWrap/>
            <w:vAlign w:val="center"/>
          </w:tcPr>
          <w:p w14:paraId="7BE7B603"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75.6% (59) </w:t>
            </w:r>
          </w:p>
        </w:tc>
        <w:tc>
          <w:tcPr>
            <w:tcW w:w="752" w:type="dxa"/>
            <w:tcBorders>
              <w:top w:val="nil"/>
              <w:left w:val="nil"/>
              <w:bottom w:val="single" w:sz="4" w:space="0" w:color="auto"/>
              <w:right w:val="single" w:sz="4" w:space="0" w:color="auto"/>
            </w:tcBorders>
            <w:shd w:val="clear" w:color="auto" w:fill="auto"/>
            <w:vAlign w:val="center"/>
          </w:tcPr>
          <w:p w14:paraId="033E7978"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16.7% (13)</w:t>
            </w:r>
          </w:p>
        </w:tc>
        <w:tc>
          <w:tcPr>
            <w:tcW w:w="627" w:type="dxa"/>
            <w:tcBorders>
              <w:top w:val="nil"/>
              <w:left w:val="nil"/>
              <w:bottom w:val="single" w:sz="4" w:space="0" w:color="auto"/>
              <w:right w:val="single" w:sz="4" w:space="0" w:color="auto"/>
            </w:tcBorders>
            <w:shd w:val="clear" w:color="auto" w:fill="auto"/>
            <w:noWrap/>
            <w:vAlign w:val="center"/>
          </w:tcPr>
          <w:p w14:paraId="0EC6A51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75B95666" w14:textId="77777777" w:rsidR="00CF435D" w:rsidRPr="0056350B" w:rsidRDefault="00CF435D"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62348A7A"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7.7% (6)</w:t>
            </w:r>
          </w:p>
        </w:tc>
        <w:tc>
          <w:tcPr>
            <w:tcW w:w="266" w:type="dxa"/>
            <w:tcBorders>
              <w:top w:val="nil"/>
              <w:left w:val="nil"/>
              <w:bottom w:val="nil"/>
              <w:right w:val="single" w:sz="4" w:space="0" w:color="auto"/>
            </w:tcBorders>
            <w:shd w:val="clear" w:color="000000" w:fill="BFBFBF"/>
            <w:noWrap/>
            <w:vAlign w:val="center"/>
          </w:tcPr>
          <w:p w14:paraId="14B15B3D"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730602BB"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48A3BC6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78</w:t>
            </w:r>
          </w:p>
        </w:tc>
        <w:tc>
          <w:tcPr>
            <w:tcW w:w="266" w:type="dxa"/>
            <w:tcBorders>
              <w:top w:val="nil"/>
              <w:left w:val="nil"/>
              <w:bottom w:val="nil"/>
              <w:right w:val="single" w:sz="4" w:space="0" w:color="auto"/>
            </w:tcBorders>
            <w:shd w:val="clear" w:color="000000" w:fill="BFBFBF"/>
            <w:noWrap/>
            <w:vAlign w:val="center"/>
          </w:tcPr>
          <w:p w14:paraId="4C7F16ED"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429F70B1" w14:textId="77777777" w:rsidR="00CF435D" w:rsidRDefault="00CF435D">
            <w:pPr>
              <w:jc w:val="right"/>
              <w:rPr>
                <w:rFonts w:ascii="Calibri" w:hAnsi="Calibri"/>
                <w:color w:val="000000"/>
                <w:sz w:val="22"/>
              </w:rPr>
            </w:pPr>
            <w:r>
              <w:rPr>
                <w:rFonts w:ascii="Calibri" w:hAnsi="Calibri"/>
                <w:color w:val="000000"/>
                <w:sz w:val="22"/>
              </w:rPr>
              <w:t>0.91</w:t>
            </w:r>
          </w:p>
        </w:tc>
      </w:tr>
      <w:tr w:rsidR="00CF435D" w:rsidRPr="00696F76" w14:paraId="0F443512" w14:textId="77777777" w:rsidTr="00CF435D">
        <w:trPr>
          <w:trHeight w:val="511"/>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66148006" w14:textId="77777777" w:rsidR="00CF435D" w:rsidRPr="00696F76" w:rsidRDefault="00CF435D" w:rsidP="00261584">
            <w:pPr>
              <w:rPr>
                <w:rFonts w:eastAsia="Times New Roman" w:cs="Microsoft Sans Serif"/>
                <w:sz w:val="40"/>
                <w:szCs w:val="40"/>
              </w:rPr>
            </w:pPr>
          </w:p>
        </w:tc>
        <w:tc>
          <w:tcPr>
            <w:tcW w:w="5658" w:type="dxa"/>
            <w:tcBorders>
              <w:top w:val="nil"/>
              <w:left w:val="nil"/>
              <w:bottom w:val="single" w:sz="4" w:space="0" w:color="auto"/>
              <w:right w:val="single" w:sz="4" w:space="0" w:color="auto"/>
            </w:tcBorders>
            <w:shd w:val="clear" w:color="auto" w:fill="auto"/>
            <w:vAlign w:val="center"/>
            <w:hideMark/>
          </w:tcPr>
          <w:p w14:paraId="3B804F9B"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D4: Appropriate resources are allocated to conducting program review of meaningful quality.</w:t>
            </w:r>
          </w:p>
        </w:tc>
        <w:tc>
          <w:tcPr>
            <w:tcW w:w="727" w:type="dxa"/>
            <w:tcBorders>
              <w:top w:val="nil"/>
              <w:left w:val="nil"/>
              <w:bottom w:val="single" w:sz="4" w:space="0" w:color="auto"/>
              <w:right w:val="single" w:sz="4" w:space="0" w:color="auto"/>
            </w:tcBorders>
            <w:shd w:val="clear" w:color="auto" w:fill="auto"/>
            <w:noWrap/>
            <w:vAlign w:val="center"/>
          </w:tcPr>
          <w:p w14:paraId="447AB697"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61.5% (48) </w:t>
            </w:r>
          </w:p>
        </w:tc>
        <w:tc>
          <w:tcPr>
            <w:tcW w:w="752" w:type="dxa"/>
            <w:tcBorders>
              <w:top w:val="nil"/>
              <w:left w:val="nil"/>
              <w:bottom w:val="single" w:sz="4" w:space="0" w:color="auto"/>
              <w:right w:val="single" w:sz="4" w:space="0" w:color="auto"/>
            </w:tcBorders>
            <w:shd w:val="clear" w:color="auto" w:fill="auto"/>
            <w:vAlign w:val="center"/>
          </w:tcPr>
          <w:p w14:paraId="32BB8B0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19.2% (15)</w:t>
            </w:r>
          </w:p>
        </w:tc>
        <w:tc>
          <w:tcPr>
            <w:tcW w:w="627" w:type="dxa"/>
            <w:tcBorders>
              <w:top w:val="nil"/>
              <w:left w:val="nil"/>
              <w:bottom w:val="single" w:sz="4" w:space="0" w:color="auto"/>
              <w:right w:val="single" w:sz="4" w:space="0" w:color="auto"/>
            </w:tcBorders>
            <w:shd w:val="clear" w:color="auto" w:fill="auto"/>
            <w:noWrap/>
            <w:vAlign w:val="center"/>
          </w:tcPr>
          <w:p w14:paraId="5FD28DD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2B999288" w14:textId="77777777" w:rsidR="00CF435D" w:rsidRPr="0056350B" w:rsidRDefault="00CF435D"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3D97422C"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19.2% (15)</w:t>
            </w:r>
          </w:p>
        </w:tc>
        <w:tc>
          <w:tcPr>
            <w:tcW w:w="266" w:type="dxa"/>
            <w:tcBorders>
              <w:top w:val="nil"/>
              <w:left w:val="nil"/>
              <w:bottom w:val="nil"/>
              <w:right w:val="single" w:sz="4" w:space="0" w:color="auto"/>
            </w:tcBorders>
            <w:shd w:val="clear" w:color="000000" w:fill="BFBFBF"/>
            <w:noWrap/>
            <w:vAlign w:val="center"/>
          </w:tcPr>
          <w:p w14:paraId="6ED278DC"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1B7378D3"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37EEF58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78</w:t>
            </w:r>
          </w:p>
        </w:tc>
        <w:tc>
          <w:tcPr>
            <w:tcW w:w="266" w:type="dxa"/>
            <w:tcBorders>
              <w:top w:val="nil"/>
              <w:left w:val="nil"/>
              <w:bottom w:val="nil"/>
              <w:right w:val="single" w:sz="4" w:space="0" w:color="auto"/>
            </w:tcBorders>
            <w:shd w:val="clear" w:color="000000" w:fill="BFBFBF"/>
            <w:noWrap/>
            <w:vAlign w:val="center"/>
          </w:tcPr>
          <w:p w14:paraId="654DB200"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70B29D2A" w14:textId="77777777" w:rsidR="00CF435D" w:rsidRDefault="00CF435D">
            <w:pPr>
              <w:jc w:val="right"/>
              <w:rPr>
                <w:rFonts w:ascii="Calibri" w:hAnsi="Calibri"/>
                <w:color w:val="000000"/>
                <w:sz w:val="22"/>
              </w:rPr>
            </w:pPr>
            <w:r>
              <w:rPr>
                <w:rFonts w:ascii="Calibri" w:hAnsi="Calibri"/>
                <w:color w:val="000000"/>
                <w:sz w:val="22"/>
              </w:rPr>
              <w:t>0.88</w:t>
            </w:r>
          </w:p>
        </w:tc>
      </w:tr>
      <w:tr w:rsidR="00CF435D" w:rsidRPr="00696F76" w14:paraId="4126936A" w14:textId="77777777" w:rsidTr="00CF435D">
        <w:trPr>
          <w:trHeight w:val="511"/>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46B49ABA" w14:textId="77777777" w:rsidR="00CF435D" w:rsidRPr="00696F76" w:rsidRDefault="00CF435D" w:rsidP="00261584">
            <w:pPr>
              <w:rPr>
                <w:rFonts w:eastAsia="Times New Roman" w:cs="Microsoft Sans Serif"/>
                <w:sz w:val="40"/>
                <w:szCs w:val="40"/>
              </w:rPr>
            </w:pPr>
          </w:p>
        </w:tc>
        <w:tc>
          <w:tcPr>
            <w:tcW w:w="5658" w:type="dxa"/>
            <w:tcBorders>
              <w:top w:val="nil"/>
              <w:left w:val="nil"/>
              <w:bottom w:val="single" w:sz="4" w:space="0" w:color="auto"/>
              <w:right w:val="single" w:sz="4" w:space="0" w:color="auto"/>
            </w:tcBorders>
            <w:shd w:val="clear" w:color="auto" w:fill="auto"/>
            <w:vAlign w:val="center"/>
            <w:hideMark/>
          </w:tcPr>
          <w:p w14:paraId="19A0AB56"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D5: Development of a framework for linking results of program review to planning for improvement.</w:t>
            </w:r>
          </w:p>
        </w:tc>
        <w:tc>
          <w:tcPr>
            <w:tcW w:w="727" w:type="dxa"/>
            <w:tcBorders>
              <w:top w:val="nil"/>
              <w:left w:val="nil"/>
              <w:bottom w:val="single" w:sz="4" w:space="0" w:color="auto"/>
              <w:right w:val="single" w:sz="4" w:space="0" w:color="auto"/>
            </w:tcBorders>
            <w:shd w:val="clear" w:color="auto" w:fill="auto"/>
            <w:noWrap/>
            <w:vAlign w:val="center"/>
          </w:tcPr>
          <w:p w14:paraId="43D9CCF2"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87.3% (69) </w:t>
            </w:r>
          </w:p>
        </w:tc>
        <w:tc>
          <w:tcPr>
            <w:tcW w:w="752" w:type="dxa"/>
            <w:tcBorders>
              <w:top w:val="nil"/>
              <w:left w:val="nil"/>
              <w:bottom w:val="single" w:sz="4" w:space="0" w:color="auto"/>
              <w:right w:val="single" w:sz="4" w:space="0" w:color="auto"/>
            </w:tcBorders>
            <w:shd w:val="clear" w:color="auto" w:fill="auto"/>
            <w:vAlign w:val="center"/>
          </w:tcPr>
          <w:p w14:paraId="15983D6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8.9% (7)</w:t>
            </w:r>
          </w:p>
        </w:tc>
        <w:tc>
          <w:tcPr>
            <w:tcW w:w="627" w:type="dxa"/>
            <w:tcBorders>
              <w:top w:val="nil"/>
              <w:left w:val="nil"/>
              <w:bottom w:val="single" w:sz="4" w:space="0" w:color="auto"/>
              <w:right w:val="single" w:sz="4" w:space="0" w:color="auto"/>
            </w:tcBorders>
            <w:shd w:val="clear" w:color="auto" w:fill="auto"/>
            <w:noWrap/>
            <w:vAlign w:val="center"/>
          </w:tcPr>
          <w:p w14:paraId="0C794C7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2476A70E" w14:textId="77777777" w:rsidR="00CF435D" w:rsidRPr="0056350B" w:rsidRDefault="00CF435D"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76F37E4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3.8% (3)</w:t>
            </w:r>
          </w:p>
        </w:tc>
        <w:tc>
          <w:tcPr>
            <w:tcW w:w="266" w:type="dxa"/>
            <w:tcBorders>
              <w:top w:val="nil"/>
              <w:left w:val="nil"/>
              <w:bottom w:val="nil"/>
              <w:right w:val="single" w:sz="4" w:space="0" w:color="auto"/>
            </w:tcBorders>
            <w:shd w:val="clear" w:color="000000" w:fill="BFBFBF"/>
            <w:noWrap/>
            <w:vAlign w:val="center"/>
          </w:tcPr>
          <w:p w14:paraId="76415558"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4373F719"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52DB43BC"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79</w:t>
            </w:r>
          </w:p>
        </w:tc>
        <w:tc>
          <w:tcPr>
            <w:tcW w:w="266" w:type="dxa"/>
            <w:tcBorders>
              <w:top w:val="nil"/>
              <w:left w:val="nil"/>
              <w:bottom w:val="nil"/>
              <w:right w:val="single" w:sz="4" w:space="0" w:color="auto"/>
            </w:tcBorders>
            <w:shd w:val="clear" w:color="000000" w:fill="BFBFBF"/>
            <w:noWrap/>
            <w:vAlign w:val="center"/>
          </w:tcPr>
          <w:p w14:paraId="40C27257"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7EA954C9"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696F76" w14:paraId="4C6DBCC3" w14:textId="77777777" w:rsidTr="00CF435D">
        <w:trPr>
          <w:trHeight w:val="511"/>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7FF20EAA" w14:textId="77777777" w:rsidR="00CF435D" w:rsidRPr="00696F76" w:rsidRDefault="00CF435D" w:rsidP="00261584">
            <w:pPr>
              <w:rPr>
                <w:rFonts w:eastAsia="Times New Roman" w:cs="Microsoft Sans Serif"/>
                <w:sz w:val="40"/>
                <w:szCs w:val="40"/>
              </w:rPr>
            </w:pPr>
          </w:p>
        </w:tc>
        <w:tc>
          <w:tcPr>
            <w:tcW w:w="5658" w:type="dxa"/>
            <w:tcBorders>
              <w:top w:val="nil"/>
              <w:left w:val="nil"/>
              <w:bottom w:val="single" w:sz="4" w:space="0" w:color="auto"/>
              <w:right w:val="single" w:sz="4" w:space="0" w:color="auto"/>
            </w:tcBorders>
            <w:shd w:val="clear" w:color="auto" w:fill="auto"/>
            <w:vAlign w:val="center"/>
            <w:hideMark/>
          </w:tcPr>
          <w:p w14:paraId="042982B4"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D6: Development of a framework to align results of program review to resource allocation.</w:t>
            </w:r>
          </w:p>
        </w:tc>
        <w:tc>
          <w:tcPr>
            <w:tcW w:w="727" w:type="dxa"/>
            <w:tcBorders>
              <w:top w:val="nil"/>
              <w:left w:val="nil"/>
              <w:bottom w:val="single" w:sz="4" w:space="0" w:color="auto"/>
              <w:right w:val="single" w:sz="4" w:space="0" w:color="auto"/>
            </w:tcBorders>
            <w:shd w:val="clear" w:color="auto" w:fill="auto"/>
            <w:noWrap/>
            <w:vAlign w:val="center"/>
          </w:tcPr>
          <w:p w14:paraId="4787D914"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78.2% (61) </w:t>
            </w:r>
          </w:p>
        </w:tc>
        <w:tc>
          <w:tcPr>
            <w:tcW w:w="752" w:type="dxa"/>
            <w:tcBorders>
              <w:top w:val="nil"/>
              <w:left w:val="nil"/>
              <w:bottom w:val="single" w:sz="4" w:space="0" w:color="auto"/>
              <w:right w:val="single" w:sz="4" w:space="0" w:color="auto"/>
            </w:tcBorders>
            <w:shd w:val="clear" w:color="auto" w:fill="auto"/>
            <w:vAlign w:val="center"/>
          </w:tcPr>
          <w:p w14:paraId="419FBC1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12.8% (10)</w:t>
            </w:r>
          </w:p>
        </w:tc>
        <w:tc>
          <w:tcPr>
            <w:tcW w:w="627" w:type="dxa"/>
            <w:tcBorders>
              <w:top w:val="nil"/>
              <w:left w:val="nil"/>
              <w:bottom w:val="single" w:sz="4" w:space="0" w:color="auto"/>
              <w:right w:val="single" w:sz="4" w:space="0" w:color="auto"/>
            </w:tcBorders>
            <w:shd w:val="clear" w:color="auto" w:fill="auto"/>
            <w:noWrap/>
            <w:vAlign w:val="center"/>
          </w:tcPr>
          <w:p w14:paraId="28009B4C"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3A5288A1" w14:textId="77777777" w:rsidR="00CF435D" w:rsidRPr="0056350B" w:rsidRDefault="00CF435D"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0B50500C"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9.0% (7)</w:t>
            </w:r>
          </w:p>
        </w:tc>
        <w:tc>
          <w:tcPr>
            <w:tcW w:w="266" w:type="dxa"/>
            <w:tcBorders>
              <w:top w:val="nil"/>
              <w:left w:val="nil"/>
              <w:bottom w:val="nil"/>
              <w:right w:val="single" w:sz="4" w:space="0" w:color="auto"/>
            </w:tcBorders>
            <w:shd w:val="clear" w:color="000000" w:fill="BFBFBF"/>
            <w:noWrap/>
            <w:vAlign w:val="center"/>
          </w:tcPr>
          <w:p w14:paraId="231BA1BF"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7618D781"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321055C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78</w:t>
            </w:r>
          </w:p>
        </w:tc>
        <w:tc>
          <w:tcPr>
            <w:tcW w:w="266" w:type="dxa"/>
            <w:tcBorders>
              <w:top w:val="nil"/>
              <w:left w:val="nil"/>
              <w:bottom w:val="nil"/>
              <w:right w:val="single" w:sz="4" w:space="0" w:color="auto"/>
            </w:tcBorders>
            <w:shd w:val="clear" w:color="000000" w:fill="BFBFBF"/>
            <w:noWrap/>
            <w:vAlign w:val="center"/>
          </w:tcPr>
          <w:p w14:paraId="37B71B3E"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069CE79A"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696F76" w14:paraId="3C11FF51" w14:textId="77777777" w:rsidTr="00CF435D">
        <w:trPr>
          <w:trHeight w:val="511"/>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28EF5910" w14:textId="77777777" w:rsidR="00CF435D" w:rsidRPr="00696F76" w:rsidRDefault="00CF435D" w:rsidP="00261584">
            <w:pPr>
              <w:rPr>
                <w:rFonts w:eastAsia="Times New Roman" w:cs="Microsoft Sans Serif"/>
                <w:sz w:val="40"/>
                <w:szCs w:val="40"/>
              </w:rPr>
            </w:pPr>
          </w:p>
        </w:tc>
        <w:tc>
          <w:tcPr>
            <w:tcW w:w="5658" w:type="dxa"/>
            <w:tcBorders>
              <w:top w:val="nil"/>
              <w:left w:val="nil"/>
              <w:bottom w:val="single" w:sz="4" w:space="0" w:color="auto"/>
              <w:right w:val="single" w:sz="4" w:space="0" w:color="auto"/>
            </w:tcBorders>
            <w:shd w:val="clear" w:color="auto" w:fill="auto"/>
            <w:vAlign w:val="center"/>
            <w:hideMark/>
          </w:tcPr>
          <w:p w14:paraId="01387496"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P1: Program review processes are in place and implemented regularly.</w:t>
            </w:r>
          </w:p>
        </w:tc>
        <w:tc>
          <w:tcPr>
            <w:tcW w:w="727" w:type="dxa"/>
            <w:tcBorders>
              <w:top w:val="nil"/>
              <w:left w:val="nil"/>
              <w:bottom w:val="single" w:sz="4" w:space="0" w:color="auto"/>
              <w:right w:val="single" w:sz="4" w:space="0" w:color="auto"/>
            </w:tcBorders>
            <w:shd w:val="clear" w:color="auto" w:fill="auto"/>
            <w:noWrap/>
            <w:vAlign w:val="center"/>
          </w:tcPr>
          <w:p w14:paraId="6DDD53B0"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76.9% (60) </w:t>
            </w:r>
          </w:p>
        </w:tc>
        <w:tc>
          <w:tcPr>
            <w:tcW w:w="752" w:type="dxa"/>
            <w:tcBorders>
              <w:top w:val="nil"/>
              <w:left w:val="nil"/>
              <w:bottom w:val="single" w:sz="4" w:space="0" w:color="auto"/>
              <w:right w:val="single" w:sz="4" w:space="0" w:color="auto"/>
            </w:tcBorders>
            <w:shd w:val="clear" w:color="auto" w:fill="auto"/>
            <w:vAlign w:val="center"/>
          </w:tcPr>
          <w:p w14:paraId="5EE085CA"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20.5% (16)</w:t>
            </w:r>
          </w:p>
        </w:tc>
        <w:tc>
          <w:tcPr>
            <w:tcW w:w="627" w:type="dxa"/>
            <w:tcBorders>
              <w:top w:val="nil"/>
              <w:left w:val="nil"/>
              <w:bottom w:val="single" w:sz="4" w:space="0" w:color="auto"/>
              <w:right w:val="single" w:sz="4" w:space="0" w:color="auto"/>
            </w:tcBorders>
            <w:shd w:val="clear" w:color="auto" w:fill="auto"/>
            <w:noWrap/>
            <w:vAlign w:val="center"/>
          </w:tcPr>
          <w:p w14:paraId="66798FB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608A560F" w14:textId="77777777" w:rsidR="00CF435D" w:rsidRPr="0056350B" w:rsidRDefault="00CF435D"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361478B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2.6% (2)</w:t>
            </w:r>
          </w:p>
        </w:tc>
        <w:tc>
          <w:tcPr>
            <w:tcW w:w="266" w:type="dxa"/>
            <w:tcBorders>
              <w:top w:val="nil"/>
              <w:left w:val="nil"/>
              <w:bottom w:val="nil"/>
              <w:right w:val="single" w:sz="4" w:space="0" w:color="auto"/>
            </w:tcBorders>
            <w:shd w:val="clear" w:color="000000" w:fill="BFBFBF"/>
            <w:noWrap/>
            <w:vAlign w:val="center"/>
          </w:tcPr>
          <w:p w14:paraId="4A6789E0"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01213337"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71B67A7A"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78</w:t>
            </w:r>
          </w:p>
        </w:tc>
        <w:tc>
          <w:tcPr>
            <w:tcW w:w="266" w:type="dxa"/>
            <w:tcBorders>
              <w:top w:val="nil"/>
              <w:left w:val="nil"/>
              <w:bottom w:val="nil"/>
              <w:right w:val="single" w:sz="4" w:space="0" w:color="auto"/>
            </w:tcBorders>
            <w:shd w:val="clear" w:color="000000" w:fill="BFBFBF"/>
            <w:noWrap/>
            <w:vAlign w:val="center"/>
          </w:tcPr>
          <w:p w14:paraId="00858EB0"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EBFB867" w14:textId="77777777" w:rsidR="00CF435D" w:rsidRDefault="00CF435D">
            <w:pPr>
              <w:jc w:val="right"/>
              <w:rPr>
                <w:rFonts w:ascii="Calibri" w:hAnsi="Calibri"/>
                <w:color w:val="000000"/>
                <w:sz w:val="22"/>
              </w:rPr>
            </w:pPr>
            <w:r>
              <w:rPr>
                <w:rFonts w:ascii="Calibri" w:hAnsi="Calibri"/>
                <w:color w:val="000000"/>
                <w:sz w:val="22"/>
              </w:rPr>
              <w:t>0.89</w:t>
            </w:r>
          </w:p>
        </w:tc>
      </w:tr>
      <w:tr w:rsidR="00CF435D" w:rsidRPr="00696F76" w14:paraId="3303637E" w14:textId="77777777" w:rsidTr="00CF435D">
        <w:trPr>
          <w:trHeight w:val="767"/>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197C98BD" w14:textId="77777777" w:rsidR="00CF435D" w:rsidRPr="00696F76" w:rsidRDefault="00CF435D" w:rsidP="00261584">
            <w:pPr>
              <w:rPr>
                <w:rFonts w:eastAsia="Times New Roman" w:cs="Microsoft Sans Serif"/>
                <w:sz w:val="40"/>
                <w:szCs w:val="40"/>
              </w:rPr>
            </w:pPr>
          </w:p>
        </w:tc>
        <w:tc>
          <w:tcPr>
            <w:tcW w:w="5658" w:type="dxa"/>
            <w:tcBorders>
              <w:top w:val="nil"/>
              <w:left w:val="nil"/>
              <w:bottom w:val="single" w:sz="4" w:space="0" w:color="auto"/>
              <w:right w:val="single" w:sz="4" w:space="0" w:color="auto"/>
            </w:tcBorders>
            <w:shd w:val="clear" w:color="auto" w:fill="auto"/>
            <w:vAlign w:val="center"/>
            <w:hideMark/>
          </w:tcPr>
          <w:p w14:paraId="5BFC3F69"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P2: Results of all program reviews are integrated into institution-wide planning for improvement and informed decision-making.</w:t>
            </w:r>
          </w:p>
        </w:tc>
        <w:tc>
          <w:tcPr>
            <w:tcW w:w="727" w:type="dxa"/>
            <w:tcBorders>
              <w:top w:val="nil"/>
              <w:left w:val="nil"/>
              <w:bottom w:val="single" w:sz="4" w:space="0" w:color="auto"/>
              <w:right w:val="single" w:sz="4" w:space="0" w:color="auto"/>
            </w:tcBorders>
            <w:shd w:val="clear" w:color="auto" w:fill="auto"/>
            <w:noWrap/>
            <w:vAlign w:val="center"/>
          </w:tcPr>
          <w:p w14:paraId="7719742F"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84.4% (65) </w:t>
            </w:r>
          </w:p>
        </w:tc>
        <w:tc>
          <w:tcPr>
            <w:tcW w:w="752" w:type="dxa"/>
            <w:tcBorders>
              <w:top w:val="nil"/>
              <w:left w:val="nil"/>
              <w:bottom w:val="single" w:sz="4" w:space="0" w:color="auto"/>
              <w:right w:val="single" w:sz="4" w:space="0" w:color="auto"/>
            </w:tcBorders>
            <w:shd w:val="clear" w:color="auto" w:fill="auto"/>
            <w:vAlign w:val="center"/>
          </w:tcPr>
          <w:p w14:paraId="268B357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9.1% (7)</w:t>
            </w:r>
          </w:p>
        </w:tc>
        <w:tc>
          <w:tcPr>
            <w:tcW w:w="627" w:type="dxa"/>
            <w:tcBorders>
              <w:top w:val="nil"/>
              <w:left w:val="nil"/>
              <w:bottom w:val="single" w:sz="4" w:space="0" w:color="auto"/>
              <w:right w:val="single" w:sz="4" w:space="0" w:color="auto"/>
            </w:tcBorders>
            <w:shd w:val="clear" w:color="auto" w:fill="auto"/>
            <w:noWrap/>
            <w:vAlign w:val="center"/>
          </w:tcPr>
          <w:p w14:paraId="45901DE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 (1)</w:t>
            </w:r>
          </w:p>
        </w:tc>
        <w:tc>
          <w:tcPr>
            <w:tcW w:w="266" w:type="dxa"/>
            <w:tcBorders>
              <w:top w:val="nil"/>
              <w:left w:val="nil"/>
              <w:bottom w:val="nil"/>
              <w:right w:val="single" w:sz="4" w:space="0" w:color="auto"/>
            </w:tcBorders>
            <w:shd w:val="clear" w:color="000000" w:fill="BFBFBF"/>
            <w:noWrap/>
            <w:vAlign w:val="center"/>
          </w:tcPr>
          <w:p w14:paraId="44D72B49" w14:textId="77777777" w:rsidR="00CF435D" w:rsidRPr="0056350B" w:rsidRDefault="00CF435D"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0DA4749A"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5.2% (4)</w:t>
            </w:r>
          </w:p>
        </w:tc>
        <w:tc>
          <w:tcPr>
            <w:tcW w:w="266" w:type="dxa"/>
            <w:tcBorders>
              <w:top w:val="nil"/>
              <w:left w:val="nil"/>
              <w:bottom w:val="nil"/>
              <w:right w:val="single" w:sz="4" w:space="0" w:color="auto"/>
            </w:tcBorders>
            <w:shd w:val="clear" w:color="000000" w:fill="BFBFBF"/>
            <w:noWrap/>
            <w:vAlign w:val="center"/>
          </w:tcPr>
          <w:p w14:paraId="7919ECB1"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729A3DB4"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223E28E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77</w:t>
            </w:r>
          </w:p>
        </w:tc>
        <w:tc>
          <w:tcPr>
            <w:tcW w:w="266" w:type="dxa"/>
            <w:tcBorders>
              <w:top w:val="nil"/>
              <w:left w:val="nil"/>
              <w:bottom w:val="nil"/>
              <w:right w:val="single" w:sz="4" w:space="0" w:color="auto"/>
            </w:tcBorders>
            <w:shd w:val="clear" w:color="000000" w:fill="BFBFBF"/>
            <w:noWrap/>
            <w:vAlign w:val="center"/>
          </w:tcPr>
          <w:p w14:paraId="45B3681A"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0EAD8CE8"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696F76" w14:paraId="2F2904B7" w14:textId="77777777" w:rsidTr="00CF435D">
        <w:trPr>
          <w:trHeight w:val="511"/>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240CAFFE" w14:textId="77777777" w:rsidR="00CF435D" w:rsidRPr="00696F76" w:rsidRDefault="00CF435D" w:rsidP="00261584">
            <w:pPr>
              <w:rPr>
                <w:rFonts w:eastAsia="Times New Roman" w:cs="Microsoft Sans Serif"/>
                <w:sz w:val="40"/>
                <w:szCs w:val="40"/>
              </w:rPr>
            </w:pPr>
          </w:p>
        </w:tc>
        <w:tc>
          <w:tcPr>
            <w:tcW w:w="5658" w:type="dxa"/>
            <w:tcBorders>
              <w:top w:val="nil"/>
              <w:left w:val="nil"/>
              <w:bottom w:val="single" w:sz="4" w:space="0" w:color="auto"/>
              <w:right w:val="single" w:sz="4" w:space="0" w:color="auto"/>
            </w:tcBorders>
            <w:shd w:val="clear" w:color="auto" w:fill="auto"/>
            <w:vAlign w:val="center"/>
            <w:hideMark/>
          </w:tcPr>
          <w:p w14:paraId="15C8673C"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P3: The program review framework is established and implemented.</w:t>
            </w:r>
          </w:p>
        </w:tc>
        <w:tc>
          <w:tcPr>
            <w:tcW w:w="727" w:type="dxa"/>
            <w:tcBorders>
              <w:top w:val="nil"/>
              <w:left w:val="nil"/>
              <w:bottom w:val="single" w:sz="4" w:space="0" w:color="auto"/>
              <w:right w:val="single" w:sz="4" w:space="0" w:color="auto"/>
            </w:tcBorders>
            <w:shd w:val="clear" w:color="auto" w:fill="auto"/>
            <w:noWrap/>
            <w:vAlign w:val="center"/>
          </w:tcPr>
          <w:p w14:paraId="442D38F8"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83.1% (64) </w:t>
            </w:r>
          </w:p>
        </w:tc>
        <w:tc>
          <w:tcPr>
            <w:tcW w:w="752" w:type="dxa"/>
            <w:tcBorders>
              <w:top w:val="nil"/>
              <w:left w:val="nil"/>
              <w:bottom w:val="single" w:sz="4" w:space="0" w:color="auto"/>
              <w:right w:val="single" w:sz="4" w:space="0" w:color="auto"/>
            </w:tcBorders>
            <w:shd w:val="clear" w:color="auto" w:fill="auto"/>
            <w:vAlign w:val="center"/>
          </w:tcPr>
          <w:p w14:paraId="15EF699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9.1% (7)</w:t>
            </w:r>
          </w:p>
        </w:tc>
        <w:tc>
          <w:tcPr>
            <w:tcW w:w="627" w:type="dxa"/>
            <w:tcBorders>
              <w:top w:val="nil"/>
              <w:left w:val="nil"/>
              <w:bottom w:val="single" w:sz="4" w:space="0" w:color="auto"/>
              <w:right w:val="single" w:sz="4" w:space="0" w:color="auto"/>
            </w:tcBorders>
            <w:shd w:val="clear" w:color="auto" w:fill="auto"/>
            <w:noWrap/>
            <w:vAlign w:val="center"/>
          </w:tcPr>
          <w:p w14:paraId="1CB1D9F6"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6E0376A0" w14:textId="77777777" w:rsidR="00CF435D" w:rsidRPr="0056350B" w:rsidRDefault="00CF435D"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15EAC42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7.8% (6)</w:t>
            </w:r>
          </w:p>
        </w:tc>
        <w:tc>
          <w:tcPr>
            <w:tcW w:w="266" w:type="dxa"/>
            <w:tcBorders>
              <w:top w:val="nil"/>
              <w:left w:val="nil"/>
              <w:bottom w:val="nil"/>
              <w:right w:val="single" w:sz="4" w:space="0" w:color="auto"/>
            </w:tcBorders>
            <w:shd w:val="clear" w:color="000000" w:fill="BFBFBF"/>
            <w:noWrap/>
            <w:vAlign w:val="center"/>
          </w:tcPr>
          <w:p w14:paraId="6A74A320"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17A2E5FC"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5F5DA27A"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77</w:t>
            </w:r>
          </w:p>
        </w:tc>
        <w:tc>
          <w:tcPr>
            <w:tcW w:w="266" w:type="dxa"/>
            <w:tcBorders>
              <w:top w:val="nil"/>
              <w:left w:val="nil"/>
              <w:bottom w:val="nil"/>
              <w:right w:val="single" w:sz="4" w:space="0" w:color="auto"/>
            </w:tcBorders>
            <w:shd w:val="clear" w:color="000000" w:fill="BFBFBF"/>
            <w:noWrap/>
            <w:vAlign w:val="center"/>
          </w:tcPr>
          <w:p w14:paraId="262F096C"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75894BAC"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696F76" w14:paraId="275BB261" w14:textId="77777777" w:rsidTr="00CF435D">
        <w:trPr>
          <w:trHeight w:val="767"/>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53A6A471" w14:textId="77777777" w:rsidR="00CF435D" w:rsidRPr="00696F76" w:rsidRDefault="00CF435D" w:rsidP="00261584">
            <w:pPr>
              <w:rPr>
                <w:rFonts w:eastAsia="Times New Roman" w:cs="Microsoft Sans Serif"/>
                <w:sz w:val="40"/>
                <w:szCs w:val="40"/>
              </w:rPr>
            </w:pPr>
          </w:p>
        </w:tc>
        <w:tc>
          <w:tcPr>
            <w:tcW w:w="5658" w:type="dxa"/>
            <w:tcBorders>
              <w:top w:val="nil"/>
              <w:left w:val="nil"/>
              <w:bottom w:val="single" w:sz="4" w:space="0" w:color="auto"/>
              <w:right w:val="single" w:sz="4" w:space="0" w:color="auto"/>
            </w:tcBorders>
            <w:shd w:val="clear" w:color="auto" w:fill="auto"/>
            <w:vAlign w:val="center"/>
            <w:hideMark/>
          </w:tcPr>
          <w:p w14:paraId="3AFF533A"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P4: Dialogue about the results of all program reviews is evident throughout the institution as part of discussion of institutional effectiveness.</w:t>
            </w:r>
          </w:p>
        </w:tc>
        <w:tc>
          <w:tcPr>
            <w:tcW w:w="727" w:type="dxa"/>
            <w:tcBorders>
              <w:top w:val="nil"/>
              <w:left w:val="nil"/>
              <w:bottom w:val="single" w:sz="4" w:space="0" w:color="auto"/>
              <w:right w:val="single" w:sz="4" w:space="0" w:color="auto"/>
            </w:tcBorders>
            <w:shd w:val="clear" w:color="auto" w:fill="auto"/>
            <w:noWrap/>
            <w:vAlign w:val="center"/>
          </w:tcPr>
          <w:p w14:paraId="7028992E"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78.9% (60) </w:t>
            </w:r>
          </w:p>
        </w:tc>
        <w:tc>
          <w:tcPr>
            <w:tcW w:w="752" w:type="dxa"/>
            <w:tcBorders>
              <w:top w:val="nil"/>
              <w:left w:val="nil"/>
              <w:bottom w:val="single" w:sz="4" w:space="0" w:color="auto"/>
              <w:right w:val="single" w:sz="4" w:space="0" w:color="auto"/>
            </w:tcBorders>
            <w:shd w:val="clear" w:color="auto" w:fill="auto"/>
            <w:vAlign w:val="center"/>
          </w:tcPr>
          <w:p w14:paraId="608973F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14.5% (11)</w:t>
            </w:r>
          </w:p>
        </w:tc>
        <w:tc>
          <w:tcPr>
            <w:tcW w:w="627" w:type="dxa"/>
            <w:tcBorders>
              <w:top w:val="nil"/>
              <w:left w:val="nil"/>
              <w:bottom w:val="single" w:sz="4" w:space="0" w:color="auto"/>
              <w:right w:val="single" w:sz="4" w:space="0" w:color="auto"/>
            </w:tcBorders>
            <w:shd w:val="clear" w:color="auto" w:fill="auto"/>
            <w:noWrap/>
            <w:vAlign w:val="center"/>
          </w:tcPr>
          <w:p w14:paraId="1433C1E6"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 (1)</w:t>
            </w:r>
          </w:p>
        </w:tc>
        <w:tc>
          <w:tcPr>
            <w:tcW w:w="266" w:type="dxa"/>
            <w:tcBorders>
              <w:top w:val="nil"/>
              <w:left w:val="nil"/>
              <w:bottom w:val="nil"/>
              <w:right w:val="single" w:sz="4" w:space="0" w:color="auto"/>
            </w:tcBorders>
            <w:shd w:val="clear" w:color="000000" w:fill="BFBFBF"/>
            <w:noWrap/>
            <w:vAlign w:val="center"/>
          </w:tcPr>
          <w:p w14:paraId="20A25A3E" w14:textId="77777777" w:rsidR="00CF435D" w:rsidRPr="0056350B" w:rsidRDefault="00CF435D"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0F6CAD28"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5.3% (4)</w:t>
            </w:r>
          </w:p>
        </w:tc>
        <w:tc>
          <w:tcPr>
            <w:tcW w:w="266" w:type="dxa"/>
            <w:tcBorders>
              <w:top w:val="nil"/>
              <w:left w:val="nil"/>
              <w:bottom w:val="nil"/>
              <w:right w:val="single" w:sz="4" w:space="0" w:color="auto"/>
            </w:tcBorders>
            <w:shd w:val="clear" w:color="000000" w:fill="BFBFBF"/>
            <w:noWrap/>
            <w:vAlign w:val="center"/>
          </w:tcPr>
          <w:p w14:paraId="573B8696"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21A70508"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1F78C3E6"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76</w:t>
            </w:r>
          </w:p>
        </w:tc>
        <w:tc>
          <w:tcPr>
            <w:tcW w:w="266" w:type="dxa"/>
            <w:tcBorders>
              <w:top w:val="nil"/>
              <w:left w:val="nil"/>
              <w:bottom w:val="nil"/>
              <w:right w:val="single" w:sz="4" w:space="0" w:color="auto"/>
            </w:tcBorders>
            <w:shd w:val="clear" w:color="000000" w:fill="BFBFBF"/>
            <w:noWrap/>
            <w:vAlign w:val="center"/>
          </w:tcPr>
          <w:p w14:paraId="770006AC"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70CF68F" w14:textId="77777777" w:rsidR="00CF435D" w:rsidRDefault="00CF435D">
            <w:pPr>
              <w:jc w:val="right"/>
              <w:rPr>
                <w:rFonts w:ascii="Calibri" w:hAnsi="Calibri"/>
                <w:color w:val="000000"/>
                <w:sz w:val="22"/>
              </w:rPr>
            </w:pPr>
            <w:r>
              <w:rPr>
                <w:rFonts w:ascii="Calibri" w:hAnsi="Calibri"/>
                <w:color w:val="000000"/>
                <w:sz w:val="22"/>
              </w:rPr>
              <w:t>0.91</w:t>
            </w:r>
          </w:p>
        </w:tc>
      </w:tr>
      <w:tr w:rsidR="00CF435D" w:rsidRPr="00696F76" w14:paraId="2929D1C9" w14:textId="77777777" w:rsidTr="00CF435D">
        <w:trPr>
          <w:trHeight w:val="1023"/>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03D6F255" w14:textId="77777777" w:rsidR="00CF435D" w:rsidRPr="00696F76" w:rsidRDefault="00CF435D" w:rsidP="00261584">
            <w:pPr>
              <w:rPr>
                <w:rFonts w:eastAsia="Times New Roman" w:cs="Microsoft Sans Serif"/>
                <w:sz w:val="40"/>
                <w:szCs w:val="40"/>
              </w:rPr>
            </w:pPr>
          </w:p>
        </w:tc>
        <w:tc>
          <w:tcPr>
            <w:tcW w:w="5658" w:type="dxa"/>
            <w:tcBorders>
              <w:top w:val="nil"/>
              <w:left w:val="nil"/>
              <w:bottom w:val="single" w:sz="4" w:space="0" w:color="auto"/>
              <w:right w:val="single" w:sz="4" w:space="0" w:color="auto"/>
            </w:tcBorders>
            <w:shd w:val="clear" w:color="auto" w:fill="auto"/>
            <w:vAlign w:val="center"/>
            <w:hideMark/>
          </w:tcPr>
          <w:p w14:paraId="681B581B"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P5: Results of program review are clearly and consistently linked to institutional planning processes and resource allocation processes; college can demonstrate or provide specific examples.</w:t>
            </w:r>
          </w:p>
        </w:tc>
        <w:tc>
          <w:tcPr>
            <w:tcW w:w="727" w:type="dxa"/>
            <w:tcBorders>
              <w:top w:val="nil"/>
              <w:left w:val="nil"/>
              <w:bottom w:val="single" w:sz="4" w:space="0" w:color="auto"/>
              <w:right w:val="single" w:sz="4" w:space="0" w:color="auto"/>
            </w:tcBorders>
            <w:shd w:val="clear" w:color="auto" w:fill="auto"/>
            <w:noWrap/>
            <w:vAlign w:val="center"/>
          </w:tcPr>
          <w:p w14:paraId="7C0FEA9B"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71.4% (55) </w:t>
            </w:r>
          </w:p>
        </w:tc>
        <w:tc>
          <w:tcPr>
            <w:tcW w:w="752" w:type="dxa"/>
            <w:tcBorders>
              <w:top w:val="nil"/>
              <w:left w:val="nil"/>
              <w:bottom w:val="single" w:sz="4" w:space="0" w:color="auto"/>
              <w:right w:val="single" w:sz="4" w:space="0" w:color="auto"/>
            </w:tcBorders>
            <w:shd w:val="clear" w:color="auto" w:fill="auto"/>
            <w:vAlign w:val="center"/>
          </w:tcPr>
          <w:p w14:paraId="09A8449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18.2% (14)</w:t>
            </w:r>
          </w:p>
        </w:tc>
        <w:tc>
          <w:tcPr>
            <w:tcW w:w="627" w:type="dxa"/>
            <w:tcBorders>
              <w:top w:val="nil"/>
              <w:left w:val="nil"/>
              <w:bottom w:val="single" w:sz="4" w:space="0" w:color="auto"/>
              <w:right w:val="single" w:sz="4" w:space="0" w:color="auto"/>
            </w:tcBorders>
            <w:shd w:val="clear" w:color="auto" w:fill="auto"/>
            <w:noWrap/>
            <w:vAlign w:val="center"/>
          </w:tcPr>
          <w:p w14:paraId="175CB15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3.9% (3)</w:t>
            </w:r>
          </w:p>
        </w:tc>
        <w:tc>
          <w:tcPr>
            <w:tcW w:w="266" w:type="dxa"/>
            <w:tcBorders>
              <w:top w:val="nil"/>
              <w:left w:val="nil"/>
              <w:bottom w:val="nil"/>
              <w:right w:val="single" w:sz="4" w:space="0" w:color="auto"/>
            </w:tcBorders>
            <w:shd w:val="clear" w:color="000000" w:fill="BFBFBF"/>
            <w:noWrap/>
            <w:vAlign w:val="center"/>
          </w:tcPr>
          <w:p w14:paraId="5A0D52CA" w14:textId="77777777" w:rsidR="00CF435D" w:rsidRPr="0056350B" w:rsidRDefault="00CF435D"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4C2E01F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6.5% (5)</w:t>
            </w:r>
          </w:p>
        </w:tc>
        <w:tc>
          <w:tcPr>
            <w:tcW w:w="266" w:type="dxa"/>
            <w:tcBorders>
              <w:top w:val="nil"/>
              <w:left w:val="nil"/>
              <w:bottom w:val="nil"/>
              <w:right w:val="single" w:sz="4" w:space="0" w:color="auto"/>
            </w:tcBorders>
            <w:shd w:val="clear" w:color="000000" w:fill="BFBFBF"/>
            <w:noWrap/>
            <w:vAlign w:val="center"/>
          </w:tcPr>
          <w:p w14:paraId="1C0D96B4"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505B3F8C"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57A1B4A0"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77</w:t>
            </w:r>
          </w:p>
        </w:tc>
        <w:tc>
          <w:tcPr>
            <w:tcW w:w="266" w:type="dxa"/>
            <w:tcBorders>
              <w:top w:val="nil"/>
              <w:left w:val="nil"/>
              <w:bottom w:val="nil"/>
              <w:right w:val="single" w:sz="4" w:space="0" w:color="auto"/>
            </w:tcBorders>
            <w:shd w:val="clear" w:color="000000" w:fill="BFBFBF"/>
            <w:noWrap/>
            <w:vAlign w:val="center"/>
          </w:tcPr>
          <w:p w14:paraId="719B4500"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CB2F9E6"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696F76" w14:paraId="021336C8" w14:textId="77777777" w:rsidTr="00CF435D">
        <w:trPr>
          <w:trHeight w:val="767"/>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4461CEC8" w14:textId="77777777" w:rsidR="00CF435D" w:rsidRPr="00696F76" w:rsidRDefault="00CF435D" w:rsidP="00261584">
            <w:pPr>
              <w:rPr>
                <w:rFonts w:eastAsia="Times New Roman" w:cs="Microsoft Sans Serif"/>
                <w:sz w:val="40"/>
                <w:szCs w:val="40"/>
              </w:rPr>
            </w:pPr>
          </w:p>
        </w:tc>
        <w:tc>
          <w:tcPr>
            <w:tcW w:w="5658" w:type="dxa"/>
            <w:tcBorders>
              <w:top w:val="nil"/>
              <w:left w:val="nil"/>
              <w:bottom w:val="single" w:sz="4" w:space="0" w:color="auto"/>
              <w:right w:val="single" w:sz="4" w:space="0" w:color="auto"/>
            </w:tcBorders>
            <w:shd w:val="clear" w:color="auto" w:fill="auto"/>
            <w:vAlign w:val="center"/>
            <w:hideMark/>
          </w:tcPr>
          <w:p w14:paraId="7746A26C"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P6: The institution evaluates the effectiveness of its program review processes in supporting and improving student achievement and student learning outcomes.</w:t>
            </w:r>
          </w:p>
        </w:tc>
        <w:tc>
          <w:tcPr>
            <w:tcW w:w="727" w:type="dxa"/>
            <w:tcBorders>
              <w:top w:val="nil"/>
              <w:left w:val="nil"/>
              <w:bottom w:val="single" w:sz="4" w:space="0" w:color="auto"/>
              <w:right w:val="single" w:sz="4" w:space="0" w:color="auto"/>
            </w:tcBorders>
            <w:shd w:val="clear" w:color="auto" w:fill="auto"/>
            <w:noWrap/>
            <w:vAlign w:val="center"/>
          </w:tcPr>
          <w:p w14:paraId="6BD20C48"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90.8% (69) </w:t>
            </w:r>
          </w:p>
        </w:tc>
        <w:tc>
          <w:tcPr>
            <w:tcW w:w="752" w:type="dxa"/>
            <w:tcBorders>
              <w:top w:val="nil"/>
              <w:left w:val="nil"/>
              <w:bottom w:val="single" w:sz="4" w:space="0" w:color="auto"/>
              <w:right w:val="single" w:sz="4" w:space="0" w:color="auto"/>
            </w:tcBorders>
            <w:shd w:val="clear" w:color="auto" w:fill="auto"/>
            <w:vAlign w:val="center"/>
          </w:tcPr>
          <w:p w14:paraId="742E1A8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7.9% (6)</w:t>
            </w:r>
          </w:p>
        </w:tc>
        <w:tc>
          <w:tcPr>
            <w:tcW w:w="627" w:type="dxa"/>
            <w:tcBorders>
              <w:top w:val="nil"/>
              <w:left w:val="nil"/>
              <w:bottom w:val="single" w:sz="4" w:space="0" w:color="auto"/>
              <w:right w:val="single" w:sz="4" w:space="0" w:color="auto"/>
            </w:tcBorders>
            <w:shd w:val="clear" w:color="auto" w:fill="auto"/>
            <w:noWrap/>
            <w:vAlign w:val="center"/>
          </w:tcPr>
          <w:p w14:paraId="27BC3D9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 (1)</w:t>
            </w:r>
          </w:p>
        </w:tc>
        <w:tc>
          <w:tcPr>
            <w:tcW w:w="266" w:type="dxa"/>
            <w:tcBorders>
              <w:top w:val="nil"/>
              <w:left w:val="nil"/>
              <w:bottom w:val="nil"/>
              <w:right w:val="single" w:sz="4" w:space="0" w:color="auto"/>
            </w:tcBorders>
            <w:shd w:val="clear" w:color="000000" w:fill="BFBFBF"/>
            <w:noWrap/>
            <w:vAlign w:val="center"/>
          </w:tcPr>
          <w:p w14:paraId="7B941C53" w14:textId="77777777" w:rsidR="00CF435D" w:rsidRPr="0056350B" w:rsidRDefault="00CF435D"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7C0FA51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7F3E7199"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1998E49C"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1986E90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76</w:t>
            </w:r>
          </w:p>
        </w:tc>
        <w:tc>
          <w:tcPr>
            <w:tcW w:w="266" w:type="dxa"/>
            <w:tcBorders>
              <w:top w:val="nil"/>
              <w:left w:val="nil"/>
              <w:bottom w:val="nil"/>
              <w:right w:val="single" w:sz="4" w:space="0" w:color="auto"/>
            </w:tcBorders>
            <w:shd w:val="clear" w:color="000000" w:fill="BFBFBF"/>
            <w:noWrap/>
            <w:vAlign w:val="center"/>
          </w:tcPr>
          <w:p w14:paraId="67A749EC"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7CBD767"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696F76" w14:paraId="3C69BAA5" w14:textId="77777777" w:rsidTr="00CF435D">
        <w:trPr>
          <w:trHeight w:val="767"/>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36293826" w14:textId="77777777" w:rsidR="00CF435D" w:rsidRPr="00696F76" w:rsidRDefault="00CF435D" w:rsidP="00261584">
            <w:pPr>
              <w:rPr>
                <w:rFonts w:eastAsia="Times New Roman" w:cs="Microsoft Sans Serif"/>
                <w:sz w:val="40"/>
                <w:szCs w:val="40"/>
              </w:rPr>
            </w:pPr>
          </w:p>
        </w:tc>
        <w:tc>
          <w:tcPr>
            <w:tcW w:w="5658" w:type="dxa"/>
            <w:tcBorders>
              <w:top w:val="nil"/>
              <w:left w:val="nil"/>
              <w:bottom w:val="single" w:sz="4" w:space="0" w:color="auto"/>
              <w:right w:val="single" w:sz="4" w:space="0" w:color="auto"/>
            </w:tcBorders>
            <w:shd w:val="clear" w:color="auto" w:fill="auto"/>
            <w:vAlign w:val="center"/>
            <w:hideMark/>
          </w:tcPr>
          <w:p w14:paraId="665BEB10"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C1: Program review processes are ongoing, systematic and used to assess and improve student learning and achievement.</w:t>
            </w:r>
          </w:p>
        </w:tc>
        <w:tc>
          <w:tcPr>
            <w:tcW w:w="727" w:type="dxa"/>
            <w:tcBorders>
              <w:top w:val="nil"/>
              <w:left w:val="nil"/>
              <w:bottom w:val="single" w:sz="4" w:space="0" w:color="auto"/>
              <w:right w:val="single" w:sz="4" w:space="0" w:color="auto"/>
            </w:tcBorders>
            <w:shd w:val="clear" w:color="auto" w:fill="auto"/>
            <w:noWrap/>
            <w:vAlign w:val="center"/>
          </w:tcPr>
          <w:p w14:paraId="6F55ACCF"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92.2% (71) </w:t>
            </w:r>
          </w:p>
        </w:tc>
        <w:tc>
          <w:tcPr>
            <w:tcW w:w="752" w:type="dxa"/>
            <w:tcBorders>
              <w:top w:val="nil"/>
              <w:left w:val="nil"/>
              <w:bottom w:val="single" w:sz="4" w:space="0" w:color="auto"/>
              <w:right w:val="single" w:sz="4" w:space="0" w:color="auto"/>
            </w:tcBorders>
            <w:shd w:val="clear" w:color="auto" w:fill="auto"/>
            <w:vAlign w:val="center"/>
          </w:tcPr>
          <w:p w14:paraId="44D385E6"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6.5% (5)</w:t>
            </w:r>
          </w:p>
        </w:tc>
        <w:tc>
          <w:tcPr>
            <w:tcW w:w="627" w:type="dxa"/>
            <w:tcBorders>
              <w:top w:val="nil"/>
              <w:left w:val="nil"/>
              <w:bottom w:val="single" w:sz="4" w:space="0" w:color="auto"/>
              <w:right w:val="single" w:sz="4" w:space="0" w:color="auto"/>
            </w:tcBorders>
            <w:shd w:val="clear" w:color="auto" w:fill="auto"/>
            <w:noWrap/>
            <w:vAlign w:val="center"/>
          </w:tcPr>
          <w:p w14:paraId="01C4966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6DCAE30E" w14:textId="77777777" w:rsidR="00CF435D" w:rsidRPr="0056350B" w:rsidRDefault="00CF435D"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1B7570AC"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 (1)</w:t>
            </w:r>
          </w:p>
        </w:tc>
        <w:tc>
          <w:tcPr>
            <w:tcW w:w="266" w:type="dxa"/>
            <w:tcBorders>
              <w:top w:val="nil"/>
              <w:left w:val="nil"/>
              <w:bottom w:val="nil"/>
              <w:right w:val="single" w:sz="4" w:space="0" w:color="auto"/>
            </w:tcBorders>
            <w:shd w:val="clear" w:color="000000" w:fill="BFBFBF"/>
            <w:noWrap/>
            <w:vAlign w:val="center"/>
          </w:tcPr>
          <w:p w14:paraId="03704623"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053F636B"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6BD5A3E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77</w:t>
            </w:r>
          </w:p>
        </w:tc>
        <w:tc>
          <w:tcPr>
            <w:tcW w:w="266" w:type="dxa"/>
            <w:tcBorders>
              <w:top w:val="nil"/>
              <w:left w:val="nil"/>
              <w:bottom w:val="nil"/>
              <w:right w:val="single" w:sz="4" w:space="0" w:color="auto"/>
            </w:tcBorders>
            <w:shd w:val="clear" w:color="000000" w:fill="BFBFBF"/>
            <w:noWrap/>
            <w:vAlign w:val="center"/>
          </w:tcPr>
          <w:p w14:paraId="7DFE09A4"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5C4DD47"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696F76" w14:paraId="2763BC42" w14:textId="77777777" w:rsidTr="00CF435D">
        <w:trPr>
          <w:trHeight w:val="511"/>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3F2A1B37" w14:textId="77777777" w:rsidR="00CF435D" w:rsidRPr="00696F76" w:rsidRDefault="00CF435D" w:rsidP="00261584">
            <w:pPr>
              <w:rPr>
                <w:rFonts w:eastAsia="Times New Roman" w:cs="Microsoft Sans Serif"/>
                <w:sz w:val="40"/>
                <w:szCs w:val="40"/>
              </w:rPr>
            </w:pPr>
          </w:p>
        </w:tc>
        <w:tc>
          <w:tcPr>
            <w:tcW w:w="5658" w:type="dxa"/>
            <w:tcBorders>
              <w:top w:val="nil"/>
              <w:left w:val="nil"/>
              <w:bottom w:val="single" w:sz="4" w:space="0" w:color="auto"/>
              <w:right w:val="single" w:sz="4" w:space="0" w:color="auto"/>
            </w:tcBorders>
            <w:shd w:val="clear" w:color="auto" w:fill="auto"/>
            <w:vAlign w:val="center"/>
            <w:hideMark/>
          </w:tcPr>
          <w:p w14:paraId="4D62ED90"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C2: The institution reviews and refines its program review processes to improve institutional effectiveness.</w:t>
            </w:r>
          </w:p>
        </w:tc>
        <w:tc>
          <w:tcPr>
            <w:tcW w:w="727" w:type="dxa"/>
            <w:tcBorders>
              <w:top w:val="nil"/>
              <w:left w:val="nil"/>
              <w:bottom w:val="single" w:sz="4" w:space="0" w:color="auto"/>
              <w:right w:val="single" w:sz="4" w:space="0" w:color="auto"/>
            </w:tcBorders>
            <w:shd w:val="clear" w:color="auto" w:fill="auto"/>
            <w:noWrap/>
            <w:vAlign w:val="center"/>
          </w:tcPr>
          <w:p w14:paraId="67408C52"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85.7% (66) </w:t>
            </w:r>
          </w:p>
        </w:tc>
        <w:tc>
          <w:tcPr>
            <w:tcW w:w="752" w:type="dxa"/>
            <w:tcBorders>
              <w:top w:val="nil"/>
              <w:left w:val="nil"/>
              <w:bottom w:val="single" w:sz="4" w:space="0" w:color="auto"/>
              <w:right w:val="single" w:sz="4" w:space="0" w:color="auto"/>
            </w:tcBorders>
            <w:shd w:val="clear" w:color="auto" w:fill="auto"/>
            <w:vAlign w:val="center"/>
          </w:tcPr>
          <w:p w14:paraId="32540BE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7.8% (6)</w:t>
            </w:r>
          </w:p>
        </w:tc>
        <w:tc>
          <w:tcPr>
            <w:tcW w:w="627" w:type="dxa"/>
            <w:tcBorders>
              <w:top w:val="nil"/>
              <w:left w:val="nil"/>
              <w:bottom w:val="single" w:sz="4" w:space="0" w:color="auto"/>
              <w:right w:val="single" w:sz="4" w:space="0" w:color="auto"/>
            </w:tcBorders>
            <w:shd w:val="clear" w:color="auto" w:fill="auto"/>
            <w:noWrap/>
            <w:vAlign w:val="center"/>
          </w:tcPr>
          <w:p w14:paraId="5D59FFF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60BCF55A" w14:textId="77777777" w:rsidR="00CF435D" w:rsidRPr="0056350B" w:rsidRDefault="00CF435D"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4C1D62F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6.5% (5)</w:t>
            </w:r>
          </w:p>
        </w:tc>
        <w:tc>
          <w:tcPr>
            <w:tcW w:w="266" w:type="dxa"/>
            <w:tcBorders>
              <w:top w:val="nil"/>
              <w:left w:val="nil"/>
              <w:bottom w:val="nil"/>
              <w:right w:val="single" w:sz="4" w:space="0" w:color="auto"/>
            </w:tcBorders>
            <w:shd w:val="clear" w:color="000000" w:fill="BFBFBF"/>
            <w:noWrap/>
            <w:vAlign w:val="center"/>
          </w:tcPr>
          <w:p w14:paraId="1E6BC0A8"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26CAB5B7"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49A9E84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77</w:t>
            </w:r>
          </w:p>
        </w:tc>
        <w:tc>
          <w:tcPr>
            <w:tcW w:w="266" w:type="dxa"/>
            <w:tcBorders>
              <w:top w:val="nil"/>
              <w:left w:val="nil"/>
              <w:bottom w:val="nil"/>
              <w:right w:val="single" w:sz="4" w:space="0" w:color="auto"/>
            </w:tcBorders>
            <w:shd w:val="clear" w:color="000000" w:fill="BFBFBF"/>
            <w:noWrap/>
            <w:vAlign w:val="center"/>
          </w:tcPr>
          <w:p w14:paraId="16419C01"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E0A9785"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696F76" w14:paraId="7506A28E" w14:textId="77777777" w:rsidTr="00CF435D">
        <w:trPr>
          <w:trHeight w:val="767"/>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3839FC08" w14:textId="77777777" w:rsidR="00CF435D" w:rsidRPr="00696F76" w:rsidRDefault="00CF435D" w:rsidP="00261584">
            <w:pPr>
              <w:rPr>
                <w:rFonts w:eastAsia="Times New Roman" w:cs="Microsoft Sans Serif"/>
                <w:sz w:val="40"/>
                <w:szCs w:val="40"/>
              </w:rPr>
            </w:pPr>
          </w:p>
        </w:tc>
        <w:tc>
          <w:tcPr>
            <w:tcW w:w="5658" w:type="dxa"/>
            <w:tcBorders>
              <w:top w:val="nil"/>
              <w:left w:val="nil"/>
              <w:bottom w:val="single" w:sz="4" w:space="0" w:color="auto"/>
              <w:right w:val="single" w:sz="4" w:space="0" w:color="auto"/>
            </w:tcBorders>
            <w:shd w:val="clear" w:color="auto" w:fill="auto"/>
            <w:vAlign w:val="center"/>
            <w:hideMark/>
          </w:tcPr>
          <w:p w14:paraId="23868065"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C3: The results of program review are used to continually refine and improve program practices resulting in appropriate improvements in student achievement and learning.</w:t>
            </w:r>
          </w:p>
        </w:tc>
        <w:tc>
          <w:tcPr>
            <w:tcW w:w="727" w:type="dxa"/>
            <w:tcBorders>
              <w:top w:val="nil"/>
              <w:left w:val="nil"/>
              <w:bottom w:val="single" w:sz="4" w:space="0" w:color="auto"/>
              <w:right w:val="single" w:sz="4" w:space="0" w:color="auto"/>
            </w:tcBorders>
            <w:shd w:val="clear" w:color="auto" w:fill="auto"/>
            <w:noWrap/>
            <w:vAlign w:val="center"/>
          </w:tcPr>
          <w:p w14:paraId="79F87316"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85.9% (67) </w:t>
            </w:r>
          </w:p>
        </w:tc>
        <w:tc>
          <w:tcPr>
            <w:tcW w:w="752" w:type="dxa"/>
            <w:tcBorders>
              <w:top w:val="nil"/>
              <w:left w:val="nil"/>
              <w:bottom w:val="single" w:sz="4" w:space="0" w:color="auto"/>
              <w:right w:val="single" w:sz="4" w:space="0" w:color="auto"/>
            </w:tcBorders>
            <w:shd w:val="clear" w:color="auto" w:fill="auto"/>
            <w:vAlign w:val="center"/>
          </w:tcPr>
          <w:p w14:paraId="4B640F5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9.0% (7)</w:t>
            </w:r>
          </w:p>
        </w:tc>
        <w:tc>
          <w:tcPr>
            <w:tcW w:w="627" w:type="dxa"/>
            <w:tcBorders>
              <w:top w:val="nil"/>
              <w:left w:val="nil"/>
              <w:bottom w:val="single" w:sz="4" w:space="0" w:color="auto"/>
              <w:right w:val="single" w:sz="4" w:space="0" w:color="auto"/>
            </w:tcBorders>
            <w:shd w:val="clear" w:color="auto" w:fill="auto"/>
            <w:noWrap/>
            <w:vAlign w:val="center"/>
          </w:tcPr>
          <w:p w14:paraId="58AE9D6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3DDA70B5" w14:textId="77777777" w:rsidR="00CF435D" w:rsidRPr="0056350B" w:rsidRDefault="00CF435D" w:rsidP="00261584">
            <w:pPr>
              <w:jc w:val="center"/>
              <w:rPr>
                <w:rFonts w:eastAsia="Times New Roman" w:cs="Microsoft Sans Serif"/>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0022B13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5.1% (4)</w:t>
            </w:r>
          </w:p>
        </w:tc>
        <w:tc>
          <w:tcPr>
            <w:tcW w:w="266" w:type="dxa"/>
            <w:tcBorders>
              <w:top w:val="nil"/>
              <w:left w:val="nil"/>
              <w:bottom w:val="nil"/>
              <w:right w:val="single" w:sz="4" w:space="0" w:color="auto"/>
            </w:tcBorders>
            <w:shd w:val="clear" w:color="000000" w:fill="BFBFBF"/>
            <w:noWrap/>
            <w:vAlign w:val="center"/>
          </w:tcPr>
          <w:p w14:paraId="4DF630B3" w14:textId="77777777" w:rsidR="00CF435D" w:rsidRPr="0056350B" w:rsidRDefault="00CF435D" w:rsidP="00261584">
            <w:pPr>
              <w:jc w:val="center"/>
              <w:rPr>
                <w:rFonts w:eastAsia="Times New Roman" w:cs="Microsoft Sans Serif"/>
                <w:sz w:val="20"/>
                <w:szCs w:val="20"/>
              </w:rPr>
            </w:pPr>
          </w:p>
        </w:tc>
        <w:tc>
          <w:tcPr>
            <w:tcW w:w="828" w:type="dxa"/>
            <w:tcBorders>
              <w:top w:val="nil"/>
              <w:left w:val="nil"/>
              <w:bottom w:val="single" w:sz="4" w:space="0" w:color="auto"/>
              <w:right w:val="single" w:sz="4" w:space="0" w:color="auto"/>
            </w:tcBorders>
            <w:shd w:val="clear" w:color="auto" w:fill="auto"/>
            <w:noWrap/>
            <w:vAlign w:val="center"/>
          </w:tcPr>
          <w:p w14:paraId="78B71E10"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101</w:t>
            </w:r>
          </w:p>
        </w:tc>
        <w:tc>
          <w:tcPr>
            <w:tcW w:w="828" w:type="dxa"/>
            <w:tcBorders>
              <w:top w:val="nil"/>
              <w:left w:val="nil"/>
              <w:bottom w:val="single" w:sz="4" w:space="0" w:color="auto"/>
              <w:right w:val="single" w:sz="4" w:space="0" w:color="auto"/>
            </w:tcBorders>
            <w:shd w:val="clear" w:color="auto" w:fill="auto"/>
            <w:noWrap/>
            <w:vAlign w:val="center"/>
          </w:tcPr>
          <w:p w14:paraId="24094EA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78</w:t>
            </w:r>
          </w:p>
        </w:tc>
        <w:tc>
          <w:tcPr>
            <w:tcW w:w="266" w:type="dxa"/>
            <w:tcBorders>
              <w:top w:val="nil"/>
              <w:left w:val="nil"/>
              <w:bottom w:val="nil"/>
              <w:right w:val="single" w:sz="4" w:space="0" w:color="auto"/>
            </w:tcBorders>
            <w:shd w:val="clear" w:color="000000" w:fill="BFBFBF"/>
            <w:noWrap/>
            <w:vAlign w:val="center"/>
          </w:tcPr>
          <w:p w14:paraId="141AA2C0"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CE269ED" w14:textId="77777777" w:rsidR="00CF435D" w:rsidRDefault="00CF435D">
            <w:pPr>
              <w:jc w:val="right"/>
              <w:rPr>
                <w:rFonts w:ascii="Calibri" w:hAnsi="Calibri"/>
                <w:color w:val="000000"/>
                <w:sz w:val="22"/>
              </w:rPr>
            </w:pPr>
            <w:r>
              <w:rPr>
                <w:rFonts w:ascii="Calibri" w:hAnsi="Calibri"/>
                <w:color w:val="000000"/>
                <w:sz w:val="22"/>
              </w:rPr>
              <w:t>0.95</w:t>
            </w:r>
          </w:p>
        </w:tc>
      </w:tr>
    </w:tbl>
    <w:p w14:paraId="1A970C49" w14:textId="77777777" w:rsidR="00273E7B" w:rsidRDefault="00273E7B"/>
    <w:p w14:paraId="2FBF192C" w14:textId="77777777" w:rsidR="00273E7B" w:rsidRDefault="00273E7B">
      <w:pPr>
        <w:spacing w:after="200" w:line="276" w:lineRule="auto"/>
      </w:pPr>
      <w:r>
        <w:br w:type="page"/>
      </w:r>
    </w:p>
    <w:tbl>
      <w:tblPr>
        <w:tblW w:w="12956" w:type="dxa"/>
        <w:tblInd w:w="93" w:type="dxa"/>
        <w:tblLook w:val="04A0" w:firstRow="1" w:lastRow="0" w:firstColumn="1" w:lastColumn="0" w:noHBand="0" w:noVBand="1"/>
      </w:tblPr>
      <w:tblGrid>
        <w:gridCol w:w="857"/>
        <w:gridCol w:w="5859"/>
        <w:gridCol w:w="727"/>
        <w:gridCol w:w="752"/>
        <w:gridCol w:w="627"/>
        <w:gridCol w:w="266"/>
        <w:gridCol w:w="1196"/>
        <w:gridCol w:w="266"/>
        <w:gridCol w:w="740"/>
        <w:gridCol w:w="740"/>
        <w:gridCol w:w="266"/>
        <w:gridCol w:w="660"/>
      </w:tblGrid>
      <w:tr w:rsidR="00273E7B" w:rsidRPr="00696F76" w14:paraId="1F384A8D" w14:textId="77777777" w:rsidTr="00CF435D">
        <w:trPr>
          <w:trHeight w:val="525"/>
        </w:trPr>
        <w:tc>
          <w:tcPr>
            <w:tcW w:w="857" w:type="dxa"/>
            <w:tcBorders>
              <w:top w:val="nil"/>
              <w:left w:val="nil"/>
              <w:bottom w:val="nil"/>
              <w:right w:val="nil"/>
            </w:tcBorders>
            <w:shd w:val="clear" w:color="auto" w:fill="auto"/>
            <w:noWrap/>
            <w:vAlign w:val="bottom"/>
            <w:hideMark/>
          </w:tcPr>
          <w:p w14:paraId="51357FDB" w14:textId="77777777" w:rsidR="00273E7B" w:rsidRPr="00696F76" w:rsidRDefault="00273E7B" w:rsidP="00261584">
            <w:pPr>
              <w:rPr>
                <w:rFonts w:eastAsia="Times New Roman" w:cs="Microsoft Sans Serif"/>
                <w:sz w:val="20"/>
                <w:szCs w:val="20"/>
              </w:rPr>
            </w:pPr>
          </w:p>
        </w:tc>
        <w:tc>
          <w:tcPr>
            <w:tcW w:w="5859" w:type="dxa"/>
            <w:tcBorders>
              <w:top w:val="nil"/>
              <w:left w:val="nil"/>
              <w:bottom w:val="nil"/>
              <w:right w:val="nil"/>
            </w:tcBorders>
            <w:shd w:val="clear" w:color="auto" w:fill="auto"/>
            <w:noWrap/>
            <w:vAlign w:val="bottom"/>
            <w:hideMark/>
          </w:tcPr>
          <w:p w14:paraId="0C76CA5B" w14:textId="77777777" w:rsidR="00273E7B" w:rsidRPr="001D4492" w:rsidRDefault="00273E7B" w:rsidP="00261584">
            <w:pPr>
              <w:rPr>
                <w:rFonts w:ascii="Arial Narrow" w:hAnsi="Arial Narrow"/>
                <w:b/>
                <w:color w:val="1F497D" w:themeColor="text2"/>
                <w:sz w:val="40"/>
                <w:szCs w:val="40"/>
              </w:rPr>
            </w:pPr>
            <w:r w:rsidRPr="001D4492">
              <w:rPr>
                <w:rFonts w:ascii="Arial Narrow" w:hAnsi="Arial Narrow"/>
                <w:b/>
                <w:color w:val="1F497D" w:themeColor="text2"/>
                <w:sz w:val="40"/>
                <w:szCs w:val="40"/>
              </w:rPr>
              <w:t>Pohnpei</w:t>
            </w:r>
          </w:p>
          <w:p w14:paraId="443DB7B6" w14:textId="77777777" w:rsidR="00273E7B" w:rsidRPr="00696F76" w:rsidRDefault="00273E7B" w:rsidP="00261584">
            <w:pPr>
              <w:jc w:val="center"/>
              <w:rPr>
                <w:rFonts w:eastAsia="Times New Roman" w:cs="Microsoft Sans Serif"/>
                <w:b/>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D92DE"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Percentage</w:t>
            </w:r>
          </w:p>
        </w:tc>
        <w:tc>
          <w:tcPr>
            <w:tcW w:w="266" w:type="dxa"/>
            <w:tcBorders>
              <w:top w:val="nil"/>
              <w:left w:val="nil"/>
              <w:bottom w:val="nil"/>
              <w:right w:val="single" w:sz="4" w:space="0" w:color="auto"/>
            </w:tcBorders>
            <w:shd w:val="clear" w:color="000000" w:fill="BFBFBF"/>
            <w:noWrap/>
            <w:vAlign w:val="center"/>
            <w:hideMark/>
          </w:tcPr>
          <w:p w14:paraId="19B808A5" w14:textId="77777777" w:rsidR="00273E7B" w:rsidRPr="0056350B" w:rsidRDefault="00273E7B" w:rsidP="00261584">
            <w:pPr>
              <w:jc w:val="center"/>
              <w:rPr>
                <w:rFonts w:eastAsia="Times New Roman" w:cs="Microsoft Sans Serif"/>
                <w:b/>
                <w:bCs/>
                <w:sz w:val="20"/>
                <w:szCs w:val="20"/>
              </w:rPr>
            </w:pP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44306C0C"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Percentage of Total</w:t>
            </w:r>
          </w:p>
        </w:tc>
        <w:tc>
          <w:tcPr>
            <w:tcW w:w="266" w:type="dxa"/>
            <w:tcBorders>
              <w:top w:val="nil"/>
              <w:left w:val="nil"/>
              <w:bottom w:val="nil"/>
              <w:right w:val="single" w:sz="4" w:space="0" w:color="auto"/>
            </w:tcBorders>
            <w:shd w:val="clear" w:color="000000" w:fill="BFBFBF"/>
            <w:noWrap/>
            <w:vAlign w:val="center"/>
            <w:hideMark/>
          </w:tcPr>
          <w:p w14:paraId="10ADD47D" w14:textId="77777777" w:rsidR="00273E7B" w:rsidRPr="0056350B" w:rsidRDefault="00273E7B" w:rsidP="00261584">
            <w:pPr>
              <w:jc w:val="center"/>
              <w:rPr>
                <w:rFonts w:eastAsia="Times New Roman" w:cs="Microsoft Sans Serif"/>
                <w:b/>
                <w:bCs/>
                <w:sz w:val="20"/>
                <w:szCs w:val="20"/>
              </w:rPr>
            </w:pPr>
          </w:p>
        </w:tc>
        <w:tc>
          <w:tcPr>
            <w:tcW w:w="14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BD87DD"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 of Responses</w:t>
            </w:r>
          </w:p>
        </w:tc>
        <w:tc>
          <w:tcPr>
            <w:tcW w:w="266" w:type="dxa"/>
            <w:tcBorders>
              <w:top w:val="nil"/>
              <w:left w:val="nil"/>
              <w:bottom w:val="nil"/>
              <w:right w:val="single" w:sz="4" w:space="0" w:color="auto"/>
            </w:tcBorders>
            <w:shd w:val="clear" w:color="000000" w:fill="BFBFBF"/>
            <w:noWrap/>
            <w:vAlign w:val="center"/>
            <w:hideMark/>
          </w:tcPr>
          <w:p w14:paraId="3D121BED" w14:textId="77777777" w:rsidR="00273E7B" w:rsidRPr="0056350B" w:rsidRDefault="00273E7B" w:rsidP="00261584">
            <w:pPr>
              <w:jc w:val="center"/>
              <w:rPr>
                <w:rFonts w:eastAsia="Times New Roman" w:cs="Microsoft Sans Serif"/>
                <w:b/>
                <w:bCs/>
                <w:sz w:val="20"/>
                <w:szCs w:val="20"/>
              </w:rPr>
            </w:pPr>
          </w:p>
        </w:tc>
        <w:tc>
          <w:tcPr>
            <w:tcW w:w="660" w:type="dxa"/>
            <w:tcBorders>
              <w:top w:val="nil"/>
              <w:left w:val="nil"/>
              <w:bottom w:val="nil"/>
              <w:right w:val="nil"/>
            </w:tcBorders>
            <w:shd w:val="clear" w:color="auto" w:fill="auto"/>
            <w:noWrap/>
            <w:vAlign w:val="center"/>
            <w:hideMark/>
          </w:tcPr>
          <w:p w14:paraId="7AC629A3" w14:textId="77777777" w:rsidR="00273E7B" w:rsidRPr="0056350B" w:rsidRDefault="00273E7B" w:rsidP="00261584">
            <w:pPr>
              <w:jc w:val="center"/>
              <w:rPr>
                <w:rFonts w:eastAsia="Times New Roman" w:cs="Microsoft Sans Serif"/>
                <w:sz w:val="20"/>
                <w:szCs w:val="20"/>
              </w:rPr>
            </w:pPr>
          </w:p>
        </w:tc>
      </w:tr>
      <w:tr w:rsidR="00273E7B" w:rsidRPr="00696F76" w14:paraId="1216A85D" w14:textId="77777777" w:rsidTr="00CF435D">
        <w:trPr>
          <w:trHeight w:val="765"/>
        </w:trPr>
        <w:tc>
          <w:tcPr>
            <w:tcW w:w="857" w:type="dxa"/>
            <w:tcBorders>
              <w:top w:val="nil"/>
              <w:left w:val="nil"/>
              <w:bottom w:val="nil"/>
              <w:right w:val="nil"/>
            </w:tcBorders>
            <w:shd w:val="clear" w:color="auto" w:fill="auto"/>
            <w:noWrap/>
            <w:vAlign w:val="bottom"/>
            <w:hideMark/>
          </w:tcPr>
          <w:p w14:paraId="4D90D246" w14:textId="77777777" w:rsidR="00273E7B" w:rsidRPr="00696F76" w:rsidRDefault="00273E7B" w:rsidP="00261584">
            <w:pPr>
              <w:rPr>
                <w:rFonts w:eastAsia="Times New Roman" w:cs="Microsoft Sans Serif"/>
                <w:sz w:val="20"/>
                <w:szCs w:val="20"/>
              </w:rPr>
            </w:pPr>
          </w:p>
        </w:tc>
        <w:tc>
          <w:tcPr>
            <w:tcW w:w="5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F931B" w14:textId="77777777" w:rsidR="00273E7B" w:rsidRPr="00696F76" w:rsidRDefault="00273E7B" w:rsidP="00261584">
            <w:pPr>
              <w:rPr>
                <w:rFonts w:eastAsia="Times New Roman" w:cs="Microsoft Sans Serif"/>
                <w:b/>
                <w:bCs/>
                <w:sz w:val="20"/>
                <w:szCs w:val="20"/>
              </w:rPr>
            </w:pPr>
            <w:r w:rsidRPr="00696F76">
              <w:rPr>
                <w:rFonts w:eastAsia="Times New Roman" w:cs="Microsoft Sans Serif"/>
                <w:b/>
                <w:bCs/>
                <w:sz w:val="20"/>
                <w:szCs w:val="20"/>
              </w:rPr>
              <w:t>Rubric Area</w:t>
            </w:r>
          </w:p>
        </w:tc>
        <w:tc>
          <w:tcPr>
            <w:tcW w:w="727" w:type="dxa"/>
            <w:tcBorders>
              <w:top w:val="nil"/>
              <w:left w:val="nil"/>
              <w:bottom w:val="single" w:sz="4" w:space="0" w:color="auto"/>
              <w:right w:val="single" w:sz="4" w:space="0" w:color="auto"/>
            </w:tcBorders>
            <w:shd w:val="clear" w:color="auto" w:fill="auto"/>
            <w:noWrap/>
            <w:vAlign w:val="center"/>
            <w:hideMark/>
          </w:tcPr>
          <w:p w14:paraId="671B5E2E"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752" w:type="dxa"/>
            <w:tcBorders>
              <w:top w:val="nil"/>
              <w:left w:val="nil"/>
              <w:bottom w:val="single" w:sz="4" w:space="0" w:color="auto"/>
              <w:right w:val="single" w:sz="4" w:space="0" w:color="auto"/>
            </w:tcBorders>
            <w:shd w:val="clear" w:color="auto" w:fill="auto"/>
            <w:vAlign w:val="center"/>
            <w:hideMark/>
          </w:tcPr>
          <w:p w14:paraId="1FF8EFB7"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Some- times</w:t>
            </w:r>
          </w:p>
        </w:tc>
        <w:tc>
          <w:tcPr>
            <w:tcW w:w="627" w:type="dxa"/>
            <w:tcBorders>
              <w:top w:val="nil"/>
              <w:left w:val="nil"/>
              <w:bottom w:val="single" w:sz="4" w:space="0" w:color="auto"/>
              <w:right w:val="single" w:sz="4" w:space="0" w:color="auto"/>
            </w:tcBorders>
            <w:shd w:val="clear" w:color="auto" w:fill="auto"/>
            <w:noWrap/>
            <w:vAlign w:val="center"/>
            <w:hideMark/>
          </w:tcPr>
          <w:p w14:paraId="2C1113A0"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266" w:type="dxa"/>
            <w:tcBorders>
              <w:top w:val="nil"/>
              <w:left w:val="nil"/>
              <w:bottom w:val="nil"/>
              <w:right w:val="single" w:sz="4" w:space="0" w:color="auto"/>
            </w:tcBorders>
            <w:shd w:val="clear" w:color="000000" w:fill="BFBFBF"/>
            <w:noWrap/>
            <w:vAlign w:val="center"/>
            <w:hideMark/>
          </w:tcPr>
          <w:p w14:paraId="262ABA4B" w14:textId="77777777" w:rsidR="00273E7B" w:rsidRPr="0056350B" w:rsidRDefault="00273E7B" w:rsidP="00261584">
            <w:pPr>
              <w:jc w:val="center"/>
              <w:rPr>
                <w:rFonts w:eastAsia="Times New Roman" w:cs="Microsoft Sans Serif"/>
                <w:b/>
                <w:bCs/>
                <w:sz w:val="20"/>
                <w:szCs w:val="20"/>
              </w:rPr>
            </w:pPr>
          </w:p>
        </w:tc>
        <w:tc>
          <w:tcPr>
            <w:tcW w:w="1196" w:type="dxa"/>
            <w:tcBorders>
              <w:top w:val="nil"/>
              <w:left w:val="nil"/>
              <w:bottom w:val="nil"/>
              <w:right w:val="single" w:sz="4" w:space="0" w:color="auto"/>
            </w:tcBorders>
            <w:shd w:val="clear" w:color="auto" w:fill="auto"/>
            <w:vAlign w:val="center"/>
            <w:hideMark/>
          </w:tcPr>
          <w:p w14:paraId="50398891"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I do not know or Blank</w:t>
            </w:r>
          </w:p>
        </w:tc>
        <w:tc>
          <w:tcPr>
            <w:tcW w:w="266" w:type="dxa"/>
            <w:tcBorders>
              <w:top w:val="nil"/>
              <w:left w:val="nil"/>
              <w:bottom w:val="nil"/>
              <w:right w:val="single" w:sz="4" w:space="0" w:color="auto"/>
            </w:tcBorders>
            <w:shd w:val="clear" w:color="000000" w:fill="BFBFBF"/>
            <w:noWrap/>
            <w:vAlign w:val="center"/>
            <w:hideMark/>
          </w:tcPr>
          <w:p w14:paraId="4A38FACB" w14:textId="77777777" w:rsidR="00273E7B" w:rsidRPr="0056350B" w:rsidRDefault="00273E7B" w:rsidP="00261584">
            <w:pPr>
              <w:jc w:val="center"/>
              <w:rPr>
                <w:rFonts w:eastAsia="Times New Roman" w:cs="Microsoft Sans Serif"/>
                <w:b/>
                <w:bCs/>
                <w:sz w:val="20"/>
                <w:szCs w:val="20"/>
              </w:rPr>
            </w:pPr>
          </w:p>
        </w:tc>
        <w:tc>
          <w:tcPr>
            <w:tcW w:w="740" w:type="dxa"/>
            <w:tcBorders>
              <w:top w:val="nil"/>
              <w:left w:val="nil"/>
              <w:bottom w:val="single" w:sz="4" w:space="0" w:color="auto"/>
              <w:right w:val="single" w:sz="4" w:space="0" w:color="auto"/>
            </w:tcBorders>
            <w:shd w:val="clear" w:color="auto" w:fill="auto"/>
            <w:vAlign w:val="center"/>
            <w:hideMark/>
          </w:tcPr>
          <w:p w14:paraId="06FA089A"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Total Count</w:t>
            </w:r>
          </w:p>
        </w:tc>
        <w:tc>
          <w:tcPr>
            <w:tcW w:w="740" w:type="dxa"/>
            <w:tcBorders>
              <w:top w:val="nil"/>
              <w:left w:val="nil"/>
              <w:bottom w:val="single" w:sz="4" w:space="0" w:color="auto"/>
              <w:right w:val="single" w:sz="4" w:space="0" w:color="auto"/>
            </w:tcBorders>
            <w:shd w:val="clear" w:color="auto" w:fill="auto"/>
            <w:vAlign w:val="center"/>
            <w:hideMark/>
          </w:tcPr>
          <w:p w14:paraId="4128C108"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Count</w:t>
            </w:r>
          </w:p>
        </w:tc>
        <w:tc>
          <w:tcPr>
            <w:tcW w:w="266" w:type="dxa"/>
            <w:tcBorders>
              <w:top w:val="nil"/>
              <w:left w:val="nil"/>
              <w:bottom w:val="nil"/>
              <w:right w:val="single" w:sz="4" w:space="0" w:color="auto"/>
            </w:tcBorders>
            <w:shd w:val="clear" w:color="000000" w:fill="BFBFBF"/>
            <w:noWrap/>
            <w:vAlign w:val="center"/>
            <w:hideMark/>
          </w:tcPr>
          <w:p w14:paraId="53821584" w14:textId="77777777" w:rsidR="00273E7B" w:rsidRPr="0056350B" w:rsidRDefault="00273E7B" w:rsidP="00261584">
            <w:pPr>
              <w:jc w:val="center"/>
              <w:rPr>
                <w:rFonts w:eastAsia="Times New Roman" w:cs="Microsoft Sans Serif"/>
                <w:b/>
                <w:bCs/>
                <w:sz w:val="20"/>
                <w:szCs w:val="20"/>
              </w:rPr>
            </w:pP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408038FA"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score</w:t>
            </w:r>
          </w:p>
        </w:tc>
      </w:tr>
      <w:tr w:rsidR="00CF435D" w:rsidRPr="00696F76" w14:paraId="56FD3717" w14:textId="77777777" w:rsidTr="00CF435D">
        <w:trPr>
          <w:trHeight w:val="765"/>
        </w:trPr>
        <w:tc>
          <w:tcPr>
            <w:tcW w:w="85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45AD96" w14:textId="77777777" w:rsidR="00CF435D" w:rsidRPr="00696F76" w:rsidRDefault="00CF435D" w:rsidP="00261584">
            <w:pPr>
              <w:jc w:val="center"/>
              <w:rPr>
                <w:rFonts w:eastAsia="Times New Roman" w:cs="Microsoft Sans Serif"/>
                <w:sz w:val="40"/>
                <w:szCs w:val="40"/>
              </w:rPr>
            </w:pPr>
            <w:r w:rsidRPr="00696F76">
              <w:rPr>
                <w:rFonts w:eastAsia="Times New Roman" w:cs="Microsoft Sans Serif"/>
                <w:sz w:val="40"/>
                <w:szCs w:val="40"/>
              </w:rPr>
              <w:t>Program Review</w:t>
            </w:r>
          </w:p>
        </w:tc>
        <w:tc>
          <w:tcPr>
            <w:tcW w:w="5859" w:type="dxa"/>
            <w:tcBorders>
              <w:top w:val="nil"/>
              <w:left w:val="nil"/>
              <w:bottom w:val="single" w:sz="4" w:space="0" w:color="auto"/>
              <w:right w:val="single" w:sz="4" w:space="0" w:color="auto"/>
            </w:tcBorders>
            <w:shd w:val="clear" w:color="auto" w:fill="auto"/>
            <w:vAlign w:val="center"/>
            <w:hideMark/>
          </w:tcPr>
          <w:p w14:paraId="2E211701"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A1: There is preliminary investigative dialogue at the institution or within some departments about what data or process should be used for program review.</w:t>
            </w:r>
          </w:p>
        </w:tc>
        <w:tc>
          <w:tcPr>
            <w:tcW w:w="727" w:type="dxa"/>
            <w:tcBorders>
              <w:top w:val="nil"/>
              <w:left w:val="nil"/>
              <w:bottom w:val="single" w:sz="4" w:space="0" w:color="auto"/>
              <w:right w:val="single" w:sz="4" w:space="0" w:color="auto"/>
            </w:tcBorders>
            <w:shd w:val="clear" w:color="auto" w:fill="auto"/>
            <w:noWrap/>
            <w:vAlign w:val="center"/>
          </w:tcPr>
          <w:p w14:paraId="467C4E17"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90.0% (45)</w:t>
            </w:r>
            <w:r>
              <w:rPr>
                <w:rFonts w:ascii="Helvetica" w:hAnsi="Helvetica" w:cs="Helvetica"/>
                <w:sz w:val="18"/>
                <w:szCs w:val="18"/>
              </w:rPr>
              <w:t xml:space="preserve"> </w:t>
            </w:r>
          </w:p>
        </w:tc>
        <w:tc>
          <w:tcPr>
            <w:tcW w:w="752" w:type="dxa"/>
            <w:tcBorders>
              <w:top w:val="nil"/>
              <w:left w:val="nil"/>
              <w:bottom w:val="single" w:sz="4" w:space="0" w:color="auto"/>
              <w:right w:val="single" w:sz="4" w:space="0" w:color="auto"/>
            </w:tcBorders>
            <w:shd w:val="clear" w:color="auto" w:fill="auto"/>
            <w:vAlign w:val="center"/>
          </w:tcPr>
          <w:p w14:paraId="29CCA23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4.0% (2)</w:t>
            </w:r>
          </w:p>
        </w:tc>
        <w:tc>
          <w:tcPr>
            <w:tcW w:w="627" w:type="dxa"/>
            <w:tcBorders>
              <w:top w:val="nil"/>
              <w:left w:val="nil"/>
              <w:bottom w:val="single" w:sz="4" w:space="0" w:color="auto"/>
              <w:right w:val="single" w:sz="4" w:space="0" w:color="auto"/>
            </w:tcBorders>
            <w:shd w:val="clear" w:color="auto" w:fill="auto"/>
            <w:noWrap/>
            <w:vAlign w:val="center"/>
          </w:tcPr>
          <w:p w14:paraId="2A7729D6"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388CD022" w14:textId="77777777" w:rsidR="00CF435D" w:rsidRPr="0056350B" w:rsidRDefault="00CF435D" w:rsidP="00261584">
            <w:pPr>
              <w:jc w:val="center"/>
              <w:rPr>
                <w:rFonts w:eastAsia="Times New Roman" w:cs="Microsoft Sans Serif"/>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0D19769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6.0% (3)</w:t>
            </w:r>
          </w:p>
        </w:tc>
        <w:tc>
          <w:tcPr>
            <w:tcW w:w="266" w:type="dxa"/>
            <w:tcBorders>
              <w:top w:val="nil"/>
              <w:left w:val="nil"/>
              <w:bottom w:val="nil"/>
              <w:right w:val="single" w:sz="4" w:space="0" w:color="auto"/>
            </w:tcBorders>
            <w:shd w:val="clear" w:color="000000" w:fill="BFBFBF"/>
            <w:noWrap/>
            <w:vAlign w:val="center"/>
          </w:tcPr>
          <w:p w14:paraId="24E6D785"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46E6D54B"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20917F2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50</w:t>
            </w:r>
          </w:p>
        </w:tc>
        <w:tc>
          <w:tcPr>
            <w:tcW w:w="266" w:type="dxa"/>
            <w:tcBorders>
              <w:top w:val="nil"/>
              <w:left w:val="nil"/>
              <w:bottom w:val="nil"/>
              <w:right w:val="single" w:sz="4" w:space="0" w:color="auto"/>
            </w:tcBorders>
            <w:shd w:val="clear" w:color="000000" w:fill="BFBFBF"/>
            <w:noWrap/>
            <w:vAlign w:val="center"/>
          </w:tcPr>
          <w:p w14:paraId="08C6E983"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1F8F5DE"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696F76" w14:paraId="61E4F40C" w14:textId="77777777" w:rsidTr="00CF435D">
        <w:trPr>
          <w:trHeight w:val="510"/>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4B374758" w14:textId="77777777" w:rsidR="00CF435D" w:rsidRPr="00696F76" w:rsidRDefault="00CF435D" w:rsidP="00261584">
            <w:pPr>
              <w:rPr>
                <w:rFonts w:eastAsia="Times New Roman" w:cs="Microsoft Sans Serif"/>
                <w:sz w:val="40"/>
                <w:szCs w:val="40"/>
              </w:rPr>
            </w:pPr>
          </w:p>
        </w:tc>
        <w:tc>
          <w:tcPr>
            <w:tcW w:w="5859" w:type="dxa"/>
            <w:tcBorders>
              <w:top w:val="nil"/>
              <w:left w:val="nil"/>
              <w:bottom w:val="single" w:sz="4" w:space="0" w:color="auto"/>
              <w:right w:val="single" w:sz="4" w:space="0" w:color="auto"/>
            </w:tcBorders>
            <w:shd w:val="clear" w:color="auto" w:fill="auto"/>
            <w:vAlign w:val="center"/>
            <w:hideMark/>
          </w:tcPr>
          <w:p w14:paraId="22B8DA94"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A2: There is recognition of existing practices and models in program review that make use of institutional research.</w:t>
            </w:r>
          </w:p>
        </w:tc>
        <w:tc>
          <w:tcPr>
            <w:tcW w:w="727" w:type="dxa"/>
            <w:tcBorders>
              <w:top w:val="nil"/>
              <w:left w:val="nil"/>
              <w:bottom w:val="single" w:sz="4" w:space="0" w:color="auto"/>
              <w:right w:val="single" w:sz="4" w:space="0" w:color="auto"/>
            </w:tcBorders>
            <w:shd w:val="clear" w:color="auto" w:fill="auto"/>
            <w:noWrap/>
            <w:vAlign w:val="center"/>
          </w:tcPr>
          <w:p w14:paraId="28A630EA"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84.3% (43) </w:t>
            </w:r>
          </w:p>
        </w:tc>
        <w:tc>
          <w:tcPr>
            <w:tcW w:w="752" w:type="dxa"/>
            <w:tcBorders>
              <w:top w:val="nil"/>
              <w:left w:val="nil"/>
              <w:bottom w:val="single" w:sz="4" w:space="0" w:color="auto"/>
              <w:right w:val="single" w:sz="4" w:space="0" w:color="auto"/>
            </w:tcBorders>
            <w:shd w:val="clear" w:color="auto" w:fill="auto"/>
            <w:vAlign w:val="center"/>
          </w:tcPr>
          <w:p w14:paraId="0AAF4FFC"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9.8% (5)</w:t>
            </w:r>
          </w:p>
        </w:tc>
        <w:tc>
          <w:tcPr>
            <w:tcW w:w="627" w:type="dxa"/>
            <w:tcBorders>
              <w:top w:val="nil"/>
              <w:left w:val="nil"/>
              <w:bottom w:val="single" w:sz="4" w:space="0" w:color="auto"/>
              <w:right w:val="single" w:sz="4" w:space="0" w:color="auto"/>
            </w:tcBorders>
            <w:shd w:val="clear" w:color="auto" w:fill="auto"/>
            <w:noWrap/>
            <w:vAlign w:val="center"/>
          </w:tcPr>
          <w:p w14:paraId="029C3B4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3E9A1C1B" w14:textId="77777777" w:rsidR="00CF435D" w:rsidRPr="0056350B" w:rsidRDefault="00CF435D" w:rsidP="00261584">
            <w:pPr>
              <w:jc w:val="center"/>
              <w:rPr>
                <w:rFonts w:eastAsia="Times New Roman" w:cs="Microsoft Sans Serif"/>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39351C7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5.9% (3)</w:t>
            </w:r>
          </w:p>
        </w:tc>
        <w:tc>
          <w:tcPr>
            <w:tcW w:w="266" w:type="dxa"/>
            <w:tcBorders>
              <w:top w:val="nil"/>
              <w:left w:val="nil"/>
              <w:bottom w:val="nil"/>
              <w:right w:val="single" w:sz="4" w:space="0" w:color="auto"/>
            </w:tcBorders>
            <w:shd w:val="clear" w:color="000000" w:fill="BFBFBF"/>
            <w:noWrap/>
            <w:vAlign w:val="center"/>
          </w:tcPr>
          <w:p w14:paraId="4590E35B"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626EFEC3"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57305D7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51</w:t>
            </w:r>
          </w:p>
        </w:tc>
        <w:tc>
          <w:tcPr>
            <w:tcW w:w="266" w:type="dxa"/>
            <w:tcBorders>
              <w:top w:val="nil"/>
              <w:left w:val="nil"/>
              <w:bottom w:val="nil"/>
              <w:right w:val="single" w:sz="4" w:space="0" w:color="auto"/>
            </w:tcBorders>
            <w:shd w:val="clear" w:color="000000" w:fill="BFBFBF"/>
            <w:noWrap/>
            <w:vAlign w:val="center"/>
          </w:tcPr>
          <w:p w14:paraId="757ED49A"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DAF1C7F"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696F76" w14:paraId="41DC1374" w14:textId="77777777" w:rsidTr="00CF435D">
        <w:trPr>
          <w:trHeight w:val="510"/>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27736E3E" w14:textId="77777777" w:rsidR="00CF435D" w:rsidRPr="00696F76" w:rsidRDefault="00CF435D" w:rsidP="00261584">
            <w:pPr>
              <w:rPr>
                <w:rFonts w:eastAsia="Times New Roman" w:cs="Microsoft Sans Serif"/>
                <w:sz w:val="40"/>
                <w:szCs w:val="40"/>
              </w:rPr>
            </w:pPr>
          </w:p>
        </w:tc>
        <w:tc>
          <w:tcPr>
            <w:tcW w:w="5859" w:type="dxa"/>
            <w:tcBorders>
              <w:top w:val="nil"/>
              <w:left w:val="nil"/>
              <w:bottom w:val="single" w:sz="4" w:space="0" w:color="auto"/>
              <w:right w:val="single" w:sz="4" w:space="0" w:color="auto"/>
            </w:tcBorders>
            <w:shd w:val="clear" w:color="auto" w:fill="auto"/>
            <w:vAlign w:val="center"/>
            <w:hideMark/>
          </w:tcPr>
          <w:p w14:paraId="1258F9FF"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A3: There is exploration of program review models by various departments or individuals.</w:t>
            </w:r>
          </w:p>
        </w:tc>
        <w:tc>
          <w:tcPr>
            <w:tcW w:w="727" w:type="dxa"/>
            <w:tcBorders>
              <w:top w:val="nil"/>
              <w:left w:val="nil"/>
              <w:bottom w:val="single" w:sz="4" w:space="0" w:color="auto"/>
              <w:right w:val="single" w:sz="4" w:space="0" w:color="auto"/>
            </w:tcBorders>
            <w:shd w:val="clear" w:color="auto" w:fill="auto"/>
            <w:noWrap/>
            <w:vAlign w:val="center"/>
          </w:tcPr>
          <w:p w14:paraId="7A7B6B53"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82.0% (41) </w:t>
            </w:r>
          </w:p>
        </w:tc>
        <w:tc>
          <w:tcPr>
            <w:tcW w:w="752" w:type="dxa"/>
            <w:tcBorders>
              <w:top w:val="nil"/>
              <w:left w:val="nil"/>
              <w:bottom w:val="single" w:sz="4" w:space="0" w:color="auto"/>
              <w:right w:val="single" w:sz="4" w:space="0" w:color="auto"/>
            </w:tcBorders>
            <w:shd w:val="clear" w:color="auto" w:fill="auto"/>
            <w:vAlign w:val="center"/>
          </w:tcPr>
          <w:p w14:paraId="6BD13820"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10.0% (5)</w:t>
            </w:r>
          </w:p>
        </w:tc>
        <w:tc>
          <w:tcPr>
            <w:tcW w:w="627" w:type="dxa"/>
            <w:tcBorders>
              <w:top w:val="nil"/>
              <w:left w:val="nil"/>
              <w:bottom w:val="single" w:sz="4" w:space="0" w:color="auto"/>
              <w:right w:val="single" w:sz="4" w:space="0" w:color="auto"/>
            </w:tcBorders>
            <w:shd w:val="clear" w:color="auto" w:fill="auto"/>
            <w:noWrap/>
            <w:vAlign w:val="center"/>
          </w:tcPr>
          <w:p w14:paraId="54630FE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7765B029" w14:textId="77777777" w:rsidR="00CF435D" w:rsidRPr="0056350B" w:rsidRDefault="00CF435D" w:rsidP="00261584">
            <w:pPr>
              <w:jc w:val="center"/>
              <w:rPr>
                <w:rFonts w:eastAsia="Times New Roman" w:cs="Microsoft Sans Serif"/>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13240B4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8.0% (4)</w:t>
            </w:r>
          </w:p>
        </w:tc>
        <w:tc>
          <w:tcPr>
            <w:tcW w:w="266" w:type="dxa"/>
            <w:tcBorders>
              <w:top w:val="nil"/>
              <w:left w:val="nil"/>
              <w:bottom w:val="nil"/>
              <w:right w:val="single" w:sz="4" w:space="0" w:color="auto"/>
            </w:tcBorders>
            <w:shd w:val="clear" w:color="000000" w:fill="BFBFBF"/>
            <w:noWrap/>
            <w:vAlign w:val="center"/>
          </w:tcPr>
          <w:p w14:paraId="68D1A2B2"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4D5B62D3"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45EB2287"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50</w:t>
            </w:r>
          </w:p>
        </w:tc>
        <w:tc>
          <w:tcPr>
            <w:tcW w:w="266" w:type="dxa"/>
            <w:tcBorders>
              <w:top w:val="nil"/>
              <w:left w:val="nil"/>
              <w:bottom w:val="nil"/>
              <w:right w:val="single" w:sz="4" w:space="0" w:color="auto"/>
            </w:tcBorders>
            <w:shd w:val="clear" w:color="000000" w:fill="BFBFBF"/>
            <w:noWrap/>
            <w:vAlign w:val="center"/>
          </w:tcPr>
          <w:p w14:paraId="689861C4"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38EB9C68"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696F76" w14:paraId="23A8D505" w14:textId="77777777" w:rsidTr="00CF435D">
        <w:trPr>
          <w:trHeight w:val="510"/>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32E32288" w14:textId="77777777" w:rsidR="00CF435D" w:rsidRPr="00696F76" w:rsidRDefault="00CF435D" w:rsidP="00261584">
            <w:pPr>
              <w:rPr>
                <w:rFonts w:eastAsia="Times New Roman" w:cs="Microsoft Sans Serif"/>
                <w:sz w:val="40"/>
                <w:szCs w:val="40"/>
              </w:rPr>
            </w:pPr>
          </w:p>
        </w:tc>
        <w:tc>
          <w:tcPr>
            <w:tcW w:w="5859" w:type="dxa"/>
            <w:tcBorders>
              <w:top w:val="nil"/>
              <w:left w:val="nil"/>
              <w:bottom w:val="single" w:sz="4" w:space="0" w:color="auto"/>
              <w:right w:val="single" w:sz="4" w:space="0" w:color="auto"/>
            </w:tcBorders>
            <w:shd w:val="clear" w:color="auto" w:fill="auto"/>
            <w:vAlign w:val="center"/>
            <w:hideMark/>
          </w:tcPr>
          <w:p w14:paraId="4EB089A1"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A4: The college is implementing pilot program review models in a few programs/operational units.</w:t>
            </w:r>
          </w:p>
        </w:tc>
        <w:tc>
          <w:tcPr>
            <w:tcW w:w="727" w:type="dxa"/>
            <w:tcBorders>
              <w:top w:val="nil"/>
              <w:left w:val="nil"/>
              <w:bottom w:val="single" w:sz="4" w:space="0" w:color="auto"/>
              <w:right w:val="single" w:sz="4" w:space="0" w:color="auto"/>
            </w:tcBorders>
            <w:shd w:val="clear" w:color="auto" w:fill="auto"/>
            <w:noWrap/>
            <w:vAlign w:val="center"/>
          </w:tcPr>
          <w:p w14:paraId="659CD79A"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73.5% (36) </w:t>
            </w:r>
          </w:p>
        </w:tc>
        <w:tc>
          <w:tcPr>
            <w:tcW w:w="752" w:type="dxa"/>
            <w:tcBorders>
              <w:top w:val="nil"/>
              <w:left w:val="nil"/>
              <w:bottom w:val="single" w:sz="4" w:space="0" w:color="auto"/>
              <w:right w:val="single" w:sz="4" w:space="0" w:color="auto"/>
            </w:tcBorders>
            <w:shd w:val="clear" w:color="auto" w:fill="auto"/>
            <w:vAlign w:val="center"/>
          </w:tcPr>
          <w:p w14:paraId="4D08214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6.1% (3)</w:t>
            </w:r>
          </w:p>
        </w:tc>
        <w:tc>
          <w:tcPr>
            <w:tcW w:w="627" w:type="dxa"/>
            <w:tcBorders>
              <w:top w:val="nil"/>
              <w:left w:val="nil"/>
              <w:bottom w:val="single" w:sz="4" w:space="0" w:color="auto"/>
              <w:right w:val="single" w:sz="4" w:space="0" w:color="auto"/>
            </w:tcBorders>
            <w:shd w:val="clear" w:color="auto" w:fill="auto"/>
            <w:noWrap/>
            <w:vAlign w:val="center"/>
          </w:tcPr>
          <w:p w14:paraId="4BF1CE67"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168819F1" w14:textId="77777777" w:rsidR="00CF435D" w:rsidRPr="0056350B" w:rsidRDefault="00CF435D" w:rsidP="00261584">
            <w:pPr>
              <w:jc w:val="center"/>
              <w:rPr>
                <w:rFonts w:eastAsia="Times New Roman" w:cs="Microsoft Sans Serif"/>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7E57E1D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20.4% (10)</w:t>
            </w:r>
          </w:p>
        </w:tc>
        <w:tc>
          <w:tcPr>
            <w:tcW w:w="266" w:type="dxa"/>
            <w:tcBorders>
              <w:top w:val="nil"/>
              <w:left w:val="nil"/>
              <w:bottom w:val="nil"/>
              <w:right w:val="single" w:sz="4" w:space="0" w:color="auto"/>
            </w:tcBorders>
            <w:shd w:val="clear" w:color="000000" w:fill="BFBFBF"/>
            <w:noWrap/>
            <w:vAlign w:val="center"/>
          </w:tcPr>
          <w:p w14:paraId="0C7F7376"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107D29A5"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2CB36620"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49</w:t>
            </w:r>
          </w:p>
        </w:tc>
        <w:tc>
          <w:tcPr>
            <w:tcW w:w="266" w:type="dxa"/>
            <w:tcBorders>
              <w:top w:val="nil"/>
              <w:left w:val="nil"/>
              <w:bottom w:val="nil"/>
              <w:right w:val="single" w:sz="4" w:space="0" w:color="auto"/>
            </w:tcBorders>
            <w:shd w:val="clear" w:color="000000" w:fill="BFBFBF"/>
            <w:noWrap/>
            <w:vAlign w:val="center"/>
          </w:tcPr>
          <w:p w14:paraId="7961A287"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31A50B22"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696F76" w14:paraId="1DFD8E22" w14:textId="77777777" w:rsidTr="00CF435D">
        <w:trPr>
          <w:trHeight w:val="765"/>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1F00E71A" w14:textId="77777777" w:rsidR="00CF435D" w:rsidRPr="00696F76" w:rsidRDefault="00CF435D" w:rsidP="00261584">
            <w:pPr>
              <w:rPr>
                <w:rFonts w:eastAsia="Times New Roman" w:cs="Microsoft Sans Serif"/>
                <w:sz w:val="40"/>
                <w:szCs w:val="40"/>
              </w:rPr>
            </w:pPr>
          </w:p>
        </w:tc>
        <w:tc>
          <w:tcPr>
            <w:tcW w:w="5859" w:type="dxa"/>
            <w:tcBorders>
              <w:top w:val="nil"/>
              <w:left w:val="nil"/>
              <w:bottom w:val="single" w:sz="4" w:space="0" w:color="auto"/>
              <w:right w:val="single" w:sz="4" w:space="0" w:color="auto"/>
            </w:tcBorders>
            <w:shd w:val="clear" w:color="auto" w:fill="auto"/>
            <w:vAlign w:val="center"/>
            <w:hideMark/>
          </w:tcPr>
          <w:p w14:paraId="00AE9276"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D1: Program review is embedded in practice across the institution using qualitative and quantitative data to improve program effectiveness.</w:t>
            </w:r>
          </w:p>
        </w:tc>
        <w:tc>
          <w:tcPr>
            <w:tcW w:w="727" w:type="dxa"/>
            <w:tcBorders>
              <w:top w:val="nil"/>
              <w:left w:val="nil"/>
              <w:bottom w:val="single" w:sz="4" w:space="0" w:color="auto"/>
              <w:right w:val="single" w:sz="4" w:space="0" w:color="auto"/>
            </w:tcBorders>
            <w:shd w:val="clear" w:color="auto" w:fill="auto"/>
            <w:noWrap/>
            <w:vAlign w:val="center"/>
          </w:tcPr>
          <w:p w14:paraId="44356D51"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84.6% (44) </w:t>
            </w:r>
          </w:p>
        </w:tc>
        <w:tc>
          <w:tcPr>
            <w:tcW w:w="752" w:type="dxa"/>
            <w:tcBorders>
              <w:top w:val="nil"/>
              <w:left w:val="nil"/>
              <w:bottom w:val="single" w:sz="4" w:space="0" w:color="auto"/>
              <w:right w:val="single" w:sz="4" w:space="0" w:color="auto"/>
            </w:tcBorders>
            <w:shd w:val="clear" w:color="auto" w:fill="auto"/>
            <w:vAlign w:val="center"/>
          </w:tcPr>
          <w:p w14:paraId="50AF9BF6"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15.4% (8)</w:t>
            </w:r>
          </w:p>
        </w:tc>
        <w:tc>
          <w:tcPr>
            <w:tcW w:w="627" w:type="dxa"/>
            <w:tcBorders>
              <w:top w:val="nil"/>
              <w:left w:val="nil"/>
              <w:bottom w:val="single" w:sz="4" w:space="0" w:color="auto"/>
              <w:right w:val="single" w:sz="4" w:space="0" w:color="auto"/>
            </w:tcBorders>
            <w:shd w:val="clear" w:color="auto" w:fill="auto"/>
            <w:noWrap/>
            <w:vAlign w:val="center"/>
          </w:tcPr>
          <w:p w14:paraId="7BFF020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00FCF82C" w14:textId="77777777" w:rsidR="00CF435D" w:rsidRPr="0056350B" w:rsidRDefault="00CF435D" w:rsidP="00261584">
            <w:pPr>
              <w:jc w:val="center"/>
              <w:rPr>
                <w:rFonts w:eastAsia="Times New Roman" w:cs="Microsoft Sans Serif"/>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03C963C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6004F705"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39857595"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4FFCABE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52</w:t>
            </w:r>
          </w:p>
        </w:tc>
        <w:tc>
          <w:tcPr>
            <w:tcW w:w="266" w:type="dxa"/>
            <w:tcBorders>
              <w:top w:val="nil"/>
              <w:left w:val="nil"/>
              <w:bottom w:val="nil"/>
              <w:right w:val="single" w:sz="4" w:space="0" w:color="auto"/>
            </w:tcBorders>
            <w:shd w:val="clear" w:color="000000" w:fill="BFBFBF"/>
            <w:noWrap/>
            <w:vAlign w:val="center"/>
          </w:tcPr>
          <w:p w14:paraId="2B5B5712"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A281013"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696F76" w14:paraId="7EF948A1" w14:textId="77777777" w:rsidTr="00CF435D">
        <w:trPr>
          <w:trHeight w:val="765"/>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2342710A" w14:textId="77777777" w:rsidR="00CF435D" w:rsidRPr="00696F76" w:rsidRDefault="00CF435D" w:rsidP="00261584">
            <w:pPr>
              <w:rPr>
                <w:rFonts w:eastAsia="Times New Roman" w:cs="Microsoft Sans Serif"/>
                <w:sz w:val="40"/>
                <w:szCs w:val="40"/>
              </w:rPr>
            </w:pPr>
          </w:p>
        </w:tc>
        <w:tc>
          <w:tcPr>
            <w:tcW w:w="5859" w:type="dxa"/>
            <w:tcBorders>
              <w:top w:val="nil"/>
              <w:left w:val="nil"/>
              <w:bottom w:val="single" w:sz="4" w:space="0" w:color="auto"/>
              <w:right w:val="single" w:sz="4" w:space="0" w:color="auto"/>
            </w:tcBorders>
            <w:shd w:val="clear" w:color="auto" w:fill="auto"/>
            <w:vAlign w:val="center"/>
            <w:hideMark/>
          </w:tcPr>
          <w:p w14:paraId="46F7596F"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D2: Dialogue about the results of program review is evident within the program as part of discussion of program effectiveness.</w:t>
            </w:r>
          </w:p>
        </w:tc>
        <w:tc>
          <w:tcPr>
            <w:tcW w:w="727" w:type="dxa"/>
            <w:tcBorders>
              <w:top w:val="nil"/>
              <w:left w:val="nil"/>
              <w:bottom w:val="single" w:sz="4" w:space="0" w:color="auto"/>
              <w:right w:val="single" w:sz="4" w:space="0" w:color="auto"/>
            </w:tcBorders>
            <w:shd w:val="clear" w:color="auto" w:fill="auto"/>
            <w:noWrap/>
            <w:vAlign w:val="center"/>
          </w:tcPr>
          <w:p w14:paraId="1A2ED822"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80.8% (42) </w:t>
            </w:r>
          </w:p>
        </w:tc>
        <w:tc>
          <w:tcPr>
            <w:tcW w:w="752" w:type="dxa"/>
            <w:tcBorders>
              <w:top w:val="nil"/>
              <w:left w:val="nil"/>
              <w:bottom w:val="single" w:sz="4" w:space="0" w:color="auto"/>
              <w:right w:val="single" w:sz="4" w:space="0" w:color="auto"/>
            </w:tcBorders>
            <w:shd w:val="clear" w:color="auto" w:fill="auto"/>
            <w:vAlign w:val="center"/>
          </w:tcPr>
          <w:p w14:paraId="12265DE8"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19.2% (10)</w:t>
            </w:r>
          </w:p>
        </w:tc>
        <w:tc>
          <w:tcPr>
            <w:tcW w:w="627" w:type="dxa"/>
            <w:tcBorders>
              <w:top w:val="nil"/>
              <w:left w:val="nil"/>
              <w:bottom w:val="single" w:sz="4" w:space="0" w:color="auto"/>
              <w:right w:val="single" w:sz="4" w:space="0" w:color="auto"/>
            </w:tcBorders>
            <w:shd w:val="clear" w:color="auto" w:fill="auto"/>
            <w:noWrap/>
            <w:vAlign w:val="center"/>
          </w:tcPr>
          <w:p w14:paraId="64ED40A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7CD74446" w14:textId="77777777" w:rsidR="00CF435D" w:rsidRPr="0056350B" w:rsidRDefault="00CF435D" w:rsidP="00261584">
            <w:pPr>
              <w:jc w:val="center"/>
              <w:rPr>
                <w:rFonts w:eastAsia="Times New Roman" w:cs="Microsoft Sans Serif"/>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6963354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1E00BF30"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1DB363B7"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06051DB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52</w:t>
            </w:r>
          </w:p>
        </w:tc>
        <w:tc>
          <w:tcPr>
            <w:tcW w:w="266" w:type="dxa"/>
            <w:tcBorders>
              <w:top w:val="nil"/>
              <w:left w:val="nil"/>
              <w:bottom w:val="nil"/>
              <w:right w:val="single" w:sz="4" w:space="0" w:color="auto"/>
            </w:tcBorders>
            <w:shd w:val="clear" w:color="000000" w:fill="BFBFBF"/>
            <w:noWrap/>
            <w:vAlign w:val="center"/>
          </w:tcPr>
          <w:p w14:paraId="0D513B0A"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0052AE67" w14:textId="77777777" w:rsidR="00CF435D" w:rsidRDefault="00CF435D">
            <w:pPr>
              <w:jc w:val="right"/>
              <w:rPr>
                <w:rFonts w:ascii="Calibri" w:hAnsi="Calibri"/>
                <w:color w:val="000000"/>
                <w:sz w:val="22"/>
              </w:rPr>
            </w:pPr>
            <w:r>
              <w:rPr>
                <w:rFonts w:ascii="Calibri" w:hAnsi="Calibri"/>
                <w:color w:val="000000"/>
                <w:sz w:val="22"/>
              </w:rPr>
              <w:t>0.90</w:t>
            </w:r>
          </w:p>
        </w:tc>
      </w:tr>
      <w:tr w:rsidR="00CF435D" w:rsidRPr="00696F76" w14:paraId="3BF7B1F9" w14:textId="77777777" w:rsidTr="00CF435D">
        <w:trPr>
          <w:trHeight w:val="765"/>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3C6456EE" w14:textId="77777777" w:rsidR="00CF435D" w:rsidRPr="00696F76" w:rsidRDefault="00CF435D" w:rsidP="00261584">
            <w:pPr>
              <w:rPr>
                <w:rFonts w:eastAsia="Times New Roman" w:cs="Microsoft Sans Serif"/>
                <w:sz w:val="40"/>
                <w:szCs w:val="40"/>
              </w:rPr>
            </w:pPr>
          </w:p>
        </w:tc>
        <w:tc>
          <w:tcPr>
            <w:tcW w:w="5859" w:type="dxa"/>
            <w:tcBorders>
              <w:top w:val="nil"/>
              <w:left w:val="nil"/>
              <w:bottom w:val="single" w:sz="4" w:space="0" w:color="auto"/>
              <w:right w:val="single" w:sz="4" w:space="0" w:color="auto"/>
            </w:tcBorders>
            <w:shd w:val="clear" w:color="auto" w:fill="auto"/>
            <w:vAlign w:val="center"/>
            <w:hideMark/>
          </w:tcPr>
          <w:p w14:paraId="7067B5DC"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D3: Leadership groups throughout the institution accept responsibility for program review framework development (Senate, Admin., Committees, Etc.)</w:t>
            </w:r>
          </w:p>
        </w:tc>
        <w:tc>
          <w:tcPr>
            <w:tcW w:w="727" w:type="dxa"/>
            <w:tcBorders>
              <w:top w:val="nil"/>
              <w:left w:val="nil"/>
              <w:bottom w:val="single" w:sz="4" w:space="0" w:color="auto"/>
              <w:right w:val="single" w:sz="4" w:space="0" w:color="auto"/>
            </w:tcBorders>
            <w:shd w:val="clear" w:color="auto" w:fill="auto"/>
            <w:noWrap/>
            <w:vAlign w:val="center"/>
          </w:tcPr>
          <w:p w14:paraId="55B8AB1D"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76.9% (40) </w:t>
            </w:r>
          </w:p>
        </w:tc>
        <w:tc>
          <w:tcPr>
            <w:tcW w:w="752" w:type="dxa"/>
            <w:tcBorders>
              <w:top w:val="nil"/>
              <w:left w:val="nil"/>
              <w:bottom w:val="single" w:sz="4" w:space="0" w:color="auto"/>
              <w:right w:val="single" w:sz="4" w:space="0" w:color="auto"/>
            </w:tcBorders>
            <w:shd w:val="clear" w:color="auto" w:fill="auto"/>
            <w:vAlign w:val="center"/>
          </w:tcPr>
          <w:p w14:paraId="28894A7C"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21.2% (11)</w:t>
            </w:r>
          </w:p>
        </w:tc>
        <w:tc>
          <w:tcPr>
            <w:tcW w:w="627" w:type="dxa"/>
            <w:tcBorders>
              <w:top w:val="nil"/>
              <w:left w:val="nil"/>
              <w:bottom w:val="single" w:sz="4" w:space="0" w:color="auto"/>
              <w:right w:val="single" w:sz="4" w:space="0" w:color="auto"/>
            </w:tcBorders>
            <w:shd w:val="clear" w:color="auto" w:fill="auto"/>
            <w:noWrap/>
            <w:vAlign w:val="center"/>
          </w:tcPr>
          <w:p w14:paraId="35FB2D7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000B4350" w14:textId="77777777" w:rsidR="00CF435D" w:rsidRPr="0056350B" w:rsidRDefault="00CF435D" w:rsidP="00261584">
            <w:pPr>
              <w:jc w:val="center"/>
              <w:rPr>
                <w:rFonts w:eastAsia="Times New Roman" w:cs="Microsoft Sans Serif"/>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4B21FFD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1.9% (1)</w:t>
            </w:r>
          </w:p>
        </w:tc>
        <w:tc>
          <w:tcPr>
            <w:tcW w:w="266" w:type="dxa"/>
            <w:tcBorders>
              <w:top w:val="nil"/>
              <w:left w:val="nil"/>
              <w:bottom w:val="nil"/>
              <w:right w:val="single" w:sz="4" w:space="0" w:color="auto"/>
            </w:tcBorders>
            <w:shd w:val="clear" w:color="000000" w:fill="BFBFBF"/>
            <w:noWrap/>
            <w:vAlign w:val="center"/>
          </w:tcPr>
          <w:p w14:paraId="725FF820"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66BECD1F"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40D014E0"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52</w:t>
            </w:r>
          </w:p>
        </w:tc>
        <w:tc>
          <w:tcPr>
            <w:tcW w:w="266" w:type="dxa"/>
            <w:tcBorders>
              <w:top w:val="nil"/>
              <w:left w:val="nil"/>
              <w:bottom w:val="nil"/>
              <w:right w:val="single" w:sz="4" w:space="0" w:color="auto"/>
            </w:tcBorders>
            <w:shd w:val="clear" w:color="000000" w:fill="BFBFBF"/>
            <w:noWrap/>
            <w:vAlign w:val="center"/>
          </w:tcPr>
          <w:p w14:paraId="09BD9D76"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4A4E614D" w14:textId="77777777" w:rsidR="00CF435D" w:rsidRDefault="00CF435D">
            <w:pPr>
              <w:jc w:val="right"/>
              <w:rPr>
                <w:rFonts w:ascii="Calibri" w:hAnsi="Calibri"/>
                <w:color w:val="000000"/>
                <w:sz w:val="22"/>
              </w:rPr>
            </w:pPr>
            <w:r>
              <w:rPr>
                <w:rFonts w:ascii="Calibri" w:hAnsi="Calibri"/>
                <w:color w:val="000000"/>
                <w:sz w:val="22"/>
              </w:rPr>
              <w:t>0.89</w:t>
            </w:r>
          </w:p>
        </w:tc>
      </w:tr>
      <w:tr w:rsidR="00CF435D" w:rsidRPr="00696F76" w14:paraId="7EE4C7C7" w14:textId="77777777" w:rsidTr="00CF435D">
        <w:trPr>
          <w:trHeight w:val="510"/>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28735F9F" w14:textId="77777777" w:rsidR="00CF435D" w:rsidRPr="00696F76" w:rsidRDefault="00CF435D" w:rsidP="00261584">
            <w:pPr>
              <w:rPr>
                <w:rFonts w:eastAsia="Times New Roman" w:cs="Microsoft Sans Serif"/>
                <w:sz w:val="40"/>
                <w:szCs w:val="40"/>
              </w:rPr>
            </w:pPr>
          </w:p>
        </w:tc>
        <w:tc>
          <w:tcPr>
            <w:tcW w:w="5859" w:type="dxa"/>
            <w:tcBorders>
              <w:top w:val="nil"/>
              <w:left w:val="nil"/>
              <w:bottom w:val="single" w:sz="4" w:space="0" w:color="auto"/>
              <w:right w:val="single" w:sz="4" w:space="0" w:color="auto"/>
            </w:tcBorders>
            <w:shd w:val="clear" w:color="auto" w:fill="auto"/>
            <w:vAlign w:val="center"/>
            <w:hideMark/>
          </w:tcPr>
          <w:p w14:paraId="6D281925"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D4: Appropriate resources are allocated to conducting program review of meaningful quality.</w:t>
            </w:r>
          </w:p>
        </w:tc>
        <w:tc>
          <w:tcPr>
            <w:tcW w:w="727" w:type="dxa"/>
            <w:tcBorders>
              <w:top w:val="nil"/>
              <w:left w:val="nil"/>
              <w:bottom w:val="single" w:sz="4" w:space="0" w:color="auto"/>
              <w:right w:val="single" w:sz="4" w:space="0" w:color="auto"/>
            </w:tcBorders>
            <w:shd w:val="clear" w:color="auto" w:fill="auto"/>
            <w:noWrap/>
            <w:vAlign w:val="center"/>
          </w:tcPr>
          <w:p w14:paraId="36599E19"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69.2% (36) </w:t>
            </w:r>
          </w:p>
        </w:tc>
        <w:tc>
          <w:tcPr>
            <w:tcW w:w="752" w:type="dxa"/>
            <w:tcBorders>
              <w:top w:val="nil"/>
              <w:left w:val="nil"/>
              <w:bottom w:val="single" w:sz="4" w:space="0" w:color="auto"/>
              <w:right w:val="single" w:sz="4" w:space="0" w:color="auto"/>
            </w:tcBorders>
            <w:shd w:val="clear" w:color="auto" w:fill="auto"/>
            <w:vAlign w:val="center"/>
          </w:tcPr>
          <w:p w14:paraId="2712F016"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13.5% (7)</w:t>
            </w:r>
          </w:p>
        </w:tc>
        <w:tc>
          <w:tcPr>
            <w:tcW w:w="627" w:type="dxa"/>
            <w:tcBorders>
              <w:top w:val="nil"/>
              <w:left w:val="nil"/>
              <w:bottom w:val="single" w:sz="4" w:space="0" w:color="auto"/>
              <w:right w:val="single" w:sz="4" w:space="0" w:color="auto"/>
            </w:tcBorders>
            <w:shd w:val="clear" w:color="auto" w:fill="auto"/>
            <w:noWrap/>
            <w:vAlign w:val="center"/>
          </w:tcPr>
          <w:p w14:paraId="1C914F0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3.8% (2)</w:t>
            </w:r>
          </w:p>
        </w:tc>
        <w:tc>
          <w:tcPr>
            <w:tcW w:w="266" w:type="dxa"/>
            <w:tcBorders>
              <w:top w:val="nil"/>
              <w:left w:val="nil"/>
              <w:bottom w:val="nil"/>
              <w:right w:val="single" w:sz="4" w:space="0" w:color="auto"/>
            </w:tcBorders>
            <w:shd w:val="clear" w:color="000000" w:fill="BFBFBF"/>
            <w:noWrap/>
            <w:vAlign w:val="center"/>
          </w:tcPr>
          <w:p w14:paraId="0D9109D3" w14:textId="77777777" w:rsidR="00CF435D" w:rsidRPr="0056350B" w:rsidRDefault="00CF435D" w:rsidP="00261584">
            <w:pPr>
              <w:jc w:val="center"/>
              <w:rPr>
                <w:rFonts w:eastAsia="Times New Roman" w:cs="Microsoft Sans Serif"/>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10328E1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13.5% (7)</w:t>
            </w:r>
          </w:p>
        </w:tc>
        <w:tc>
          <w:tcPr>
            <w:tcW w:w="266" w:type="dxa"/>
            <w:tcBorders>
              <w:top w:val="nil"/>
              <w:left w:val="nil"/>
              <w:bottom w:val="nil"/>
              <w:right w:val="single" w:sz="4" w:space="0" w:color="auto"/>
            </w:tcBorders>
            <w:shd w:val="clear" w:color="000000" w:fill="BFBFBF"/>
            <w:noWrap/>
            <w:vAlign w:val="center"/>
          </w:tcPr>
          <w:p w14:paraId="7E80CE4E"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2E778604"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3A5D0EB6"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52</w:t>
            </w:r>
          </w:p>
        </w:tc>
        <w:tc>
          <w:tcPr>
            <w:tcW w:w="266" w:type="dxa"/>
            <w:tcBorders>
              <w:top w:val="nil"/>
              <w:left w:val="nil"/>
              <w:bottom w:val="nil"/>
              <w:right w:val="single" w:sz="4" w:space="0" w:color="auto"/>
            </w:tcBorders>
            <w:shd w:val="clear" w:color="000000" w:fill="BFBFBF"/>
            <w:noWrap/>
            <w:vAlign w:val="center"/>
          </w:tcPr>
          <w:p w14:paraId="1F0A2BFE"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4467AE0" w14:textId="77777777" w:rsidR="00CF435D" w:rsidRDefault="00CF435D">
            <w:pPr>
              <w:jc w:val="right"/>
              <w:rPr>
                <w:rFonts w:ascii="Calibri" w:hAnsi="Calibri"/>
                <w:color w:val="000000"/>
                <w:sz w:val="22"/>
              </w:rPr>
            </w:pPr>
            <w:r>
              <w:rPr>
                <w:rFonts w:ascii="Calibri" w:hAnsi="Calibri"/>
                <w:color w:val="000000"/>
                <w:sz w:val="22"/>
              </w:rPr>
              <w:t>0.88</w:t>
            </w:r>
          </w:p>
        </w:tc>
      </w:tr>
      <w:tr w:rsidR="00CF435D" w:rsidRPr="00696F76" w14:paraId="69ADF646" w14:textId="77777777" w:rsidTr="00CF435D">
        <w:trPr>
          <w:trHeight w:val="510"/>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29D1066B" w14:textId="77777777" w:rsidR="00CF435D" w:rsidRPr="00696F76" w:rsidRDefault="00CF435D" w:rsidP="00261584">
            <w:pPr>
              <w:rPr>
                <w:rFonts w:eastAsia="Times New Roman" w:cs="Microsoft Sans Serif"/>
                <w:sz w:val="40"/>
                <w:szCs w:val="40"/>
              </w:rPr>
            </w:pPr>
          </w:p>
        </w:tc>
        <w:tc>
          <w:tcPr>
            <w:tcW w:w="5859" w:type="dxa"/>
            <w:tcBorders>
              <w:top w:val="nil"/>
              <w:left w:val="nil"/>
              <w:bottom w:val="single" w:sz="4" w:space="0" w:color="auto"/>
              <w:right w:val="single" w:sz="4" w:space="0" w:color="auto"/>
            </w:tcBorders>
            <w:shd w:val="clear" w:color="auto" w:fill="auto"/>
            <w:vAlign w:val="center"/>
            <w:hideMark/>
          </w:tcPr>
          <w:p w14:paraId="52F00AB7"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D5: Development of a framework for linking results of program review to planning for improvement.</w:t>
            </w:r>
          </w:p>
        </w:tc>
        <w:tc>
          <w:tcPr>
            <w:tcW w:w="727" w:type="dxa"/>
            <w:tcBorders>
              <w:top w:val="nil"/>
              <w:left w:val="nil"/>
              <w:bottom w:val="single" w:sz="4" w:space="0" w:color="auto"/>
              <w:right w:val="single" w:sz="4" w:space="0" w:color="auto"/>
            </w:tcBorders>
            <w:shd w:val="clear" w:color="auto" w:fill="auto"/>
            <w:noWrap/>
            <w:vAlign w:val="center"/>
          </w:tcPr>
          <w:p w14:paraId="5DD7F222"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76.9% (40) </w:t>
            </w:r>
          </w:p>
        </w:tc>
        <w:tc>
          <w:tcPr>
            <w:tcW w:w="752" w:type="dxa"/>
            <w:tcBorders>
              <w:top w:val="nil"/>
              <w:left w:val="nil"/>
              <w:bottom w:val="single" w:sz="4" w:space="0" w:color="auto"/>
              <w:right w:val="single" w:sz="4" w:space="0" w:color="auto"/>
            </w:tcBorders>
            <w:shd w:val="clear" w:color="auto" w:fill="auto"/>
            <w:vAlign w:val="center"/>
          </w:tcPr>
          <w:p w14:paraId="4070F28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15.4% (8)</w:t>
            </w:r>
          </w:p>
        </w:tc>
        <w:tc>
          <w:tcPr>
            <w:tcW w:w="627" w:type="dxa"/>
            <w:tcBorders>
              <w:top w:val="nil"/>
              <w:left w:val="nil"/>
              <w:bottom w:val="single" w:sz="4" w:space="0" w:color="auto"/>
              <w:right w:val="single" w:sz="4" w:space="0" w:color="auto"/>
            </w:tcBorders>
            <w:shd w:val="clear" w:color="auto" w:fill="auto"/>
            <w:noWrap/>
            <w:vAlign w:val="center"/>
          </w:tcPr>
          <w:p w14:paraId="4814AEE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1.9% (1)</w:t>
            </w:r>
          </w:p>
        </w:tc>
        <w:tc>
          <w:tcPr>
            <w:tcW w:w="266" w:type="dxa"/>
            <w:tcBorders>
              <w:top w:val="nil"/>
              <w:left w:val="nil"/>
              <w:bottom w:val="nil"/>
              <w:right w:val="single" w:sz="4" w:space="0" w:color="auto"/>
            </w:tcBorders>
            <w:shd w:val="clear" w:color="000000" w:fill="BFBFBF"/>
            <w:noWrap/>
            <w:vAlign w:val="center"/>
          </w:tcPr>
          <w:p w14:paraId="5C87DFC3" w14:textId="77777777" w:rsidR="00CF435D" w:rsidRPr="0056350B" w:rsidRDefault="00CF435D" w:rsidP="00261584">
            <w:pPr>
              <w:jc w:val="center"/>
              <w:rPr>
                <w:rFonts w:eastAsia="Times New Roman" w:cs="Microsoft Sans Serif"/>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63A02CF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5.8% (3)</w:t>
            </w:r>
          </w:p>
        </w:tc>
        <w:tc>
          <w:tcPr>
            <w:tcW w:w="266" w:type="dxa"/>
            <w:tcBorders>
              <w:top w:val="nil"/>
              <w:left w:val="nil"/>
              <w:bottom w:val="nil"/>
              <w:right w:val="single" w:sz="4" w:space="0" w:color="auto"/>
            </w:tcBorders>
            <w:shd w:val="clear" w:color="000000" w:fill="BFBFBF"/>
            <w:noWrap/>
            <w:vAlign w:val="center"/>
          </w:tcPr>
          <w:p w14:paraId="12EA7DAA"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48E3AC7D"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615D070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52</w:t>
            </w:r>
          </w:p>
        </w:tc>
        <w:tc>
          <w:tcPr>
            <w:tcW w:w="266" w:type="dxa"/>
            <w:tcBorders>
              <w:top w:val="nil"/>
              <w:left w:val="nil"/>
              <w:bottom w:val="nil"/>
              <w:right w:val="single" w:sz="4" w:space="0" w:color="auto"/>
            </w:tcBorders>
            <w:shd w:val="clear" w:color="000000" w:fill="BFBFBF"/>
            <w:noWrap/>
            <w:vAlign w:val="center"/>
          </w:tcPr>
          <w:p w14:paraId="48E4A783"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06FB16FF" w14:textId="77777777" w:rsidR="00CF435D" w:rsidRDefault="00CF435D">
            <w:pPr>
              <w:jc w:val="right"/>
              <w:rPr>
                <w:rFonts w:ascii="Calibri" w:hAnsi="Calibri"/>
                <w:color w:val="000000"/>
                <w:sz w:val="22"/>
              </w:rPr>
            </w:pPr>
            <w:r>
              <w:rPr>
                <w:rFonts w:ascii="Calibri" w:hAnsi="Calibri"/>
                <w:color w:val="000000"/>
                <w:sz w:val="22"/>
              </w:rPr>
              <w:t>0.90</w:t>
            </w:r>
          </w:p>
        </w:tc>
      </w:tr>
      <w:tr w:rsidR="00CF435D" w:rsidRPr="00696F76" w14:paraId="6297F82B" w14:textId="77777777" w:rsidTr="00CF435D">
        <w:trPr>
          <w:trHeight w:val="510"/>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51CDB9C3" w14:textId="77777777" w:rsidR="00CF435D" w:rsidRPr="00696F76" w:rsidRDefault="00CF435D" w:rsidP="00261584">
            <w:pPr>
              <w:rPr>
                <w:rFonts w:eastAsia="Times New Roman" w:cs="Microsoft Sans Serif"/>
                <w:sz w:val="40"/>
                <w:szCs w:val="40"/>
              </w:rPr>
            </w:pPr>
          </w:p>
        </w:tc>
        <w:tc>
          <w:tcPr>
            <w:tcW w:w="5859" w:type="dxa"/>
            <w:tcBorders>
              <w:top w:val="nil"/>
              <w:left w:val="nil"/>
              <w:bottom w:val="single" w:sz="4" w:space="0" w:color="auto"/>
              <w:right w:val="single" w:sz="4" w:space="0" w:color="auto"/>
            </w:tcBorders>
            <w:shd w:val="clear" w:color="auto" w:fill="auto"/>
            <w:vAlign w:val="center"/>
            <w:hideMark/>
          </w:tcPr>
          <w:p w14:paraId="5C5C61FA"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D6: Development of a framework to align results of program review to resource allocation.</w:t>
            </w:r>
          </w:p>
        </w:tc>
        <w:tc>
          <w:tcPr>
            <w:tcW w:w="727" w:type="dxa"/>
            <w:tcBorders>
              <w:top w:val="nil"/>
              <w:left w:val="nil"/>
              <w:bottom w:val="single" w:sz="4" w:space="0" w:color="auto"/>
              <w:right w:val="single" w:sz="4" w:space="0" w:color="auto"/>
            </w:tcBorders>
            <w:shd w:val="clear" w:color="auto" w:fill="auto"/>
            <w:noWrap/>
            <w:vAlign w:val="center"/>
          </w:tcPr>
          <w:p w14:paraId="5F27A27D"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71.2% (37) </w:t>
            </w:r>
          </w:p>
        </w:tc>
        <w:tc>
          <w:tcPr>
            <w:tcW w:w="752" w:type="dxa"/>
            <w:tcBorders>
              <w:top w:val="nil"/>
              <w:left w:val="nil"/>
              <w:bottom w:val="single" w:sz="4" w:space="0" w:color="auto"/>
              <w:right w:val="single" w:sz="4" w:space="0" w:color="auto"/>
            </w:tcBorders>
            <w:shd w:val="clear" w:color="auto" w:fill="auto"/>
            <w:vAlign w:val="center"/>
          </w:tcPr>
          <w:p w14:paraId="0E917A1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13.5% (7)</w:t>
            </w:r>
          </w:p>
        </w:tc>
        <w:tc>
          <w:tcPr>
            <w:tcW w:w="627" w:type="dxa"/>
            <w:tcBorders>
              <w:top w:val="nil"/>
              <w:left w:val="nil"/>
              <w:bottom w:val="single" w:sz="4" w:space="0" w:color="auto"/>
              <w:right w:val="single" w:sz="4" w:space="0" w:color="auto"/>
            </w:tcBorders>
            <w:shd w:val="clear" w:color="auto" w:fill="auto"/>
            <w:noWrap/>
            <w:vAlign w:val="center"/>
          </w:tcPr>
          <w:p w14:paraId="7E06892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3.8% (2)</w:t>
            </w:r>
          </w:p>
        </w:tc>
        <w:tc>
          <w:tcPr>
            <w:tcW w:w="266" w:type="dxa"/>
            <w:tcBorders>
              <w:top w:val="nil"/>
              <w:left w:val="nil"/>
              <w:bottom w:val="nil"/>
              <w:right w:val="single" w:sz="4" w:space="0" w:color="auto"/>
            </w:tcBorders>
            <w:shd w:val="clear" w:color="000000" w:fill="BFBFBF"/>
            <w:noWrap/>
            <w:vAlign w:val="center"/>
          </w:tcPr>
          <w:p w14:paraId="5BC92045" w14:textId="77777777" w:rsidR="00CF435D" w:rsidRPr="0056350B" w:rsidRDefault="00CF435D" w:rsidP="00261584">
            <w:pPr>
              <w:jc w:val="center"/>
              <w:rPr>
                <w:rFonts w:eastAsia="Times New Roman" w:cs="Microsoft Sans Serif"/>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4DE7D567"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11.5% (6)</w:t>
            </w:r>
          </w:p>
        </w:tc>
        <w:tc>
          <w:tcPr>
            <w:tcW w:w="266" w:type="dxa"/>
            <w:tcBorders>
              <w:top w:val="nil"/>
              <w:left w:val="nil"/>
              <w:bottom w:val="nil"/>
              <w:right w:val="single" w:sz="4" w:space="0" w:color="auto"/>
            </w:tcBorders>
            <w:shd w:val="clear" w:color="000000" w:fill="BFBFBF"/>
            <w:noWrap/>
            <w:vAlign w:val="center"/>
          </w:tcPr>
          <w:p w14:paraId="51F29E31"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63ABAC78"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4C045C4C"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52</w:t>
            </w:r>
          </w:p>
        </w:tc>
        <w:tc>
          <w:tcPr>
            <w:tcW w:w="266" w:type="dxa"/>
            <w:tcBorders>
              <w:top w:val="nil"/>
              <w:left w:val="nil"/>
              <w:bottom w:val="nil"/>
              <w:right w:val="single" w:sz="4" w:space="0" w:color="auto"/>
            </w:tcBorders>
            <w:shd w:val="clear" w:color="000000" w:fill="BFBFBF"/>
            <w:noWrap/>
            <w:vAlign w:val="center"/>
          </w:tcPr>
          <w:p w14:paraId="5E55AE3E"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80A6A2D" w14:textId="77777777" w:rsidR="00CF435D" w:rsidRDefault="00CF435D">
            <w:pPr>
              <w:jc w:val="right"/>
              <w:rPr>
                <w:rFonts w:ascii="Calibri" w:hAnsi="Calibri"/>
                <w:color w:val="000000"/>
                <w:sz w:val="22"/>
              </w:rPr>
            </w:pPr>
            <w:r>
              <w:rPr>
                <w:rFonts w:ascii="Calibri" w:hAnsi="Calibri"/>
                <w:color w:val="000000"/>
                <w:sz w:val="22"/>
              </w:rPr>
              <w:t>0.88</w:t>
            </w:r>
          </w:p>
        </w:tc>
      </w:tr>
      <w:tr w:rsidR="00CF435D" w:rsidRPr="00696F76" w14:paraId="5DD0D28C" w14:textId="77777777" w:rsidTr="00CF435D">
        <w:trPr>
          <w:trHeight w:val="510"/>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7B186FD2" w14:textId="77777777" w:rsidR="00CF435D" w:rsidRPr="00696F76" w:rsidRDefault="00CF435D" w:rsidP="00261584">
            <w:pPr>
              <w:rPr>
                <w:rFonts w:eastAsia="Times New Roman" w:cs="Microsoft Sans Serif"/>
                <w:sz w:val="40"/>
                <w:szCs w:val="40"/>
              </w:rPr>
            </w:pPr>
          </w:p>
        </w:tc>
        <w:tc>
          <w:tcPr>
            <w:tcW w:w="5859" w:type="dxa"/>
            <w:tcBorders>
              <w:top w:val="nil"/>
              <w:left w:val="nil"/>
              <w:bottom w:val="single" w:sz="4" w:space="0" w:color="auto"/>
              <w:right w:val="single" w:sz="4" w:space="0" w:color="auto"/>
            </w:tcBorders>
            <w:shd w:val="clear" w:color="auto" w:fill="auto"/>
            <w:vAlign w:val="center"/>
            <w:hideMark/>
          </w:tcPr>
          <w:p w14:paraId="7386C233"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P1: Program review processes are in place and implemented regularly.</w:t>
            </w:r>
          </w:p>
        </w:tc>
        <w:tc>
          <w:tcPr>
            <w:tcW w:w="727" w:type="dxa"/>
            <w:tcBorders>
              <w:top w:val="nil"/>
              <w:left w:val="nil"/>
              <w:bottom w:val="single" w:sz="4" w:space="0" w:color="auto"/>
              <w:right w:val="single" w:sz="4" w:space="0" w:color="auto"/>
            </w:tcBorders>
            <w:shd w:val="clear" w:color="auto" w:fill="auto"/>
            <w:noWrap/>
            <w:vAlign w:val="center"/>
          </w:tcPr>
          <w:p w14:paraId="13D5028F"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86.5% (45) </w:t>
            </w:r>
          </w:p>
        </w:tc>
        <w:tc>
          <w:tcPr>
            <w:tcW w:w="752" w:type="dxa"/>
            <w:tcBorders>
              <w:top w:val="nil"/>
              <w:left w:val="nil"/>
              <w:bottom w:val="single" w:sz="4" w:space="0" w:color="auto"/>
              <w:right w:val="single" w:sz="4" w:space="0" w:color="auto"/>
            </w:tcBorders>
            <w:shd w:val="clear" w:color="auto" w:fill="auto"/>
            <w:vAlign w:val="center"/>
          </w:tcPr>
          <w:p w14:paraId="6DCFEE4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13.5% (7)</w:t>
            </w:r>
          </w:p>
        </w:tc>
        <w:tc>
          <w:tcPr>
            <w:tcW w:w="627" w:type="dxa"/>
            <w:tcBorders>
              <w:top w:val="nil"/>
              <w:left w:val="nil"/>
              <w:bottom w:val="single" w:sz="4" w:space="0" w:color="auto"/>
              <w:right w:val="single" w:sz="4" w:space="0" w:color="auto"/>
            </w:tcBorders>
            <w:shd w:val="clear" w:color="auto" w:fill="auto"/>
            <w:noWrap/>
            <w:vAlign w:val="center"/>
          </w:tcPr>
          <w:p w14:paraId="5CF615A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67AA8B0D" w14:textId="77777777" w:rsidR="00CF435D" w:rsidRPr="0056350B" w:rsidRDefault="00CF435D" w:rsidP="00261584">
            <w:pPr>
              <w:jc w:val="center"/>
              <w:rPr>
                <w:rFonts w:eastAsia="Times New Roman" w:cs="Microsoft Sans Serif"/>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14A55F9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27502275"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4846A1BE"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58B7DB8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52</w:t>
            </w:r>
          </w:p>
        </w:tc>
        <w:tc>
          <w:tcPr>
            <w:tcW w:w="266" w:type="dxa"/>
            <w:tcBorders>
              <w:top w:val="nil"/>
              <w:left w:val="nil"/>
              <w:bottom w:val="nil"/>
              <w:right w:val="single" w:sz="4" w:space="0" w:color="auto"/>
            </w:tcBorders>
            <w:shd w:val="clear" w:color="000000" w:fill="BFBFBF"/>
            <w:noWrap/>
            <w:vAlign w:val="center"/>
          </w:tcPr>
          <w:p w14:paraId="206E8EC9"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4C687156"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696F76" w14:paraId="20AC12DD" w14:textId="77777777" w:rsidTr="00CF435D">
        <w:trPr>
          <w:trHeight w:val="765"/>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2F2A2AB0" w14:textId="77777777" w:rsidR="00CF435D" w:rsidRPr="00696F76" w:rsidRDefault="00CF435D" w:rsidP="00261584">
            <w:pPr>
              <w:rPr>
                <w:rFonts w:eastAsia="Times New Roman" w:cs="Microsoft Sans Serif"/>
                <w:sz w:val="40"/>
                <w:szCs w:val="40"/>
              </w:rPr>
            </w:pPr>
          </w:p>
        </w:tc>
        <w:tc>
          <w:tcPr>
            <w:tcW w:w="5859" w:type="dxa"/>
            <w:tcBorders>
              <w:top w:val="nil"/>
              <w:left w:val="nil"/>
              <w:bottom w:val="single" w:sz="4" w:space="0" w:color="auto"/>
              <w:right w:val="single" w:sz="4" w:space="0" w:color="auto"/>
            </w:tcBorders>
            <w:shd w:val="clear" w:color="auto" w:fill="auto"/>
            <w:vAlign w:val="center"/>
            <w:hideMark/>
          </w:tcPr>
          <w:p w14:paraId="7FB47601"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P2: Results of all program reviews are integrated into institution-wide planning for improvement and informed decision-making.</w:t>
            </w:r>
          </w:p>
        </w:tc>
        <w:tc>
          <w:tcPr>
            <w:tcW w:w="727" w:type="dxa"/>
            <w:tcBorders>
              <w:top w:val="nil"/>
              <w:left w:val="nil"/>
              <w:bottom w:val="single" w:sz="4" w:space="0" w:color="auto"/>
              <w:right w:val="single" w:sz="4" w:space="0" w:color="auto"/>
            </w:tcBorders>
            <w:shd w:val="clear" w:color="auto" w:fill="auto"/>
            <w:noWrap/>
            <w:vAlign w:val="center"/>
          </w:tcPr>
          <w:p w14:paraId="491FFCEC"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78.8% (41) </w:t>
            </w:r>
          </w:p>
        </w:tc>
        <w:tc>
          <w:tcPr>
            <w:tcW w:w="752" w:type="dxa"/>
            <w:tcBorders>
              <w:top w:val="nil"/>
              <w:left w:val="nil"/>
              <w:bottom w:val="single" w:sz="4" w:space="0" w:color="auto"/>
              <w:right w:val="single" w:sz="4" w:space="0" w:color="auto"/>
            </w:tcBorders>
            <w:shd w:val="clear" w:color="auto" w:fill="auto"/>
            <w:vAlign w:val="center"/>
          </w:tcPr>
          <w:p w14:paraId="6B36CD9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17.3% (9)</w:t>
            </w:r>
          </w:p>
        </w:tc>
        <w:tc>
          <w:tcPr>
            <w:tcW w:w="627" w:type="dxa"/>
            <w:tcBorders>
              <w:top w:val="nil"/>
              <w:left w:val="nil"/>
              <w:bottom w:val="single" w:sz="4" w:space="0" w:color="auto"/>
              <w:right w:val="single" w:sz="4" w:space="0" w:color="auto"/>
            </w:tcBorders>
            <w:shd w:val="clear" w:color="auto" w:fill="auto"/>
            <w:noWrap/>
            <w:vAlign w:val="center"/>
          </w:tcPr>
          <w:p w14:paraId="307ADEB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74C00FA3" w14:textId="77777777" w:rsidR="00CF435D" w:rsidRPr="0056350B" w:rsidRDefault="00CF435D" w:rsidP="00261584">
            <w:pPr>
              <w:jc w:val="center"/>
              <w:rPr>
                <w:rFonts w:eastAsia="Times New Roman" w:cs="Microsoft Sans Serif"/>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0724E0A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3.8% (2)</w:t>
            </w:r>
          </w:p>
        </w:tc>
        <w:tc>
          <w:tcPr>
            <w:tcW w:w="266" w:type="dxa"/>
            <w:tcBorders>
              <w:top w:val="nil"/>
              <w:left w:val="nil"/>
              <w:bottom w:val="nil"/>
              <w:right w:val="single" w:sz="4" w:space="0" w:color="auto"/>
            </w:tcBorders>
            <w:shd w:val="clear" w:color="000000" w:fill="BFBFBF"/>
            <w:noWrap/>
            <w:vAlign w:val="center"/>
          </w:tcPr>
          <w:p w14:paraId="2CCADA4E"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7D25BD4C"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2BDBFA1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52</w:t>
            </w:r>
          </w:p>
        </w:tc>
        <w:tc>
          <w:tcPr>
            <w:tcW w:w="266" w:type="dxa"/>
            <w:tcBorders>
              <w:top w:val="nil"/>
              <w:left w:val="nil"/>
              <w:bottom w:val="nil"/>
              <w:right w:val="single" w:sz="4" w:space="0" w:color="auto"/>
            </w:tcBorders>
            <w:shd w:val="clear" w:color="000000" w:fill="BFBFBF"/>
            <w:noWrap/>
            <w:vAlign w:val="center"/>
          </w:tcPr>
          <w:p w14:paraId="3115B9A4"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97FA365" w14:textId="77777777" w:rsidR="00CF435D" w:rsidRDefault="00CF435D">
            <w:pPr>
              <w:jc w:val="right"/>
              <w:rPr>
                <w:rFonts w:ascii="Calibri" w:hAnsi="Calibri"/>
                <w:color w:val="000000"/>
                <w:sz w:val="22"/>
              </w:rPr>
            </w:pPr>
            <w:r>
              <w:rPr>
                <w:rFonts w:ascii="Calibri" w:hAnsi="Calibri"/>
                <w:color w:val="000000"/>
                <w:sz w:val="22"/>
              </w:rPr>
              <w:t>0.91</w:t>
            </w:r>
          </w:p>
        </w:tc>
      </w:tr>
      <w:tr w:rsidR="00CF435D" w:rsidRPr="00696F76" w14:paraId="06CEFC4B" w14:textId="77777777" w:rsidTr="00CF435D">
        <w:trPr>
          <w:trHeight w:val="510"/>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045C7278" w14:textId="77777777" w:rsidR="00CF435D" w:rsidRPr="00696F76" w:rsidRDefault="00CF435D" w:rsidP="00261584">
            <w:pPr>
              <w:rPr>
                <w:rFonts w:eastAsia="Times New Roman" w:cs="Microsoft Sans Serif"/>
                <w:sz w:val="40"/>
                <w:szCs w:val="40"/>
              </w:rPr>
            </w:pPr>
          </w:p>
        </w:tc>
        <w:tc>
          <w:tcPr>
            <w:tcW w:w="5859" w:type="dxa"/>
            <w:tcBorders>
              <w:top w:val="nil"/>
              <w:left w:val="nil"/>
              <w:bottom w:val="single" w:sz="4" w:space="0" w:color="auto"/>
              <w:right w:val="single" w:sz="4" w:space="0" w:color="auto"/>
            </w:tcBorders>
            <w:shd w:val="clear" w:color="auto" w:fill="auto"/>
            <w:vAlign w:val="center"/>
            <w:hideMark/>
          </w:tcPr>
          <w:p w14:paraId="69A01253"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P3: The program review framework is established and implemented.</w:t>
            </w:r>
          </w:p>
        </w:tc>
        <w:tc>
          <w:tcPr>
            <w:tcW w:w="727" w:type="dxa"/>
            <w:tcBorders>
              <w:top w:val="nil"/>
              <w:left w:val="nil"/>
              <w:bottom w:val="single" w:sz="4" w:space="0" w:color="auto"/>
              <w:right w:val="single" w:sz="4" w:space="0" w:color="auto"/>
            </w:tcBorders>
            <w:shd w:val="clear" w:color="auto" w:fill="auto"/>
            <w:noWrap/>
            <w:vAlign w:val="center"/>
          </w:tcPr>
          <w:p w14:paraId="3CEBE4DA"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82.7% (43) </w:t>
            </w:r>
          </w:p>
        </w:tc>
        <w:tc>
          <w:tcPr>
            <w:tcW w:w="752" w:type="dxa"/>
            <w:tcBorders>
              <w:top w:val="nil"/>
              <w:left w:val="nil"/>
              <w:bottom w:val="single" w:sz="4" w:space="0" w:color="auto"/>
              <w:right w:val="single" w:sz="4" w:space="0" w:color="auto"/>
            </w:tcBorders>
            <w:shd w:val="clear" w:color="auto" w:fill="auto"/>
            <w:vAlign w:val="center"/>
          </w:tcPr>
          <w:p w14:paraId="40B74BD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9.6% (5)</w:t>
            </w:r>
          </w:p>
        </w:tc>
        <w:tc>
          <w:tcPr>
            <w:tcW w:w="627" w:type="dxa"/>
            <w:tcBorders>
              <w:top w:val="nil"/>
              <w:left w:val="nil"/>
              <w:bottom w:val="single" w:sz="4" w:space="0" w:color="auto"/>
              <w:right w:val="single" w:sz="4" w:space="0" w:color="auto"/>
            </w:tcBorders>
            <w:shd w:val="clear" w:color="auto" w:fill="auto"/>
            <w:noWrap/>
            <w:vAlign w:val="center"/>
          </w:tcPr>
          <w:p w14:paraId="52E596B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1.9% (1)</w:t>
            </w:r>
          </w:p>
        </w:tc>
        <w:tc>
          <w:tcPr>
            <w:tcW w:w="266" w:type="dxa"/>
            <w:tcBorders>
              <w:top w:val="nil"/>
              <w:left w:val="nil"/>
              <w:bottom w:val="nil"/>
              <w:right w:val="single" w:sz="4" w:space="0" w:color="auto"/>
            </w:tcBorders>
            <w:shd w:val="clear" w:color="000000" w:fill="BFBFBF"/>
            <w:noWrap/>
            <w:vAlign w:val="center"/>
          </w:tcPr>
          <w:p w14:paraId="4CD34D2F" w14:textId="77777777" w:rsidR="00CF435D" w:rsidRPr="0056350B" w:rsidRDefault="00CF435D" w:rsidP="00261584">
            <w:pPr>
              <w:jc w:val="center"/>
              <w:rPr>
                <w:rFonts w:eastAsia="Times New Roman" w:cs="Microsoft Sans Serif"/>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6144DD16"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5.8% (3)</w:t>
            </w:r>
          </w:p>
        </w:tc>
        <w:tc>
          <w:tcPr>
            <w:tcW w:w="266" w:type="dxa"/>
            <w:tcBorders>
              <w:top w:val="nil"/>
              <w:left w:val="nil"/>
              <w:bottom w:val="nil"/>
              <w:right w:val="single" w:sz="4" w:space="0" w:color="auto"/>
            </w:tcBorders>
            <w:shd w:val="clear" w:color="000000" w:fill="BFBFBF"/>
            <w:noWrap/>
            <w:vAlign w:val="center"/>
          </w:tcPr>
          <w:p w14:paraId="29E28D1B"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734BFECD"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457AEEF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52</w:t>
            </w:r>
          </w:p>
        </w:tc>
        <w:tc>
          <w:tcPr>
            <w:tcW w:w="266" w:type="dxa"/>
            <w:tcBorders>
              <w:top w:val="nil"/>
              <w:left w:val="nil"/>
              <w:bottom w:val="nil"/>
              <w:right w:val="single" w:sz="4" w:space="0" w:color="auto"/>
            </w:tcBorders>
            <w:shd w:val="clear" w:color="000000" w:fill="BFBFBF"/>
            <w:noWrap/>
            <w:vAlign w:val="center"/>
          </w:tcPr>
          <w:p w14:paraId="182D5FC1"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FBF3E8A"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696F76" w14:paraId="7018891E" w14:textId="77777777" w:rsidTr="00CF435D">
        <w:trPr>
          <w:trHeight w:val="765"/>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4DB179A6" w14:textId="77777777" w:rsidR="00CF435D" w:rsidRPr="00696F76" w:rsidRDefault="00CF435D" w:rsidP="00261584">
            <w:pPr>
              <w:rPr>
                <w:rFonts w:eastAsia="Times New Roman" w:cs="Microsoft Sans Serif"/>
                <w:sz w:val="40"/>
                <w:szCs w:val="40"/>
              </w:rPr>
            </w:pPr>
          </w:p>
        </w:tc>
        <w:tc>
          <w:tcPr>
            <w:tcW w:w="5859" w:type="dxa"/>
            <w:tcBorders>
              <w:top w:val="nil"/>
              <w:left w:val="nil"/>
              <w:bottom w:val="single" w:sz="4" w:space="0" w:color="auto"/>
              <w:right w:val="single" w:sz="4" w:space="0" w:color="auto"/>
            </w:tcBorders>
            <w:shd w:val="clear" w:color="auto" w:fill="auto"/>
            <w:vAlign w:val="center"/>
            <w:hideMark/>
          </w:tcPr>
          <w:p w14:paraId="2C94BC2F"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P4: Dialogue about the results of all program reviews is evident throughout the institution as part of discussion of institutional effectiveness.</w:t>
            </w:r>
          </w:p>
        </w:tc>
        <w:tc>
          <w:tcPr>
            <w:tcW w:w="727" w:type="dxa"/>
            <w:tcBorders>
              <w:top w:val="nil"/>
              <w:left w:val="nil"/>
              <w:bottom w:val="single" w:sz="4" w:space="0" w:color="auto"/>
              <w:right w:val="single" w:sz="4" w:space="0" w:color="auto"/>
            </w:tcBorders>
            <w:shd w:val="clear" w:color="auto" w:fill="auto"/>
            <w:noWrap/>
            <w:vAlign w:val="center"/>
          </w:tcPr>
          <w:p w14:paraId="6104199C"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76.9% (40) </w:t>
            </w:r>
          </w:p>
        </w:tc>
        <w:tc>
          <w:tcPr>
            <w:tcW w:w="752" w:type="dxa"/>
            <w:tcBorders>
              <w:top w:val="nil"/>
              <w:left w:val="nil"/>
              <w:bottom w:val="single" w:sz="4" w:space="0" w:color="auto"/>
              <w:right w:val="single" w:sz="4" w:space="0" w:color="auto"/>
            </w:tcBorders>
            <w:shd w:val="clear" w:color="auto" w:fill="auto"/>
            <w:vAlign w:val="center"/>
          </w:tcPr>
          <w:p w14:paraId="75575AE6"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15.4% (8)</w:t>
            </w:r>
          </w:p>
        </w:tc>
        <w:tc>
          <w:tcPr>
            <w:tcW w:w="627" w:type="dxa"/>
            <w:tcBorders>
              <w:top w:val="nil"/>
              <w:left w:val="nil"/>
              <w:bottom w:val="single" w:sz="4" w:space="0" w:color="auto"/>
              <w:right w:val="single" w:sz="4" w:space="0" w:color="auto"/>
            </w:tcBorders>
            <w:shd w:val="clear" w:color="auto" w:fill="auto"/>
            <w:noWrap/>
            <w:vAlign w:val="center"/>
          </w:tcPr>
          <w:p w14:paraId="3347129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3.8% (2)</w:t>
            </w:r>
          </w:p>
        </w:tc>
        <w:tc>
          <w:tcPr>
            <w:tcW w:w="266" w:type="dxa"/>
            <w:tcBorders>
              <w:top w:val="nil"/>
              <w:left w:val="nil"/>
              <w:bottom w:val="nil"/>
              <w:right w:val="single" w:sz="4" w:space="0" w:color="auto"/>
            </w:tcBorders>
            <w:shd w:val="clear" w:color="000000" w:fill="BFBFBF"/>
            <w:noWrap/>
            <w:vAlign w:val="center"/>
          </w:tcPr>
          <w:p w14:paraId="48A19142" w14:textId="77777777" w:rsidR="00CF435D" w:rsidRPr="0056350B" w:rsidRDefault="00CF435D" w:rsidP="00261584">
            <w:pPr>
              <w:jc w:val="center"/>
              <w:rPr>
                <w:rFonts w:eastAsia="Times New Roman" w:cs="Microsoft Sans Serif"/>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794E7FB8"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3.8% (2)</w:t>
            </w:r>
          </w:p>
        </w:tc>
        <w:tc>
          <w:tcPr>
            <w:tcW w:w="266" w:type="dxa"/>
            <w:tcBorders>
              <w:top w:val="nil"/>
              <w:left w:val="nil"/>
              <w:bottom w:val="nil"/>
              <w:right w:val="single" w:sz="4" w:space="0" w:color="auto"/>
            </w:tcBorders>
            <w:shd w:val="clear" w:color="000000" w:fill="BFBFBF"/>
            <w:noWrap/>
            <w:vAlign w:val="center"/>
          </w:tcPr>
          <w:p w14:paraId="5386A184"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6EEF1F8A"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6699E21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52</w:t>
            </w:r>
          </w:p>
        </w:tc>
        <w:tc>
          <w:tcPr>
            <w:tcW w:w="266" w:type="dxa"/>
            <w:tcBorders>
              <w:top w:val="nil"/>
              <w:left w:val="nil"/>
              <w:bottom w:val="nil"/>
              <w:right w:val="single" w:sz="4" w:space="0" w:color="auto"/>
            </w:tcBorders>
            <w:shd w:val="clear" w:color="000000" w:fill="BFBFBF"/>
            <w:noWrap/>
            <w:vAlign w:val="center"/>
          </w:tcPr>
          <w:p w14:paraId="3884BC2B"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7338F97" w14:textId="77777777" w:rsidR="00CF435D" w:rsidRDefault="00CF435D">
            <w:pPr>
              <w:jc w:val="right"/>
              <w:rPr>
                <w:rFonts w:ascii="Calibri" w:hAnsi="Calibri"/>
                <w:color w:val="000000"/>
                <w:sz w:val="22"/>
              </w:rPr>
            </w:pPr>
            <w:r>
              <w:rPr>
                <w:rFonts w:ascii="Calibri" w:hAnsi="Calibri"/>
                <w:color w:val="000000"/>
                <w:sz w:val="22"/>
              </w:rPr>
              <w:t>0.88</w:t>
            </w:r>
          </w:p>
        </w:tc>
      </w:tr>
      <w:tr w:rsidR="00CF435D" w:rsidRPr="00696F76" w14:paraId="68731A92" w14:textId="77777777" w:rsidTr="00CF435D">
        <w:trPr>
          <w:trHeight w:val="1020"/>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78512800" w14:textId="77777777" w:rsidR="00CF435D" w:rsidRPr="00696F76" w:rsidRDefault="00CF435D" w:rsidP="00261584">
            <w:pPr>
              <w:rPr>
                <w:rFonts w:eastAsia="Times New Roman" w:cs="Microsoft Sans Serif"/>
                <w:sz w:val="40"/>
                <w:szCs w:val="40"/>
              </w:rPr>
            </w:pPr>
          </w:p>
        </w:tc>
        <w:tc>
          <w:tcPr>
            <w:tcW w:w="5859" w:type="dxa"/>
            <w:tcBorders>
              <w:top w:val="nil"/>
              <w:left w:val="nil"/>
              <w:bottom w:val="single" w:sz="4" w:space="0" w:color="auto"/>
              <w:right w:val="single" w:sz="4" w:space="0" w:color="auto"/>
            </w:tcBorders>
            <w:shd w:val="clear" w:color="auto" w:fill="auto"/>
            <w:vAlign w:val="center"/>
            <w:hideMark/>
          </w:tcPr>
          <w:p w14:paraId="5C787B9D"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P5: Results of program review are clearly and consistently linked to institutional planning processes and resource allocation processes; college can demonstrate or provide specific examples.</w:t>
            </w:r>
          </w:p>
        </w:tc>
        <w:tc>
          <w:tcPr>
            <w:tcW w:w="727" w:type="dxa"/>
            <w:tcBorders>
              <w:top w:val="nil"/>
              <w:left w:val="nil"/>
              <w:bottom w:val="single" w:sz="4" w:space="0" w:color="auto"/>
              <w:right w:val="single" w:sz="4" w:space="0" w:color="auto"/>
            </w:tcBorders>
            <w:shd w:val="clear" w:color="auto" w:fill="auto"/>
            <w:noWrap/>
            <w:vAlign w:val="center"/>
          </w:tcPr>
          <w:p w14:paraId="152B1A5E"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76.9% (40) </w:t>
            </w:r>
          </w:p>
        </w:tc>
        <w:tc>
          <w:tcPr>
            <w:tcW w:w="752" w:type="dxa"/>
            <w:tcBorders>
              <w:top w:val="nil"/>
              <w:left w:val="nil"/>
              <w:bottom w:val="single" w:sz="4" w:space="0" w:color="auto"/>
              <w:right w:val="single" w:sz="4" w:space="0" w:color="auto"/>
            </w:tcBorders>
            <w:shd w:val="clear" w:color="auto" w:fill="auto"/>
            <w:vAlign w:val="center"/>
          </w:tcPr>
          <w:p w14:paraId="319F43F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13.5% (7)</w:t>
            </w:r>
          </w:p>
        </w:tc>
        <w:tc>
          <w:tcPr>
            <w:tcW w:w="627" w:type="dxa"/>
            <w:tcBorders>
              <w:top w:val="nil"/>
              <w:left w:val="nil"/>
              <w:bottom w:val="single" w:sz="4" w:space="0" w:color="auto"/>
              <w:right w:val="single" w:sz="4" w:space="0" w:color="auto"/>
            </w:tcBorders>
            <w:shd w:val="clear" w:color="auto" w:fill="auto"/>
            <w:noWrap/>
            <w:vAlign w:val="center"/>
          </w:tcPr>
          <w:p w14:paraId="45FE4C7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3.8% (2)</w:t>
            </w:r>
          </w:p>
        </w:tc>
        <w:tc>
          <w:tcPr>
            <w:tcW w:w="266" w:type="dxa"/>
            <w:tcBorders>
              <w:top w:val="nil"/>
              <w:left w:val="nil"/>
              <w:bottom w:val="nil"/>
              <w:right w:val="single" w:sz="4" w:space="0" w:color="auto"/>
            </w:tcBorders>
            <w:shd w:val="clear" w:color="000000" w:fill="BFBFBF"/>
            <w:noWrap/>
            <w:vAlign w:val="center"/>
          </w:tcPr>
          <w:p w14:paraId="47C7675D" w14:textId="77777777" w:rsidR="00CF435D" w:rsidRPr="0056350B" w:rsidRDefault="00CF435D" w:rsidP="00261584">
            <w:pPr>
              <w:jc w:val="center"/>
              <w:rPr>
                <w:rFonts w:eastAsia="Times New Roman" w:cs="Microsoft Sans Serif"/>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47D52C3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5.8% (3)</w:t>
            </w:r>
          </w:p>
        </w:tc>
        <w:tc>
          <w:tcPr>
            <w:tcW w:w="266" w:type="dxa"/>
            <w:tcBorders>
              <w:top w:val="nil"/>
              <w:left w:val="nil"/>
              <w:bottom w:val="nil"/>
              <w:right w:val="single" w:sz="4" w:space="0" w:color="auto"/>
            </w:tcBorders>
            <w:shd w:val="clear" w:color="000000" w:fill="BFBFBF"/>
            <w:noWrap/>
            <w:vAlign w:val="center"/>
          </w:tcPr>
          <w:p w14:paraId="580EBE48"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48A6AABF"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3CF12C0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52</w:t>
            </w:r>
          </w:p>
        </w:tc>
        <w:tc>
          <w:tcPr>
            <w:tcW w:w="266" w:type="dxa"/>
            <w:tcBorders>
              <w:top w:val="nil"/>
              <w:left w:val="nil"/>
              <w:bottom w:val="nil"/>
              <w:right w:val="single" w:sz="4" w:space="0" w:color="auto"/>
            </w:tcBorders>
            <w:shd w:val="clear" w:color="000000" w:fill="BFBFBF"/>
            <w:noWrap/>
            <w:vAlign w:val="center"/>
          </w:tcPr>
          <w:p w14:paraId="0B326C00"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865E79C" w14:textId="77777777" w:rsidR="00CF435D" w:rsidRDefault="00CF435D">
            <w:pPr>
              <w:jc w:val="right"/>
              <w:rPr>
                <w:rFonts w:ascii="Calibri" w:hAnsi="Calibri"/>
                <w:color w:val="000000"/>
                <w:sz w:val="22"/>
              </w:rPr>
            </w:pPr>
            <w:r>
              <w:rPr>
                <w:rFonts w:ascii="Calibri" w:hAnsi="Calibri"/>
                <w:color w:val="000000"/>
                <w:sz w:val="22"/>
              </w:rPr>
              <w:t>0.89</w:t>
            </w:r>
          </w:p>
        </w:tc>
      </w:tr>
      <w:tr w:rsidR="00CF435D" w:rsidRPr="00696F76" w14:paraId="4712ED79" w14:textId="77777777" w:rsidTr="00CF435D">
        <w:trPr>
          <w:trHeight w:val="765"/>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22CF3725" w14:textId="77777777" w:rsidR="00CF435D" w:rsidRPr="00696F76" w:rsidRDefault="00CF435D" w:rsidP="00261584">
            <w:pPr>
              <w:rPr>
                <w:rFonts w:eastAsia="Times New Roman" w:cs="Microsoft Sans Serif"/>
                <w:sz w:val="40"/>
                <w:szCs w:val="40"/>
              </w:rPr>
            </w:pPr>
          </w:p>
        </w:tc>
        <w:tc>
          <w:tcPr>
            <w:tcW w:w="5859" w:type="dxa"/>
            <w:tcBorders>
              <w:top w:val="nil"/>
              <w:left w:val="nil"/>
              <w:bottom w:val="single" w:sz="4" w:space="0" w:color="auto"/>
              <w:right w:val="single" w:sz="4" w:space="0" w:color="auto"/>
            </w:tcBorders>
            <w:shd w:val="clear" w:color="auto" w:fill="auto"/>
            <w:vAlign w:val="center"/>
            <w:hideMark/>
          </w:tcPr>
          <w:p w14:paraId="028353B2"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P6: The institution evaluates the effectiveness of its program review processes in supporting and improving student achievement and student learning outcomes.</w:t>
            </w:r>
          </w:p>
        </w:tc>
        <w:tc>
          <w:tcPr>
            <w:tcW w:w="727" w:type="dxa"/>
            <w:tcBorders>
              <w:top w:val="nil"/>
              <w:left w:val="nil"/>
              <w:bottom w:val="single" w:sz="4" w:space="0" w:color="auto"/>
              <w:right w:val="single" w:sz="4" w:space="0" w:color="auto"/>
            </w:tcBorders>
            <w:shd w:val="clear" w:color="auto" w:fill="auto"/>
            <w:noWrap/>
            <w:vAlign w:val="center"/>
          </w:tcPr>
          <w:p w14:paraId="032E918F"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82.7% (43) </w:t>
            </w:r>
          </w:p>
        </w:tc>
        <w:tc>
          <w:tcPr>
            <w:tcW w:w="752" w:type="dxa"/>
            <w:tcBorders>
              <w:top w:val="nil"/>
              <w:left w:val="nil"/>
              <w:bottom w:val="single" w:sz="4" w:space="0" w:color="auto"/>
              <w:right w:val="single" w:sz="4" w:space="0" w:color="auto"/>
            </w:tcBorders>
            <w:shd w:val="clear" w:color="auto" w:fill="auto"/>
            <w:vAlign w:val="center"/>
          </w:tcPr>
          <w:p w14:paraId="2C92CFC7"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13.5% (7)</w:t>
            </w:r>
          </w:p>
        </w:tc>
        <w:tc>
          <w:tcPr>
            <w:tcW w:w="627" w:type="dxa"/>
            <w:tcBorders>
              <w:top w:val="nil"/>
              <w:left w:val="nil"/>
              <w:bottom w:val="single" w:sz="4" w:space="0" w:color="auto"/>
              <w:right w:val="single" w:sz="4" w:space="0" w:color="auto"/>
            </w:tcBorders>
            <w:shd w:val="clear" w:color="auto" w:fill="auto"/>
            <w:noWrap/>
            <w:vAlign w:val="center"/>
          </w:tcPr>
          <w:p w14:paraId="1739D1F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2037D5C8" w14:textId="77777777" w:rsidR="00CF435D" w:rsidRPr="0056350B" w:rsidRDefault="00CF435D" w:rsidP="00261584">
            <w:pPr>
              <w:jc w:val="center"/>
              <w:rPr>
                <w:rFonts w:eastAsia="Times New Roman" w:cs="Microsoft Sans Serif"/>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19111B3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3.8% (2)</w:t>
            </w:r>
          </w:p>
        </w:tc>
        <w:tc>
          <w:tcPr>
            <w:tcW w:w="266" w:type="dxa"/>
            <w:tcBorders>
              <w:top w:val="nil"/>
              <w:left w:val="nil"/>
              <w:bottom w:val="nil"/>
              <w:right w:val="single" w:sz="4" w:space="0" w:color="auto"/>
            </w:tcBorders>
            <w:shd w:val="clear" w:color="000000" w:fill="BFBFBF"/>
            <w:noWrap/>
            <w:vAlign w:val="center"/>
          </w:tcPr>
          <w:p w14:paraId="404E0AB6"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0CFDBA04"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7CD5F36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52</w:t>
            </w:r>
          </w:p>
        </w:tc>
        <w:tc>
          <w:tcPr>
            <w:tcW w:w="266" w:type="dxa"/>
            <w:tcBorders>
              <w:top w:val="nil"/>
              <w:left w:val="nil"/>
              <w:bottom w:val="nil"/>
              <w:right w:val="single" w:sz="4" w:space="0" w:color="auto"/>
            </w:tcBorders>
            <w:shd w:val="clear" w:color="000000" w:fill="BFBFBF"/>
            <w:noWrap/>
            <w:vAlign w:val="center"/>
          </w:tcPr>
          <w:p w14:paraId="36E6DED4"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1FF37F7"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696F76" w14:paraId="7187F725" w14:textId="77777777" w:rsidTr="00CF435D">
        <w:trPr>
          <w:trHeight w:val="765"/>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3C2D26A1" w14:textId="77777777" w:rsidR="00CF435D" w:rsidRPr="00696F76" w:rsidRDefault="00CF435D" w:rsidP="00261584">
            <w:pPr>
              <w:rPr>
                <w:rFonts w:eastAsia="Times New Roman" w:cs="Microsoft Sans Serif"/>
                <w:sz w:val="40"/>
                <w:szCs w:val="40"/>
              </w:rPr>
            </w:pPr>
          </w:p>
        </w:tc>
        <w:tc>
          <w:tcPr>
            <w:tcW w:w="5859" w:type="dxa"/>
            <w:tcBorders>
              <w:top w:val="nil"/>
              <w:left w:val="nil"/>
              <w:bottom w:val="single" w:sz="4" w:space="0" w:color="auto"/>
              <w:right w:val="single" w:sz="4" w:space="0" w:color="auto"/>
            </w:tcBorders>
            <w:shd w:val="clear" w:color="auto" w:fill="auto"/>
            <w:vAlign w:val="center"/>
            <w:hideMark/>
          </w:tcPr>
          <w:p w14:paraId="2B2FC901"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C1: Program review processes are ongoing, systematic and used to assess and improve student learning and achievement.</w:t>
            </w:r>
          </w:p>
        </w:tc>
        <w:tc>
          <w:tcPr>
            <w:tcW w:w="727" w:type="dxa"/>
            <w:tcBorders>
              <w:top w:val="nil"/>
              <w:left w:val="nil"/>
              <w:bottom w:val="single" w:sz="4" w:space="0" w:color="auto"/>
              <w:right w:val="single" w:sz="4" w:space="0" w:color="auto"/>
            </w:tcBorders>
            <w:shd w:val="clear" w:color="auto" w:fill="auto"/>
            <w:noWrap/>
            <w:vAlign w:val="center"/>
          </w:tcPr>
          <w:p w14:paraId="633EEF06"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90.4% (47) </w:t>
            </w:r>
          </w:p>
        </w:tc>
        <w:tc>
          <w:tcPr>
            <w:tcW w:w="752" w:type="dxa"/>
            <w:tcBorders>
              <w:top w:val="nil"/>
              <w:left w:val="nil"/>
              <w:bottom w:val="single" w:sz="4" w:space="0" w:color="auto"/>
              <w:right w:val="single" w:sz="4" w:space="0" w:color="auto"/>
            </w:tcBorders>
            <w:shd w:val="clear" w:color="auto" w:fill="auto"/>
            <w:vAlign w:val="center"/>
          </w:tcPr>
          <w:p w14:paraId="006493D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7.7% (4)</w:t>
            </w:r>
          </w:p>
        </w:tc>
        <w:tc>
          <w:tcPr>
            <w:tcW w:w="627" w:type="dxa"/>
            <w:tcBorders>
              <w:top w:val="nil"/>
              <w:left w:val="nil"/>
              <w:bottom w:val="single" w:sz="4" w:space="0" w:color="auto"/>
              <w:right w:val="single" w:sz="4" w:space="0" w:color="auto"/>
            </w:tcBorders>
            <w:shd w:val="clear" w:color="auto" w:fill="auto"/>
            <w:noWrap/>
            <w:vAlign w:val="center"/>
          </w:tcPr>
          <w:p w14:paraId="2D88971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6C183999" w14:textId="77777777" w:rsidR="00CF435D" w:rsidRPr="0056350B" w:rsidRDefault="00CF435D" w:rsidP="00261584">
            <w:pPr>
              <w:jc w:val="center"/>
              <w:rPr>
                <w:rFonts w:eastAsia="Times New Roman" w:cs="Microsoft Sans Serif"/>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78668350"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1.9% (1)</w:t>
            </w:r>
          </w:p>
        </w:tc>
        <w:tc>
          <w:tcPr>
            <w:tcW w:w="266" w:type="dxa"/>
            <w:tcBorders>
              <w:top w:val="nil"/>
              <w:left w:val="nil"/>
              <w:bottom w:val="nil"/>
              <w:right w:val="single" w:sz="4" w:space="0" w:color="auto"/>
            </w:tcBorders>
            <w:shd w:val="clear" w:color="000000" w:fill="BFBFBF"/>
            <w:noWrap/>
            <w:vAlign w:val="center"/>
          </w:tcPr>
          <w:p w14:paraId="0FC88116"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1A0CE78F"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7C1C261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52</w:t>
            </w:r>
          </w:p>
        </w:tc>
        <w:tc>
          <w:tcPr>
            <w:tcW w:w="266" w:type="dxa"/>
            <w:tcBorders>
              <w:top w:val="nil"/>
              <w:left w:val="nil"/>
              <w:bottom w:val="nil"/>
              <w:right w:val="single" w:sz="4" w:space="0" w:color="auto"/>
            </w:tcBorders>
            <w:shd w:val="clear" w:color="000000" w:fill="BFBFBF"/>
            <w:noWrap/>
            <w:vAlign w:val="center"/>
          </w:tcPr>
          <w:p w14:paraId="5EEF76E9"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3B1A808"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696F76" w14:paraId="4F0AB43E" w14:textId="77777777" w:rsidTr="00CF435D">
        <w:trPr>
          <w:trHeight w:val="510"/>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08214825" w14:textId="77777777" w:rsidR="00CF435D" w:rsidRPr="00696F76" w:rsidRDefault="00CF435D" w:rsidP="00261584">
            <w:pPr>
              <w:rPr>
                <w:rFonts w:eastAsia="Times New Roman" w:cs="Microsoft Sans Serif"/>
                <w:sz w:val="40"/>
                <w:szCs w:val="40"/>
              </w:rPr>
            </w:pPr>
          </w:p>
        </w:tc>
        <w:tc>
          <w:tcPr>
            <w:tcW w:w="5859" w:type="dxa"/>
            <w:tcBorders>
              <w:top w:val="nil"/>
              <w:left w:val="nil"/>
              <w:bottom w:val="single" w:sz="4" w:space="0" w:color="auto"/>
              <w:right w:val="single" w:sz="4" w:space="0" w:color="auto"/>
            </w:tcBorders>
            <w:shd w:val="clear" w:color="auto" w:fill="auto"/>
            <w:vAlign w:val="center"/>
            <w:hideMark/>
          </w:tcPr>
          <w:p w14:paraId="7FD97719"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C2: The institution reviews and refines its program review processes to improve institutional effectiveness.</w:t>
            </w:r>
          </w:p>
        </w:tc>
        <w:tc>
          <w:tcPr>
            <w:tcW w:w="727" w:type="dxa"/>
            <w:tcBorders>
              <w:top w:val="nil"/>
              <w:left w:val="nil"/>
              <w:bottom w:val="single" w:sz="4" w:space="0" w:color="auto"/>
              <w:right w:val="single" w:sz="4" w:space="0" w:color="auto"/>
            </w:tcBorders>
            <w:shd w:val="clear" w:color="auto" w:fill="auto"/>
            <w:noWrap/>
            <w:vAlign w:val="center"/>
          </w:tcPr>
          <w:p w14:paraId="54BAFB1C"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80.8% (42) </w:t>
            </w:r>
          </w:p>
        </w:tc>
        <w:tc>
          <w:tcPr>
            <w:tcW w:w="752" w:type="dxa"/>
            <w:tcBorders>
              <w:top w:val="nil"/>
              <w:left w:val="nil"/>
              <w:bottom w:val="single" w:sz="4" w:space="0" w:color="auto"/>
              <w:right w:val="single" w:sz="4" w:space="0" w:color="auto"/>
            </w:tcBorders>
            <w:shd w:val="clear" w:color="auto" w:fill="auto"/>
            <w:vAlign w:val="center"/>
          </w:tcPr>
          <w:p w14:paraId="244032EC"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15.4% (8)</w:t>
            </w:r>
          </w:p>
        </w:tc>
        <w:tc>
          <w:tcPr>
            <w:tcW w:w="627" w:type="dxa"/>
            <w:tcBorders>
              <w:top w:val="nil"/>
              <w:left w:val="nil"/>
              <w:bottom w:val="single" w:sz="4" w:space="0" w:color="auto"/>
              <w:right w:val="single" w:sz="4" w:space="0" w:color="auto"/>
            </w:tcBorders>
            <w:shd w:val="clear" w:color="auto" w:fill="auto"/>
            <w:noWrap/>
            <w:vAlign w:val="center"/>
          </w:tcPr>
          <w:p w14:paraId="4DEE41BA"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1.9% (1)</w:t>
            </w:r>
          </w:p>
        </w:tc>
        <w:tc>
          <w:tcPr>
            <w:tcW w:w="266" w:type="dxa"/>
            <w:tcBorders>
              <w:top w:val="nil"/>
              <w:left w:val="nil"/>
              <w:bottom w:val="nil"/>
              <w:right w:val="single" w:sz="4" w:space="0" w:color="auto"/>
            </w:tcBorders>
            <w:shd w:val="clear" w:color="000000" w:fill="BFBFBF"/>
            <w:noWrap/>
            <w:vAlign w:val="center"/>
          </w:tcPr>
          <w:p w14:paraId="485C6D0A" w14:textId="77777777" w:rsidR="00CF435D" w:rsidRPr="0056350B" w:rsidRDefault="00CF435D" w:rsidP="00261584">
            <w:pPr>
              <w:jc w:val="center"/>
              <w:rPr>
                <w:rFonts w:eastAsia="Times New Roman" w:cs="Microsoft Sans Serif"/>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1CCFE4C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1.9% (1)</w:t>
            </w:r>
          </w:p>
        </w:tc>
        <w:tc>
          <w:tcPr>
            <w:tcW w:w="266" w:type="dxa"/>
            <w:tcBorders>
              <w:top w:val="nil"/>
              <w:left w:val="nil"/>
              <w:bottom w:val="nil"/>
              <w:right w:val="single" w:sz="4" w:space="0" w:color="auto"/>
            </w:tcBorders>
            <w:shd w:val="clear" w:color="000000" w:fill="BFBFBF"/>
            <w:noWrap/>
            <w:vAlign w:val="center"/>
          </w:tcPr>
          <w:p w14:paraId="6E87D54B"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6C0E90E2"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05D92B0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52</w:t>
            </w:r>
          </w:p>
        </w:tc>
        <w:tc>
          <w:tcPr>
            <w:tcW w:w="266" w:type="dxa"/>
            <w:tcBorders>
              <w:top w:val="nil"/>
              <w:left w:val="nil"/>
              <w:bottom w:val="nil"/>
              <w:right w:val="single" w:sz="4" w:space="0" w:color="auto"/>
            </w:tcBorders>
            <w:shd w:val="clear" w:color="000000" w:fill="BFBFBF"/>
            <w:noWrap/>
            <w:vAlign w:val="center"/>
          </w:tcPr>
          <w:p w14:paraId="7753BDC5"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2A42ACC" w14:textId="77777777" w:rsidR="00CF435D" w:rsidRDefault="00CF435D">
            <w:pPr>
              <w:jc w:val="right"/>
              <w:rPr>
                <w:rFonts w:ascii="Calibri" w:hAnsi="Calibri"/>
                <w:color w:val="000000"/>
                <w:sz w:val="22"/>
              </w:rPr>
            </w:pPr>
            <w:r>
              <w:rPr>
                <w:rFonts w:ascii="Calibri" w:hAnsi="Calibri"/>
                <w:color w:val="000000"/>
                <w:sz w:val="22"/>
              </w:rPr>
              <w:t>0.90</w:t>
            </w:r>
          </w:p>
        </w:tc>
      </w:tr>
      <w:tr w:rsidR="00CF435D" w:rsidRPr="00696F76" w14:paraId="0FBFE652" w14:textId="77777777" w:rsidTr="00CF435D">
        <w:trPr>
          <w:trHeight w:val="765"/>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68B18A15" w14:textId="77777777" w:rsidR="00CF435D" w:rsidRPr="00696F76" w:rsidRDefault="00CF435D" w:rsidP="00261584">
            <w:pPr>
              <w:rPr>
                <w:rFonts w:eastAsia="Times New Roman" w:cs="Microsoft Sans Serif"/>
                <w:sz w:val="40"/>
                <w:szCs w:val="40"/>
              </w:rPr>
            </w:pPr>
          </w:p>
        </w:tc>
        <w:tc>
          <w:tcPr>
            <w:tcW w:w="5859" w:type="dxa"/>
            <w:tcBorders>
              <w:top w:val="nil"/>
              <w:left w:val="nil"/>
              <w:bottom w:val="single" w:sz="4" w:space="0" w:color="auto"/>
              <w:right w:val="single" w:sz="4" w:space="0" w:color="auto"/>
            </w:tcBorders>
            <w:shd w:val="clear" w:color="auto" w:fill="auto"/>
            <w:vAlign w:val="center"/>
            <w:hideMark/>
          </w:tcPr>
          <w:p w14:paraId="7E0B467B"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C3: The results of program review are used to continually refine and improve program practices resulting in appropriate improvements in student achievement and learning.</w:t>
            </w:r>
          </w:p>
        </w:tc>
        <w:tc>
          <w:tcPr>
            <w:tcW w:w="727" w:type="dxa"/>
            <w:tcBorders>
              <w:top w:val="nil"/>
              <w:left w:val="nil"/>
              <w:bottom w:val="single" w:sz="4" w:space="0" w:color="auto"/>
              <w:right w:val="single" w:sz="4" w:space="0" w:color="auto"/>
            </w:tcBorders>
            <w:shd w:val="clear" w:color="auto" w:fill="auto"/>
            <w:noWrap/>
            <w:vAlign w:val="center"/>
          </w:tcPr>
          <w:p w14:paraId="119BCA62"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82.4% (42) </w:t>
            </w:r>
          </w:p>
        </w:tc>
        <w:tc>
          <w:tcPr>
            <w:tcW w:w="752" w:type="dxa"/>
            <w:tcBorders>
              <w:top w:val="nil"/>
              <w:left w:val="nil"/>
              <w:bottom w:val="single" w:sz="4" w:space="0" w:color="auto"/>
              <w:right w:val="single" w:sz="4" w:space="0" w:color="auto"/>
            </w:tcBorders>
            <w:shd w:val="clear" w:color="auto" w:fill="auto"/>
            <w:vAlign w:val="center"/>
          </w:tcPr>
          <w:p w14:paraId="20AFC21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15.7% (8)</w:t>
            </w:r>
          </w:p>
        </w:tc>
        <w:tc>
          <w:tcPr>
            <w:tcW w:w="627" w:type="dxa"/>
            <w:tcBorders>
              <w:top w:val="nil"/>
              <w:left w:val="nil"/>
              <w:bottom w:val="single" w:sz="4" w:space="0" w:color="auto"/>
              <w:right w:val="single" w:sz="4" w:space="0" w:color="auto"/>
            </w:tcBorders>
            <w:shd w:val="clear" w:color="auto" w:fill="auto"/>
            <w:noWrap/>
            <w:vAlign w:val="center"/>
          </w:tcPr>
          <w:p w14:paraId="11B5671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2.0% (1)</w:t>
            </w:r>
          </w:p>
        </w:tc>
        <w:tc>
          <w:tcPr>
            <w:tcW w:w="266" w:type="dxa"/>
            <w:tcBorders>
              <w:top w:val="nil"/>
              <w:left w:val="nil"/>
              <w:bottom w:val="nil"/>
              <w:right w:val="single" w:sz="4" w:space="0" w:color="auto"/>
            </w:tcBorders>
            <w:shd w:val="clear" w:color="000000" w:fill="BFBFBF"/>
            <w:noWrap/>
            <w:vAlign w:val="center"/>
          </w:tcPr>
          <w:p w14:paraId="774181F3" w14:textId="77777777" w:rsidR="00CF435D" w:rsidRPr="0056350B" w:rsidRDefault="00CF435D" w:rsidP="00261584">
            <w:pPr>
              <w:jc w:val="center"/>
              <w:rPr>
                <w:rFonts w:eastAsia="Times New Roman" w:cs="Microsoft Sans Serif"/>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27232CE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0B7D9945" w14:textId="77777777" w:rsidR="00CF435D" w:rsidRPr="0056350B" w:rsidRDefault="00CF435D" w:rsidP="00261584">
            <w:pPr>
              <w:jc w:val="center"/>
              <w:rPr>
                <w:rFonts w:eastAsia="Times New Roman" w:cs="Microsoft Sans Serif"/>
                <w:sz w:val="20"/>
                <w:szCs w:val="20"/>
              </w:rPr>
            </w:pPr>
          </w:p>
        </w:tc>
        <w:tc>
          <w:tcPr>
            <w:tcW w:w="740" w:type="dxa"/>
            <w:tcBorders>
              <w:top w:val="nil"/>
              <w:left w:val="nil"/>
              <w:bottom w:val="single" w:sz="4" w:space="0" w:color="auto"/>
              <w:right w:val="single" w:sz="4" w:space="0" w:color="auto"/>
            </w:tcBorders>
            <w:shd w:val="clear" w:color="auto" w:fill="auto"/>
            <w:noWrap/>
            <w:vAlign w:val="center"/>
          </w:tcPr>
          <w:p w14:paraId="6C6DA443"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61</w:t>
            </w:r>
          </w:p>
        </w:tc>
        <w:tc>
          <w:tcPr>
            <w:tcW w:w="740" w:type="dxa"/>
            <w:tcBorders>
              <w:top w:val="nil"/>
              <w:left w:val="nil"/>
              <w:bottom w:val="single" w:sz="4" w:space="0" w:color="auto"/>
              <w:right w:val="single" w:sz="4" w:space="0" w:color="auto"/>
            </w:tcBorders>
            <w:shd w:val="clear" w:color="auto" w:fill="auto"/>
            <w:noWrap/>
            <w:vAlign w:val="center"/>
          </w:tcPr>
          <w:p w14:paraId="4543810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51</w:t>
            </w:r>
          </w:p>
        </w:tc>
        <w:tc>
          <w:tcPr>
            <w:tcW w:w="266" w:type="dxa"/>
            <w:tcBorders>
              <w:top w:val="nil"/>
              <w:left w:val="nil"/>
              <w:bottom w:val="nil"/>
              <w:right w:val="single" w:sz="4" w:space="0" w:color="auto"/>
            </w:tcBorders>
            <w:shd w:val="clear" w:color="000000" w:fill="BFBFBF"/>
            <w:noWrap/>
            <w:vAlign w:val="center"/>
          </w:tcPr>
          <w:p w14:paraId="49B97F32"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C518DF5" w14:textId="77777777" w:rsidR="00CF435D" w:rsidRDefault="00CF435D">
            <w:pPr>
              <w:jc w:val="right"/>
              <w:rPr>
                <w:rFonts w:ascii="Calibri" w:hAnsi="Calibri"/>
                <w:color w:val="000000"/>
                <w:sz w:val="22"/>
              </w:rPr>
            </w:pPr>
            <w:r>
              <w:rPr>
                <w:rFonts w:ascii="Calibri" w:hAnsi="Calibri"/>
                <w:color w:val="000000"/>
                <w:sz w:val="22"/>
              </w:rPr>
              <w:t>0.90</w:t>
            </w:r>
          </w:p>
        </w:tc>
      </w:tr>
    </w:tbl>
    <w:p w14:paraId="4FF38412" w14:textId="77777777" w:rsidR="00273E7B" w:rsidRDefault="00273E7B"/>
    <w:p w14:paraId="4C1E8DCA" w14:textId="77777777" w:rsidR="00273E7B" w:rsidRDefault="00273E7B">
      <w:pPr>
        <w:spacing w:after="200" w:line="276" w:lineRule="auto"/>
      </w:pPr>
      <w:r>
        <w:br w:type="page"/>
      </w:r>
    </w:p>
    <w:tbl>
      <w:tblPr>
        <w:tblW w:w="13080" w:type="dxa"/>
        <w:tblInd w:w="93" w:type="dxa"/>
        <w:tblLook w:val="04A0" w:firstRow="1" w:lastRow="0" w:firstColumn="1" w:lastColumn="0" w:noHBand="0" w:noVBand="1"/>
      </w:tblPr>
      <w:tblGrid>
        <w:gridCol w:w="847"/>
        <w:gridCol w:w="5791"/>
        <w:gridCol w:w="727"/>
        <w:gridCol w:w="752"/>
        <w:gridCol w:w="627"/>
        <w:gridCol w:w="266"/>
        <w:gridCol w:w="1183"/>
        <w:gridCol w:w="266"/>
        <w:gridCol w:w="847"/>
        <w:gridCol w:w="848"/>
        <w:gridCol w:w="266"/>
        <w:gridCol w:w="660"/>
      </w:tblGrid>
      <w:tr w:rsidR="00273E7B" w:rsidRPr="00696F76" w14:paraId="2D43C697" w14:textId="77777777" w:rsidTr="00CF435D">
        <w:trPr>
          <w:trHeight w:val="689"/>
        </w:trPr>
        <w:tc>
          <w:tcPr>
            <w:tcW w:w="847" w:type="dxa"/>
            <w:tcBorders>
              <w:top w:val="nil"/>
              <w:left w:val="nil"/>
              <w:bottom w:val="nil"/>
              <w:right w:val="nil"/>
            </w:tcBorders>
            <w:shd w:val="clear" w:color="auto" w:fill="auto"/>
            <w:noWrap/>
            <w:vAlign w:val="bottom"/>
            <w:hideMark/>
          </w:tcPr>
          <w:p w14:paraId="4B3263C3" w14:textId="77777777" w:rsidR="00273E7B" w:rsidRPr="00696F76" w:rsidRDefault="00273E7B" w:rsidP="00261584">
            <w:pPr>
              <w:rPr>
                <w:rFonts w:eastAsia="Times New Roman" w:cs="Microsoft Sans Serif"/>
                <w:sz w:val="20"/>
                <w:szCs w:val="20"/>
              </w:rPr>
            </w:pPr>
          </w:p>
        </w:tc>
        <w:tc>
          <w:tcPr>
            <w:tcW w:w="5791" w:type="dxa"/>
            <w:tcBorders>
              <w:top w:val="nil"/>
              <w:left w:val="nil"/>
              <w:bottom w:val="nil"/>
              <w:right w:val="nil"/>
            </w:tcBorders>
            <w:shd w:val="clear" w:color="auto" w:fill="auto"/>
            <w:noWrap/>
            <w:vAlign w:val="bottom"/>
            <w:hideMark/>
          </w:tcPr>
          <w:p w14:paraId="672A0076" w14:textId="77777777" w:rsidR="00273E7B" w:rsidRPr="001D4492" w:rsidRDefault="00273E7B" w:rsidP="00261584">
            <w:pPr>
              <w:rPr>
                <w:rFonts w:ascii="Arial Narrow" w:hAnsi="Arial Narrow"/>
                <w:b/>
                <w:color w:val="1F497D" w:themeColor="text2"/>
                <w:sz w:val="40"/>
                <w:szCs w:val="40"/>
              </w:rPr>
            </w:pPr>
            <w:r w:rsidRPr="001D4492">
              <w:rPr>
                <w:rFonts w:ascii="Arial Narrow" w:hAnsi="Arial Narrow"/>
                <w:b/>
                <w:color w:val="1F497D" w:themeColor="text2"/>
                <w:sz w:val="40"/>
                <w:szCs w:val="40"/>
              </w:rPr>
              <w:t>Yap</w:t>
            </w:r>
          </w:p>
          <w:p w14:paraId="516099CA" w14:textId="77777777" w:rsidR="00273E7B" w:rsidRPr="00696F76" w:rsidRDefault="00273E7B" w:rsidP="00261584">
            <w:pPr>
              <w:jc w:val="center"/>
              <w:rPr>
                <w:rFonts w:eastAsia="Times New Roman" w:cs="Microsoft Sans Serif"/>
                <w:b/>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8BBF2"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Percentage</w:t>
            </w:r>
          </w:p>
        </w:tc>
        <w:tc>
          <w:tcPr>
            <w:tcW w:w="266" w:type="dxa"/>
            <w:tcBorders>
              <w:top w:val="nil"/>
              <w:left w:val="nil"/>
              <w:bottom w:val="nil"/>
              <w:right w:val="single" w:sz="4" w:space="0" w:color="auto"/>
            </w:tcBorders>
            <w:shd w:val="clear" w:color="000000" w:fill="BFBFBF"/>
            <w:noWrap/>
            <w:vAlign w:val="center"/>
            <w:hideMark/>
          </w:tcPr>
          <w:p w14:paraId="3E4ED30F" w14:textId="77777777" w:rsidR="00273E7B" w:rsidRPr="0056350B" w:rsidRDefault="00273E7B" w:rsidP="00261584">
            <w:pPr>
              <w:jc w:val="center"/>
              <w:rPr>
                <w:rFonts w:eastAsia="Times New Roman" w:cs="Microsoft Sans Serif"/>
                <w:b/>
                <w:bCs/>
                <w:sz w:val="20"/>
                <w:szCs w:val="20"/>
              </w:rPr>
            </w:pP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7103BD5E"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Percentage of Total</w:t>
            </w:r>
          </w:p>
        </w:tc>
        <w:tc>
          <w:tcPr>
            <w:tcW w:w="266" w:type="dxa"/>
            <w:tcBorders>
              <w:top w:val="nil"/>
              <w:left w:val="nil"/>
              <w:bottom w:val="nil"/>
              <w:right w:val="single" w:sz="4" w:space="0" w:color="auto"/>
            </w:tcBorders>
            <w:shd w:val="clear" w:color="000000" w:fill="BFBFBF"/>
            <w:noWrap/>
            <w:vAlign w:val="center"/>
            <w:hideMark/>
          </w:tcPr>
          <w:p w14:paraId="3784A49A" w14:textId="77777777" w:rsidR="00273E7B" w:rsidRPr="0056350B" w:rsidRDefault="00273E7B" w:rsidP="00261584">
            <w:pPr>
              <w:jc w:val="center"/>
              <w:rPr>
                <w:rFonts w:eastAsia="Times New Roman" w:cs="Microsoft Sans Serif"/>
                <w:b/>
                <w:bCs/>
                <w:sz w:val="20"/>
                <w:szCs w:val="20"/>
              </w:rPr>
            </w:pPr>
          </w:p>
        </w:tc>
        <w:tc>
          <w:tcPr>
            <w:tcW w:w="169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AB7FAF"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 of Responses</w:t>
            </w:r>
          </w:p>
        </w:tc>
        <w:tc>
          <w:tcPr>
            <w:tcW w:w="266" w:type="dxa"/>
            <w:tcBorders>
              <w:top w:val="nil"/>
              <w:left w:val="nil"/>
              <w:bottom w:val="nil"/>
              <w:right w:val="single" w:sz="4" w:space="0" w:color="auto"/>
            </w:tcBorders>
            <w:shd w:val="clear" w:color="000000" w:fill="BFBFBF"/>
            <w:noWrap/>
            <w:vAlign w:val="center"/>
            <w:hideMark/>
          </w:tcPr>
          <w:p w14:paraId="2C4E5150" w14:textId="77777777" w:rsidR="00273E7B" w:rsidRPr="0056350B" w:rsidRDefault="00273E7B" w:rsidP="00261584">
            <w:pPr>
              <w:jc w:val="center"/>
              <w:rPr>
                <w:rFonts w:eastAsia="Times New Roman" w:cs="Microsoft Sans Serif"/>
                <w:b/>
                <w:bCs/>
                <w:sz w:val="20"/>
                <w:szCs w:val="20"/>
              </w:rPr>
            </w:pPr>
          </w:p>
        </w:tc>
        <w:tc>
          <w:tcPr>
            <w:tcW w:w="660" w:type="dxa"/>
            <w:tcBorders>
              <w:top w:val="nil"/>
              <w:left w:val="nil"/>
              <w:bottom w:val="nil"/>
              <w:right w:val="nil"/>
            </w:tcBorders>
            <w:shd w:val="clear" w:color="auto" w:fill="auto"/>
            <w:noWrap/>
            <w:vAlign w:val="center"/>
            <w:hideMark/>
          </w:tcPr>
          <w:p w14:paraId="539243E7" w14:textId="77777777" w:rsidR="00273E7B" w:rsidRPr="0056350B" w:rsidRDefault="00273E7B" w:rsidP="00261584">
            <w:pPr>
              <w:jc w:val="center"/>
              <w:rPr>
                <w:rFonts w:eastAsia="Times New Roman" w:cs="Microsoft Sans Serif"/>
                <w:sz w:val="20"/>
                <w:szCs w:val="20"/>
              </w:rPr>
            </w:pPr>
          </w:p>
        </w:tc>
      </w:tr>
      <w:tr w:rsidR="00273E7B" w:rsidRPr="00696F76" w14:paraId="3CC21221" w14:textId="77777777" w:rsidTr="00CF435D">
        <w:trPr>
          <w:trHeight w:val="764"/>
        </w:trPr>
        <w:tc>
          <w:tcPr>
            <w:tcW w:w="847" w:type="dxa"/>
            <w:tcBorders>
              <w:top w:val="nil"/>
              <w:left w:val="nil"/>
              <w:bottom w:val="nil"/>
              <w:right w:val="nil"/>
            </w:tcBorders>
            <w:shd w:val="clear" w:color="auto" w:fill="auto"/>
            <w:noWrap/>
            <w:vAlign w:val="bottom"/>
            <w:hideMark/>
          </w:tcPr>
          <w:p w14:paraId="1C26683F" w14:textId="77777777" w:rsidR="00273E7B" w:rsidRPr="00696F76" w:rsidRDefault="00273E7B" w:rsidP="00261584">
            <w:pPr>
              <w:rPr>
                <w:rFonts w:eastAsia="Times New Roman" w:cs="Microsoft Sans Serif"/>
                <w:sz w:val="20"/>
                <w:szCs w:val="20"/>
              </w:rPr>
            </w:pPr>
          </w:p>
        </w:tc>
        <w:tc>
          <w:tcPr>
            <w:tcW w:w="57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A071E" w14:textId="77777777" w:rsidR="00273E7B" w:rsidRPr="00696F76" w:rsidRDefault="00273E7B" w:rsidP="00261584">
            <w:pPr>
              <w:jc w:val="center"/>
              <w:rPr>
                <w:rFonts w:eastAsia="Times New Roman" w:cs="Microsoft Sans Serif"/>
                <w:b/>
                <w:bCs/>
                <w:sz w:val="20"/>
                <w:szCs w:val="20"/>
              </w:rPr>
            </w:pPr>
            <w:r w:rsidRPr="00696F76">
              <w:rPr>
                <w:rFonts w:eastAsia="Times New Roman" w:cs="Microsoft Sans Serif"/>
                <w:b/>
                <w:bCs/>
                <w:sz w:val="20"/>
                <w:szCs w:val="20"/>
              </w:rPr>
              <w:t>Rubric Area</w:t>
            </w:r>
          </w:p>
        </w:tc>
        <w:tc>
          <w:tcPr>
            <w:tcW w:w="727" w:type="dxa"/>
            <w:tcBorders>
              <w:top w:val="nil"/>
              <w:left w:val="nil"/>
              <w:bottom w:val="single" w:sz="4" w:space="0" w:color="auto"/>
              <w:right w:val="single" w:sz="4" w:space="0" w:color="auto"/>
            </w:tcBorders>
            <w:shd w:val="clear" w:color="auto" w:fill="auto"/>
            <w:noWrap/>
            <w:vAlign w:val="center"/>
            <w:hideMark/>
          </w:tcPr>
          <w:p w14:paraId="4C6FAF4A"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Yes</w:t>
            </w:r>
          </w:p>
        </w:tc>
        <w:tc>
          <w:tcPr>
            <w:tcW w:w="752" w:type="dxa"/>
            <w:tcBorders>
              <w:top w:val="nil"/>
              <w:left w:val="nil"/>
              <w:bottom w:val="single" w:sz="4" w:space="0" w:color="auto"/>
              <w:right w:val="single" w:sz="4" w:space="0" w:color="auto"/>
            </w:tcBorders>
            <w:shd w:val="clear" w:color="auto" w:fill="auto"/>
            <w:vAlign w:val="center"/>
            <w:hideMark/>
          </w:tcPr>
          <w:p w14:paraId="73A475DB"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Some- times</w:t>
            </w:r>
          </w:p>
        </w:tc>
        <w:tc>
          <w:tcPr>
            <w:tcW w:w="627" w:type="dxa"/>
            <w:tcBorders>
              <w:top w:val="nil"/>
              <w:left w:val="nil"/>
              <w:bottom w:val="single" w:sz="4" w:space="0" w:color="auto"/>
              <w:right w:val="single" w:sz="4" w:space="0" w:color="auto"/>
            </w:tcBorders>
            <w:shd w:val="clear" w:color="auto" w:fill="auto"/>
            <w:noWrap/>
            <w:vAlign w:val="center"/>
            <w:hideMark/>
          </w:tcPr>
          <w:p w14:paraId="074A59CF" w14:textId="77777777" w:rsidR="00273E7B" w:rsidRPr="0056350B" w:rsidRDefault="00273E7B" w:rsidP="00261584">
            <w:pPr>
              <w:jc w:val="center"/>
              <w:rPr>
                <w:rFonts w:eastAsia="Times New Roman" w:cs="Microsoft Sans Serif"/>
                <w:b/>
                <w:bCs/>
                <w:sz w:val="20"/>
                <w:szCs w:val="20"/>
              </w:rPr>
            </w:pPr>
            <w:r>
              <w:rPr>
                <w:rFonts w:eastAsia="Times New Roman" w:cs="Microsoft Sans Serif"/>
                <w:b/>
                <w:bCs/>
                <w:sz w:val="20"/>
                <w:szCs w:val="20"/>
              </w:rPr>
              <w:t>No</w:t>
            </w:r>
          </w:p>
        </w:tc>
        <w:tc>
          <w:tcPr>
            <w:tcW w:w="266" w:type="dxa"/>
            <w:tcBorders>
              <w:top w:val="nil"/>
              <w:left w:val="nil"/>
              <w:bottom w:val="nil"/>
              <w:right w:val="single" w:sz="4" w:space="0" w:color="auto"/>
            </w:tcBorders>
            <w:shd w:val="clear" w:color="000000" w:fill="BFBFBF"/>
            <w:noWrap/>
            <w:vAlign w:val="center"/>
            <w:hideMark/>
          </w:tcPr>
          <w:p w14:paraId="4A64086E" w14:textId="77777777" w:rsidR="00273E7B" w:rsidRPr="0056350B" w:rsidRDefault="00273E7B" w:rsidP="00261584">
            <w:pPr>
              <w:jc w:val="center"/>
              <w:rPr>
                <w:rFonts w:eastAsia="Times New Roman" w:cs="Microsoft Sans Serif"/>
                <w:b/>
                <w:bCs/>
                <w:sz w:val="20"/>
                <w:szCs w:val="20"/>
              </w:rPr>
            </w:pPr>
          </w:p>
        </w:tc>
        <w:tc>
          <w:tcPr>
            <w:tcW w:w="1183" w:type="dxa"/>
            <w:tcBorders>
              <w:top w:val="nil"/>
              <w:left w:val="nil"/>
              <w:bottom w:val="nil"/>
              <w:right w:val="single" w:sz="4" w:space="0" w:color="auto"/>
            </w:tcBorders>
            <w:shd w:val="clear" w:color="auto" w:fill="auto"/>
            <w:vAlign w:val="center"/>
            <w:hideMark/>
          </w:tcPr>
          <w:p w14:paraId="7AA44092"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I do not know or Blank</w:t>
            </w:r>
          </w:p>
        </w:tc>
        <w:tc>
          <w:tcPr>
            <w:tcW w:w="266" w:type="dxa"/>
            <w:tcBorders>
              <w:top w:val="nil"/>
              <w:left w:val="nil"/>
              <w:bottom w:val="nil"/>
              <w:right w:val="single" w:sz="4" w:space="0" w:color="auto"/>
            </w:tcBorders>
            <w:shd w:val="clear" w:color="000000" w:fill="BFBFBF"/>
            <w:noWrap/>
            <w:vAlign w:val="center"/>
            <w:hideMark/>
          </w:tcPr>
          <w:p w14:paraId="0A4E0E5D" w14:textId="77777777" w:rsidR="00273E7B" w:rsidRPr="0056350B" w:rsidRDefault="00273E7B" w:rsidP="00261584">
            <w:pPr>
              <w:jc w:val="center"/>
              <w:rPr>
                <w:rFonts w:eastAsia="Times New Roman" w:cs="Microsoft Sans Serif"/>
                <w:b/>
                <w:bCs/>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14:paraId="6F89B9DC"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Total Count</w:t>
            </w:r>
          </w:p>
        </w:tc>
        <w:tc>
          <w:tcPr>
            <w:tcW w:w="848" w:type="dxa"/>
            <w:tcBorders>
              <w:top w:val="nil"/>
              <w:left w:val="nil"/>
              <w:bottom w:val="single" w:sz="4" w:space="0" w:color="auto"/>
              <w:right w:val="single" w:sz="4" w:space="0" w:color="auto"/>
            </w:tcBorders>
            <w:shd w:val="clear" w:color="auto" w:fill="auto"/>
            <w:vAlign w:val="center"/>
            <w:hideMark/>
          </w:tcPr>
          <w:p w14:paraId="11AC0FFB"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Valid Count</w:t>
            </w:r>
          </w:p>
        </w:tc>
        <w:tc>
          <w:tcPr>
            <w:tcW w:w="266" w:type="dxa"/>
            <w:tcBorders>
              <w:top w:val="nil"/>
              <w:left w:val="nil"/>
              <w:bottom w:val="nil"/>
              <w:right w:val="single" w:sz="4" w:space="0" w:color="auto"/>
            </w:tcBorders>
            <w:shd w:val="clear" w:color="000000" w:fill="BFBFBF"/>
            <w:noWrap/>
            <w:vAlign w:val="center"/>
            <w:hideMark/>
          </w:tcPr>
          <w:p w14:paraId="10EDC8C2" w14:textId="77777777" w:rsidR="00273E7B" w:rsidRPr="0056350B" w:rsidRDefault="00273E7B" w:rsidP="00261584">
            <w:pPr>
              <w:jc w:val="center"/>
              <w:rPr>
                <w:rFonts w:eastAsia="Times New Roman" w:cs="Microsoft Sans Serif"/>
                <w:b/>
                <w:bCs/>
                <w:sz w:val="20"/>
                <w:szCs w:val="20"/>
              </w:rPr>
            </w:pP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0D3B7347" w14:textId="77777777" w:rsidR="00273E7B" w:rsidRPr="0056350B" w:rsidRDefault="00273E7B" w:rsidP="00261584">
            <w:pPr>
              <w:jc w:val="center"/>
              <w:rPr>
                <w:rFonts w:eastAsia="Times New Roman" w:cs="Microsoft Sans Serif"/>
                <w:b/>
                <w:bCs/>
                <w:sz w:val="20"/>
                <w:szCs w:val="20"/>
              </w:rPr>
            </w:pPr>
            <w:r w:rsidRPr="0056350B">
              <w:rPr>
                <w:rFonts w:eastAsia="Times New Roman" w:cs="Microsoft Sans Serif"/>
                <w:b/>
                <w:bCs/>
                <w:sz w:val="20"/>
                <w:szCs w:val="20"/>
              </w:rPr>
              <w:t>score</w:t>
            </w:r>
          </w:p>
        </w:tc>
      </w:tr>
      <w:tr w:rsidR="00CF435D" w:rsidRPr="00696F76" w14:paraId="14336CB8" w14:textId="77777777" w:rsidTr="00CF435D">
        <w:trPr>
          <w:trHeight w:val="764"/>
        </w:trPr>
        <w:tc>
          <w:tcPr>
            <w:tcW w:w="84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C3E63B0" w14:textId="77777777" w:rsidR="00CF435D" w:rsidRPr="00696F76" w:rsidRDefault="00CF435D" w:rsidP="00261584">
            <w:pPr>
              <w:jc w:val="center"/>
              <w:rPr>
                <w:rFonts w:eastAsia="Times New Roman" w:cs="Microsoft Sans Serif"/>
                <w:sz w:val="40"/>
                <w:szCs w:val="40"/>
              </w:rPr>
            </w:pPr>
            <w:r>
              <w:rPr>
                <w:rFonts w:eastAsia="Times New Roman" w:cs="Microsoft Sans Serif"/>
                <w:sz w:val="40"/>
                <w:szCs w:val="40"/>
              </w:rPr>
              <w:t>8</w:t>
            </w:r>
            <w:r w:rsidRPr="00696F76">
              <w:rPr>
                <w:rFonts w:eastAsia="Times New Roman" w:cs="Microsoft Sans Serif"/>
                <w:sz w:val="40"/>
                <w:szCs w:val="40"/>
              </w:rPr>
              <w:t>Program Review</w:t>
            </w:r>
          </w:p>
        </w:tc>
        <w:tc>
          <w:tcPr>
            <w:tcW w:w="5791" w:type="dxa"/>
            <w:tcBorders>
              <w:top w:val="nil"/>
              <w:left w:val="nil"/>
              <w:bottom w:val="single" w:sz="4" w:space="0" w:color="auto"/>
              <w:right w:val="single" w:sz="4" w:space="0" w:color="auto"/>
            </w:tcBorders>
            <w:shd w:val="clear" w:color="auto" w:fill="auto"/>
            <w:vAlign w:val="center"/>
            <w:hideMark/>
          </w:tcPr>
          <w:p w14:paraId="00833FC4"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A1: There is preliminary investigative dialogue at the institution or within some departments about what data or process should be used for program review.</w:t>
            </w:r>
          </w:p>
        </w:tc>
        <w:tc>
          <w:tcPr>
            <w:tcW w:w="727" w:type="dxa"/>
            <w:tcBorders>
              <w:top w:val="nil"/>
              <w:left w:val="nil"/>
              <w:bottom w:val="single" w:sz="4" w:space="0" w:color="auto"/>
              <w:right w:val="single" w:sz="4" w:space="0" w:color="auto"/>
            </w:tcBorders>
            <w:shd w:val="clear" w:color="auto" w:fill="auto"/>
            <w:noWrap/>
            <w:vAlign w:val="center"/>
          </w:tcPr>
          <w:p w14:paraId="4631FA2D"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72.7% (24) </w:t>
            </w:r>
          </w:p>
        </w:tc>
        <w:tc>
          <w:tcPr>
            <w:tcW w:w="752" w:type="dxa"/>
            <w:tcBorders>
              <w:top w:val="nil"/>
              <w:left w:val="nil"/>
              <w:bottom w:val="single" w:sz="4" w:space="0" w:color="auto"/>
              <w:right w:val="single" w:sz="4" w:space="0" w:color="auto"/>
            </w:tcBorders>
            <w:shd w:val="clear" w:color="auto" w:fill="auto"/>
            <w:vAlign w:val="center"/>
          </w:tcPr>
          <w:p w14:paraId="06575E2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18.2% (6)</w:t>
            </w:r>
          </w:p>
        </w:tc>
        <w:tc>
          <w:tcPr>
            <w:tcW w:w="627" w:type="dxa"/>
            <w:tcBorders>
              <w:top w:val="nil"/>
              <w:left w:val="nil"/>
              <w:bottom w:val="single" w:sz="4" w:space="0" w:color="auto"/>
              <w:right w:val="single" w:sz="4" w:space="0" w:color="auto"/>
            </w:tcBorders>
            <w:shd w:val="clear" w:color="auto" w:fill="auto"/>
            <w:noWrap/>
            <w:vAlign w:val="center"/>
          </w:tcPr>
          <w:p w14:paraId="60C2C56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2B1B9061" w14:textId="77777777" w:rsidR="00CF435D" w:rsidRPr="0056350B" w:rsidRDefault="00CF435D" w:rsidP="00261584">
            <w:pPr>
              <w:jc w:val="center"/>
              <w:rPr>
                <w:rFonts w:eastAsia="Times New Roman" w:cs="Microsoft Sans Serif"/>
                <w:sz w:val="20"/>
                <w:szCs w:val="20"/>
              </w:rPr>
            </w:pP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5B7EA72A"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9.1% (3)</w:t>
            </w:r>
          </w:p>
        </w:tc>
        <w:tc>
          <w:tcPr>
            <w:tcW w:w="266" w:type="dxa"/>
            <w:tcBorders>
              <w:top w:val="nil"/>
              <w:left w:val="nil"/>
              <w:bottom w:val="nil"/>
              <w:right w:val="single" w:sz="4" w:space="0" w:color="auto"/>
            </w:tcBorders>
            <w:shd w:val="clear" w:color="000000" w:fill="BFBFBF"/>
            <w:noWrap/>
            <w:vAlign w:val="center"/>
          </w:tcPr>
          <w:p w14:paraId="24DFCC81"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38B526F6"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18A48AC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33</w:t>
            </w:r>
          </w:p>
        </w:tc>
        <w:tc>
          <w:tcPr>
            <w:tcW w:w="266" w:type="dxa"/>
            <w:tcBorders>
              <w:top w:val="nil"/>
              <w:left w:val="nil"/>
              <w:bottom w:val="nil"/>
              <w:right w:val="single" w:sz="4" w:space="0" w:color="auto"/>
            </w:tcBorders>
            <w:shd w:val="clear" w:color="000000" w:fill="BFBFBF"/>
            <w:noWrap/>
            <w:vAlign w:val="center"/>
          </w:tcPr>
          <w:p w14:paraId="7B6BCA5A"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713EE065" w14:textId="77777777" w:rsidR="00CF435D" w:rsidRDefault="00CF435D">
            <w:pPr>
              <w:jc w:val="right"/>
              <w:rPr>
                <w:rFonts w:ascii="Calibri" w:hAnsi="Calibri"/>
                <w:color w:val="000000"/>
                <w:sz w:val="22"/>
              </w:rPr>
            </w:pPr>
            <w:r>
              <w:rPr>
                <w:rFonts w:ascii="Calibri" w:hAnsi="Calibri"/>
                <w:color w:val="000000"/>
                <w:sz w:val="22"/>
              </w:rPr>
              <w:t>0.90</w:t>
            </w:r>
          </w:p>
        </w:tc>
      </w:tr>
      <w:tr w:rsidR="00CF435D" w:rsidRPr="00696F76" w14:paraId="4B38BC7C" w14:textId="77777777" w:rsidTr="00CF435D">
        <w:trPr>
          <w:trHeight w:val="51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13DE8339" w14:textId="77777777" w:rsidR="00CF435D" w:rsidRPr="00696F76" w:rsidRDefault="00CF435D" w:rsidP="00261584">
            <w:pPr>
              <w:rPr>
                <w:rFonts w:eastAsia="Times New Roman" w:cs="Microsoft Sans Serif"/>
                <w:sz w:val="40"/>
                <w:szCs w:val="40"/>
              </w:rPr>
            </w:pPr>
          </w:p>
        </w:tc>
        <w:tc>
          <w:tcPr>
            <w:tcW w:w="5791" w:type="dxa"/>
            <w:tcBorders>
              <w:top w:val="nil"/>
              <w:left w:val="nil"/>
              <w:bottom w:val="single" w:sz="4" w:space="0" w:color="auto"/>
              <w:right w:val="single" w:sz="4" w:space="0" w:color="auto"/>
            </w:tcBorders>
            <w:shd w:val="clear" w:color="auto" w:fill="auto"/>
            <w:vAlign w:val="center"/>
            <w:hideMark/>
          </w:tcPr>
          <w:p w14:paraId="5A5CD3E8"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A2: There is recognition of existing practices and models in program review that make use of institutional research.</w:t>
            </w:r>
          </w:p>
        </w:tc>
        <w:tc>
          <w:tcPr>
            <w:tcW w:w="727" w:type="dxa"/>
            <w:tcBorders>
              <w:top w:val="nil"/>
              <w:left w:val="nil"/>
              <w:bottom w:val="single" w:sz="4" w:space="0" w:color="auto"/>
              <w:right w:val="single" w:sz="4" w:space="0" w:color="auto"/>
            </w:tcBorders>
            <w:shd w:val="clear" w:color="auto" w:fill="auto"/>
            <w:noWrap/>
            <w:vAlign w:val="center"/>
          </w:tcPr>
          <w:p w14:paraId="363A5FF2"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71.9% (23) </w:t>
            </w:r>
          </w:p>
        </w:tc>
        <w:tc>
          <w:tcPr>
            <w:tcW w:w="752" w:type="dxa"/>
            <w:tcBorders>
              <w:top w:val="nil"/>
              <w:left w:val="nil"/>
              <w:bottom w:val="single" w:sz="4" w:space="0" w:color="auto"/>
              <w:right w:val="single" w:sz="4" w:space="0" w:color="auto"/>
            </w:tcBorders>
            <w:shd w:val="clear" w:color="auto" w:fill="auto"/>
            <w:vAlign w:val="center"/>
          </w:tcPr>
          <w:p w14:paraId="787F99A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9.4% (3)</w:t>
            </w:r>
          </w:p>
        </w:tc>
        <w:tc>
          <w:tcPr>
            <w:tcW w:w="627" w:type="dxa"/>
            <w:tcBorders>
              <w:top w:val="nil"/>
              <w:left w:val="nil"/>
              <w:bottom w:val="single" w:sz="4" w:space="0" w:color="auto"/>
              <w:right w:val="single" w:sz="4" w:space="0" w:color="auto"/>
            </w:tcBorders>
            <w:shd w:val="clear" w:color="auto" w:fill="auto"/>
            <w:noWrap/>
            <w:vAlign w:val="center"/>
          </w:tcPr>
          <w:p w14:paraId="5235CA1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7495F5DE"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380643FA"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18.8% (6)</w:t>
            </w:r>
          </w:p>
        </w:tc>
        <w:tc>
          <w:tcPr>
            <w:tcW w:w="266" w:type="dxa"/>
            <w:tcBorders>
              <w:top w:val="nil"/>
              <w:left w:val="nil"/>
              <w:bottom w:val="nil"/>
              <w:right w:val="single" w:sz="4" w:space="0" w:color="auto"/>
            </w:tcBorders>
            <w:shd w:val="clear" w:color="000000" w:fill="BFBFBF"/>
            <w:noWrap/>
            <w:vAlign w:val="center"/>
          </w:tcPr>
          <w:p w14:paraId="636AB140"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0F1EBF84"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29A5E79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32</w:t>
            </w:r>
          </w:p>
        </w:tc>
        <w:tc>
          <w:tcPr>
            <w:tcW w:w="266" w:type="dxa"/>
            <w:tcBorders>
              <w:top w:val="nil"/>
              <w:left w:val="nil"/>
              <w:bottom w:val="nil"/>
              <w:right w:val="single" w:sz="4" w:space="0" w:color="auto"/>
            </w:tcBorders>
            <w:shd w:val="clear" w:color="000000" w:fill="BFBFBF"/>
            <w:noWrap/>
            <w:vAlign w:val="center"/>
          </w:tcPr>
          <w:p w14:paraId="5CB1A3DB"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5E7DDE7"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696F76" w14:paraId="7DDE721F" w14:textId="77777777" w:rsidTr="00CF435D">
        <w:trPr>
          <w:trHeight w:val="51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5AA3CB85" w14:textId="77777777" w:rsidR="00CF435D" w:rsidRPr="00696F76" w:rsidRDefault="00CF435D" w:rsidP="00261584">
            <w:pPr>
              <w:rPr>
                <w:rFonts w:eastAsia="Times New Roman" w:cs="Microsoft Sans Serif"/>
                <w:sz w:val="40"/>
                <w:szCs w:val="40"/>
              </w:rPr>
            </w:pPr>
          </w:p>
        </w:tc>
        <w:tc>
          <w:tcPr>
            <w:tcW w:w="5791" w:type="dxa"/>
            <w:tcBorders>
              <w:top w:val="nil"/>
              <w:left w:val="nil"/>
              <w:bottom w:val="single" w:sz="4" w:space="0" w:color="auto"/>
              <w:right w:val="single" w:sz="4" w:space="0" w:color="auto"/>
            </w:tcBorders>
            <w:shd w:val="clear" w:color="auto" w:fill="auto"/>
            <w:vAlign w:val="center"/>
            <w:hideMark/>
          </w:tcPr>
          <w:p w14:paraId="58C38B6D"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A3: There is exploration of program review models by various departments or individuals.</w:t>
            </w:r>
          </w:p>
        </w:tc>
        <w:tc>
          <w:tcPr>
            <w:tcW w:w="727" w:type="dxa"/>
            <w:tcBorders>
              <w:top w:val="nil"/>
              <w:left w:val="nil"/>
              <w:bottom w:val="single" w:sz="4" w:space="0" w:color="auto"/>
              <w:right w:val="single" w:sz="4" w:space="0" w:color="auto"/>
            </w:tcBorders>
            <w:shd w:val="clear" w:color="auto" w:fill="auto"/>
            <w:noWrap/>
            <w:vAlign w:val="center"/>
          </w:tcPr>
          <w:p w14:paraId="60C8B3D4"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69.7% (23) </w:t>
            </w:r>
          </w:p>
        </w:tc>
        <w:tc>
          <w:tcPr>
            <w:tcW w:w="752" w:type="dxa"/>
            <w:tcBorders>
              <w:top w:val="nil"/>
              <w:left w:val="nil"/>
              <w:bottom w:val="single" w:sz="4" w:space="0" w:color="auto"/>
              <w:right w:val="single" w:sz="4" w:space="0" w:color="auto"/>
            </w:tcBorders>
            <w:shd w:val="clear" w:color="auto" w:fill="auto"/>
            <w:vAlign w:val="center"/>
          </w:tcPr>
          <w:p w14:paraId="0EA7C70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6.1% (2)</w:t>
            </w:r>
          </w:p>
        </w:tc>
        <w:tc>
          <w:tcPr>
            <w:tcW w:w="627" w:type="dxa"/>
            <w:tcBorders>
              <w:top w:val="nil"/>
              <w:left w:val="nil"/>
              <w:bottom w:val="single" w:sz="4" w:space="0" w:color="auto"/>
              <w:right w:val="single" w:sz="4" w:space="0" w:color="auto"/>
            </w:tcBorders>
            <w:shd w:val="clear" w:color="auto" w:fill="auto"/>
            <w:noWrap/>
            <w:vAlign w:val="center"/>
          </w:tcPr>
          <w:p w14:paraId="558BFAF0"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 (1)</w:t>
            </w:r>
          </w:p>
        </w:tc>
        <w:tc>
          <w:tcPr>
            <w:tcW w:w="266" w:type="dxa"/>
            <w:tcBorders>
              <w:top w:val="nil"/>
              <w:left w:val="nil"/>
              <w:bottom w:val="nil"/>
              <w:right w:val="single" w:sz="4" w:space="0" w:color="auto"/>
            </w:tcBorders>
            <w:shd w:val="clear" w:color="000000" w:fill="BFBFBF"/>
            <w:noWrap/>
            <w:vAlign w:val="center"/>
          </w:tcPr>
          <w:p w14:paraId="7626B262"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45965AB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21.2% (7)</w:t>
            </w:r>
          </w:p>
        </w:tc>
        <w:tc>
          <w:tcPr>
            <w:tcW w:w="266" w:type="dxa"/>
            <w:tcBorders>
              <w:top w:val="nil"/>
              <w:left w:val="nil"/>
              <w:bottom w:val="nil"/>
              <w:right w:val="single" w:sz="4" w:space="0" w:color="auto"/>
            </w:tcBorders>
            <w:shd w:val="clear" w:color="000000" w:fill="BFBFBF"/>
            <w:noWrap/>
            <w:vAlign w:val="center"/>
          </w:tcPr>
          <w:p w14:paraId="34228408"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2B2FFC2D"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6AEA18F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33</w:t>
            </w:r>
          </w:p>
        </w:tc>
        <w:tc>
          <w:tcPr>
            <w:tcW w:w="266" w:type="dxa"/>
            <w:tcBorders>
              <w:top w:val="nil"/>
              <w:left w:val="nil"/>
              <w:bottom w:val="nil"/>
              <w:right w:val="single" w:sz="4" w:space="0" w:color="auto"/>
            </w:tcBorders>
            <w:shd w:val="clear" w:color="000000" w:fill="BFBFBF"/>
            <w:noWrap/>
            <w:vAlign w:val="center"/>
          </w:tcPr>
          <w:p w14:paraId="31CBEA82"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76F05AF5"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696F76" w14:paraId="52321850" w14:textId="77777777" w:rsidTr="00CF435D">
        <w:trPr>
          <w:trHeight w:val="51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59CCF8AF" w14:textId="77777777" w:rsidR="00CF435D" w:rsidRPr="00696F76" w:rsidRDefault="00CF435D" w:rsidP="00261584">
            <w:pPr>
              <w:rPr>
                <w:rFonts w:eastAsia="Times New Roman" w:cs="Microsoft Sans Serif"/>
                <w:sz w:val="40"/>
                <w:szCs w:val="40"/>
              </w:rPr>
            </w:pPr>
          </w:p>
        </w:tc>
        <w:tc>
          <w:tcPr>
            <w:tcW w:w="5791" w:type="dxa"/>
            <w:tcBorders>
              <w:top w:val="nil"/>
              <w:left w:val="nil"/>
              <w:bottom w:val="single" w:sz="4" w:space="0" w:color="auto"/>
              <w:right w:val="single" w:sz="4" w:space="0" w:color="auto"/>
            </w:tcBorders>
            <w:shd w:val="clear" w:color="auto" w:fill="auto"/>
            <w:vAlign w:val="center"/>
            <w:hideMark/>
          </w:tcPr>
          <w:p w14:paraId="276D414B"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A4: The college is implementing pilot program review models in a few programs/operational units.</w:t>
            </w:r>
          </w:p>
        </w:tc>
        <w:tc>
          <w:tcPr>
            <w:tcW w:w="727" w:type="dxa"/>
            <w:tcBorders>
              <w:top w:val="nil"/>
              <w:left w:val="nil"/>
              <w:bottom w:val="single" w:sz="4" w:space="0" w:color="auto"/>
              <w:right w:val="single" w:sz="4" w:space="0" w:color="auto"/>
            </w:tcBorders>
            <w:shd w:val="clear" w:color="auto" w:fill="auto"/>
            <w:noWrap/>
            <w:vAlign w:val="center"/>
          </w:tcPr>
          <w:p w14:paraId="256EAD6B"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54.5% (18) </w:t>
            </w:r>
          </w:p>
        </w:tc>
        <w:tc>
          <w:tcPr>
            <w:tcW w:w="752" w:type="dxa"/>
            <w:tcBorders>
              <w:top w:val="nil"/>
              <w:left w:val="nil"/>
              <w:bottom w:val="single" w:sz="4" w:space="0" w:color="auto"/>
              <w:right w:val="single" w:sz="4" w:space="0" w:color="auto"/>
            </w:tcBorders>
            <w:shd w:val="clear" w:color="auto" w:fill="auto"/>
            <w:vAlign w:val="center"/>
          </w:tcPr>
          <w:p w14:paraId="21FFAD2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6.1% (2)</w:t>
            </w:r>
          </w:p>
        </w:tc>
        <w:tc>
          <w:tcPr>
            <w:tcW w:w="627" w:type="dxa"/>
            <w:tcBorders>
              <w:top w:val="nil"/>
              <w:left w:val="nil"/>
              <w:bottom w:val="single" w:sz="4" w:space="0" w:color="auto"/>
              <w:right w:val="single" w:sz="4" w:space="0" w:color="auto"/>
            </w:tcBorders>
            <w:shd w:val="clear" w:color="auto" w:fill="auto"/>
            <w:noWrap/>
            <w:vAlign w:val="center"/>
          </w:tcPr>
          <w:p w14:paraId="68A35FE0"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 (1)</w:t>
            </w:r>
          </w:p>
        </w:tc>
        <w:tc>
          <w:tcPr>
            <w:tcW w:w="266" w:type="dxa"/>
            <w:tcBorders>
              <w:top w:val="nil"/>
              <w:left w:val="nil"/>
              <w:bottom w:val="nil"/>
              <w:right w:val="single" w:sz="4" w:space="0" w:color="auto"/>
            </w:tcBorders>
            <w:shd w:val="clear" w:color="000000" w:fill="BFBFBF"/>
            <w:noWrap/>
            <w:vAlign w:val="center"/>
          </w:tcPr>
          <w:p w14:paraId="5EA20DFB"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09FF4ED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36.4% (12)</w:t>
            </w:r>
          </w:p>
        </w:tc>
        <w:tc>
          <w:tcPr>
            <w:tcW w:w="266" w:type="dxa"/>
            <w:tcBorders>
              <w:top w:val="nil"/>
              <w:left w:val="nil"/>
              <w:bottom w:val="nil"/>
              <w:right w:val="single" w:sz="4" w:space="0" w:color="auto"/>
            </w:tcBorders>
            <w:shd w:val="clear" w:color="000000" w:fill="BFBFBF"/>
            <w:noWrap/>
            <w:vAlign w:val="center"/>
          </w:tcPr>
          <w:p w14:paraId="227F92B3"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132BB0A6"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0E249F0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33</w:t>
            </w:r>
          </w:p>
        </w:tc>
        <w:tc>
          <w:tcPr>
            <w:tcW w:w="266" w:type="dxa"/>
            <w:tcBorders>
              <w:top w:val="nil"/>
              <w:left w:val="nil"/>
              <w:bottom w:val="nil"/>
              <w:right w:val="single" w:sz="4" w:space="0" w:color="auto"/>
            </w:tcBorders>
            <w:shd w:val="clear" w:color="000000" w:fill="BFBFBF"/>
            <w:noWrap/>
            <w:vAlign w:val="center"/>
          </w:tcPr>
          <w:p w14:paraId="2DF6B241"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C213D1B" w14:textId="77777777" w:rsidR="00CF435D" w:rsidRDefault="00CF435D">
            <w:pPr>
              <w:jc w:val="right"/>
              <w:rPr>
                <w:rFonts w:ascii="Calibri" w:hAnsi="Calibri"/>
                <w:color w:val="000000"/>
                <w:sz w:val="22"/>
              </w:rPr>
            </w:pPr>
            <w:r>
              <w:rPr>
                <w:rFonts w:ascii="Calibri" w:hAnsi="Calibri"/>
                <w:color w:val="000000"/>
                <w:sz w:val="22"/>
              </w:rPr>
              <w:t>0.90</w:t>
            </w:r>
          </w:p>
        </w:tc>
      </w:tr>
      <w:tr w:rsidR="00CF435D" w:rsidRPr="00696F76" w14:paraId="070FC7B7" w14:textId="77777777" w:rsidTr="00CF435D">
        <w:trPr>
          <w:trHeight w:val="764"/>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66DB974B" w14:textId="77777777" w:rsidR="00CF435D" w:rsidRPr="00696F76" w:rsidRDefault="00CF435D" w:rsidP="00261584">
            <w:pPr>
              <w:rPr>
                <w:rFonts w:eastAsia="Times New Roman" w:cs="Microsoft Sans Serif"/>
                <w:sz w:val="40"/>
                <w:szCs w:val="40"/>
              </w:rPr>
            </w:pPr>
          </w:p>
        </w:tc>
        <w:tc>
          <w:tcPr>
            <w:tcW w:w="5791" w:type="dxa"/>
            <w:tcBorders>
              <w:top w:val="nil"/>
              <w:left w:val="nil"/>
              <w:bottom w:val="single" w:sz="4" w:space="0" w:color="auto"/>
              <w:right w:val="single" w:sz="4" w:space="0" w:color="auto"/>
            </w:tcBorders>
            <w:shd w:val="clear" w:color="auto" w:fill="auto"/>
            <w:vAlign w:val="center"/>
            <w:hideMark/>
          </w:tcPr>
          <w:p w14:paraId="1147F71C"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D1: Program review is embedded in practice across the institution using qualitative and quantitative data to improve program effectiveness.</w:t>
            </w:r>
          </w:p>
        </w:tc>
        <w:tc>
          <w:tcPr>
            <w:tcW w:w="727" w:type="dxa"/>
            <w:tcBorders>
              <w:top w:val="nil"/>
              <w:left w:val="nil"/>
              <w:bottom w:val="single" w:sz="4" w:space="0" w:color="auto"/>
              <w:right w:val="single" w:sz="4" w:space="0" w:color="auto"/>
            </w:tcBorders>
            <w:shd w:val="clear" w:color="auto" w:fill="auto"/>
            <w:noWrap/>
            <w:vAlign w:val="center"/>
          </w:tcPr>
          <w:p w14:paraId="10DF9F01"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93.3% (28) </w:t>
            </w:r>
          </w:p>
        </w:tc>
        <w:tc>
          <w:tcPr>
            <w:tcW w:w="752" w:type="dxa"/>
            <w:tcBorders>
              <w:top w:val="nil"/>
              <w:left w:val="nil"/>
              <w:bottom w:val="single" w:sz="4" w:space="0" w:color="auto"/>
              <w:right w:val="single" w:sz="4" w:space="0" w:color="auto"/>
            </w:tcBorders>
            <w:shd w:val="clear" w:color="auto" w:fill="auto"/>
            <w:vAlign w:val="center"/>
          </w:tcPr>
          <w:p w14:paraId="6DE394D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3.3% (1)</w:t>
            </w:r>
          </w:p>
        </w:tc>
        <w:tc>
          <w:tcPr>
            <w:tcW w:w="627" w:type="dxa"/>
            <w:tcBorders>
              <w:top w:val="nil"/>
              <w:left w:val="nil"/>
              <w:bottom w:val="single" w:sz="4" w:space="0" w:color="auto"/>
              <w:right w:val="single" w:sz="4" w:space="0" w:color="auto"/>
            </w:tcBorders>
            <w:shd w:val="clear" w:color="auto" w:fill="auto"/>
            <w:noWrap/>
            <w:vAlign w:val="center"/>
          </w:tcPr>
          <w:p w14:paraId="4ED1239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48502A75"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46799DF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 xml:space="preserve">3.3% (1) </w:t>
            </w:r>
          </w:p>
        </w:tc>
        <w:tc>
          <w:tcPr>
            <w:tcW w:w="266" w:type="dxa"/>
            <w:tcBorders>
              <w:top w:val="nil"/>
              <w:left w:val="nil"/>
              <w:bottom w:val="nil"/>
              <w:right w:val="single" w:sz="4" w:space="0" w:color="auto"/>
            </w:tcBorders>
            <w:shd w:val="clear" w:color="000000" w:fill="BFBFBF"/>
            <w:noWrap/>
            <w:vAlign w:val="center"/>
          </w:tcPr>
          <w:p w14:paraId="42AE40A2"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31F26543"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3B239016"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w:t>
            </w:r>
          </w:p>
        </w:tc>
        <w:tc>
          <w:tcPr>
            <w:tcW w:w="266" w:type="dxa"/>
            <w:tcBorders>
              <w:top w:val="nil"/>
              <w:left w:val="nil"/>
              <w:bottom w:val="nil"/>
              <w:right w:val="single" w:sz="4" w:space="0" w:color="auto"/>
            </w:tcBorders>
            <w:shd w:val="clear" w:color="000000" w:fill="BFBFBF"/>
            <w:noWrap/>
            <w:vAlign w:val="center"/>
          </w:tcPr>
          <w:p w14:paraId="5E5B602D"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7285836C"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696F76" w14:paraId="0E99FBDC" w14:textId="77777777" w:rsidTr="00CF435D">
        <w:trPr>
          <w:trHeight w:val="764"/>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036D662A" w14:textId="77777777" w:rsidR="00CF435D" w:rsidRPr="00696F76" w:rsidRDefault="00CF435D" w:rsidP="00261584">
            <w:pPr>
              <w:rPr>
                <w:rFonts w:eastAsia="Times New Roman" w:cs="Microsoft Sans Serif"/>
                <w:sz w:val="40"/>
                <w:szCs w:val="40"/>
              </w:rPr>
            </w:pPr>
          </w:p>
        </w:tc>
        <w:tc>
          <w:tcPr>
            <w:tcW w:w="5791" w:type="dxa"/>
            <w:tcBorders>
              <w:top w:val="nil"/>
              <w:left w:val="nil"/>
              <w:bottom w:val="single" w:sz="4" w:space="0" w:color="auto"/>
              <w:right w:val="single" w:sz="4" w:space="0" w:color="auto"/>
            </w:tcBorders>
            <w:shd w:val="clear" w:color="auto" w:fill="auto"/>
            <w:vAlign w:val="center"/>
            <w:hideMark/>
          </w:tcPr>
          <w:p w14:paraId="16F512F5"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D2: Dialogue about the results of program review is evident within the program as part of discussion of program effectiveness.</w:t>
            </w:r>
          </w:p>
        </w:tc>
        <w:tc>
          <w:tcPr>
            <w:tcW w:w="727" w:type="dxa"/>
            <w:tcBorders>
              <w:top w:val="nil"/>
              <w:left w:val="nil"/>
              <w:bottom w:val="single" w:sz="4" w:space="0" w:color="auto"/>
              <w:right w:val="single" w:sz="4" w:space="0" w:color="auto"/>
            </w:tcBorders>
            <w:shd w:val="clear" w:color="auto" w:fill="auto"/>
            <w:noWrap/>
            <w:vAlign w:val="center"/>
          </w:tcPr>
          <w:p w14:paraId="52E4EF3C"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83.3% (25) </w:t>
            </w:r>
          </w:p>
        </w:tc>
        <w:tc>
          <w:tcPr>
            <w:tcW w:w="752" w:type="dxa"/>
            <w:tcBorders>
              <w:top w:val="nil"/>
              <w:left w:val="nil"/>
              <w:bottom w:val="single" w:sz="4" w:space="0" w:color="auto"/>
              <w:right w:val="single" w:sz="4" w:space="0" w:color="auto"/>
            </w:tcBorders>
            <w:shd w:val="clear" w:color="auto" w:fill="auto"/>
            <w:vAlign w:val="center"/>
          </w:tcPr>
          <w:p w14:paraId="33BAAD6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10.0% (3)</w:t>
            </w:r>
          </w:p>
        </w:tc>
        <w:tc>
          <w:tcPr>
            <w:tcW w:w="627" w:type="dxa"/>
            <w:tcBorders>
              <w:top w:val="nil"/>
              <w:left w:val="nil"/>
              <w:bottom w:val="single" w:sz="4" w:space="0" w:color="auto"/>
              <w:right w:val="single" w:sz="4" w:space="0" w:color="auto"/>
            </w:tcBorders>
            <w:shd w:val="clear" w:color="auto" w:fill="auto"/>
            <w:noWrap/>
            <w:vAlign w:val="center"/>
          </w:tcPr>
          <w:p w14:paraId="1B9B5C1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32292BCF"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7082804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6.7% (2)</w:t>
            </w:r>
          </w:p>
        </w:tc>
        <w:tc>
          <w:tcPr>
            <w:tcW w:w="266" w:type="dxa"/>
            <w:tcBorders>
              <w:top w:val="nil"/>
              <w:left w:val="nil"/>
              <w:bottom w:val="nil"/>
              <w:right w:val="single" w:sz="4" w:space="0" w:color="auto"/>
            </w:tcBorders>
            <w:shd w:val="clear" w:color="000000" w:fill="BFBFBF"/>
            <w:noWrap/>
            <w:vAlign w:val="center"/>
          </w:tcPr>
          <w:p w14:paraId="5980536C"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2B0D4D72"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3860E7E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w:t>
            </w:r>
          </w:p>
        </w:tc>
        <w:tc>
          <w:tcPr>
            <w:tcW w:w="266" w:type="dxa"/>
            <w:tcBorders>
              <w:top w:val="nil"/>
              <w:left w:val="nil"/>
              <w:bottom w:val="nil"/>
              <w:right w:val="single" w:sz="4" w:space="0" w:color="auto"/>
            </w:tcBorders>
            <w:shd w:val="clear" w:color="000000" w:fill="BFBFBF"/>
            <w:noWrap/>
            <w:vAlign w:val="center"/>
          </w:tcPr>
          <w:p w14:paraId="78AC77EE"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0B81D376"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696F76" w14:paraId="3F0C3BB7" w14:textId="77777777" w:rsidTr="00CF435D">
        <w:trPr>
          <w:trHeight w:val="764"/>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445FDDEB" w14:textId="77777777" w:rsidR="00CF435D" w:rsidRPr="00696F76" w:rsidRDefault="00CF435D" w:rsidP="00261584">
            <w:pPr>
              <w:rPr>
                <w:rFonts w:eastAsia="Times New Roman" w:cs="Microsoft Sans Serif"/>
                <w:sz w:val="40"/>
                <w:szCs w:val="40"/>
              </w:rPr>
            </w:pPr>
          </w:p>
        </w:tc>
        <w:tc>
          <w:tcPr>
            <w:tcW w:w="5791" w:type="dxa"/>
            <w:tcBorders>
              <w:top w:val="nil"/>
              <w:left w:val="nil"/>
              <w:bottom w:val="single" w:sz="4" w:space="0" w:color="auto"/>
              <w:right w:val="single" w:sz="4" w:space="0" w:color="auto"/>
            </w:tcBorders>
            <w:shd w:val="clear" w:color="auto" w:fill="auto"/>
            <w:vAlign w:val="center"/>
            <w:hideMark/>
          </w:tcPr>
          <w:p w14:paraId="2CD166A6"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D3: Leadership groups throughout the institution accept responsibility for program review framework development (Senate, Admin., Committees, Etc.)</w:t>
            </w:r>
          </w:p>
        </w:tc>
        <w:tc>
          <w:tcPr>
            <w:tcW w:w="727" w:type="dxa"/>
            <w:tcBorders>
              <w:top w:val="nil"/>
              <w:left w:val="nil"/>
              <w:bottom w:val="single" w:sz="4" w:space="0" w:color="auto"/>
              <w:right w:val="single" w:sz="4" w:space="0" w:color="auto"/>
            </w:tcBorders>
            <w:shd w:val="clear" w:color="auto" w:fill="auto"/>
            <w:noWrap/>
            <w:vAlign w:val="center"/>
          </w:tcPr>
          <w:p w14:paraId="785BC5D1"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80.6% (25)</w:t>
            </w:r>
            <w:r>
              <w:rPr>
                <w:rFonts w:ascii="Helvetica" w:hAnsi="Helvetica" w:cs="Helvetica"/>
                <w:sz w:val="18"/>
                <w:szCs w:val="18"/>
              </w:rPr>
              <w:t xml:space="preserve">) </w:t>
            </w:r>
          </w:p>
        </w:tc>
        <w:tc>
          <w:tcPr>
            <w:tcW w:w="752" w:type="dxa"/>
            <w:tcBorders>
              <w:top w:val="nil"/>
              <w:left w:val="nil"/>
              <w:bottom w:val="single" w:sz="4" w:space="0" w:color="auto"/>
              <w:right w:val="single" w:sz="4" w:space="0" w:color="auto"/>
            </w:tcBorders>
            <w:shd w:val="clear" w:color="auto" w:fill="auto"/>
            <w:vAlign w:val="center"/>
          </w:tcPr>
          <w:p w14:paraId="73C0E91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12.9% (4)</w:t>
            </w:r>
          </w:p>
        </w:tc>
        <w:tc>
          <w:tcPr>
            <w:tcW w:w="627" w:type="dxa"/>
            <w:tcBorders>
              <w:top w:val="nil"/>
              <w:left w:val="nil"/>
              <w:bottom w:val="single" w:sz="4" w:space="0" w:color="auto"/>
              <w:right w:val="single" w:sz="4" w:space="0" w:color="auto"/>
            </w:tcBorders>
            <w:shd w:val="clear" w:color="auto" w:fill="auto"/>
            <w:noWrap/>
            <w:vAlign w:val="center"/>
          </w:tcPr>
          <w:p w14:paraId="4ABC306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309935FC"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00B8CD3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6.5% (2</w:t>
            </w:r>
          </w:p>
        </w:tc>
        <w:tc>
          <w:tcPr>
            <w:tcW w:w="266" w:type="dxa"/>
            <w:tcBorders>
              <w:top w:val="nil"/>
              <w:left w:val="nil"/>
              <w:bottom w:val="nil"/>
              <w:right w:val="single" w:sz="4" w:space="0" w:color="auto"/>
            </w:tcBorders>
            <w:shd w:val="clear" w:color="000000" w:fill="BFBFBF"/>
            <w:noWrap/>
            <w:vAlign w:val="center"/>
          </w:tcPr>
          <w:p w14:paraId="4CA60B40"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190A86A5"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43DC3890"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31</w:t>
            </w:r>
          </w:p>
        </w:tc>
        <w:tc>
          <w:tcPr>
            <w:tcW w:w="266" w:type="dxa"/>
            <w:tcBorders>
              <w:top w:val="nil"/>
              <w:left w:val="nil"/>
              <w:bottom w:val="nil"/>
              <w:right w:val="single" w:sz="4" w:space="0" w:color="auto"/>
            </w:tcBorders>
            <w:shd w:val="clear" w:color="000000" w:fill="BFBFBF"/>
            <w:noWrap/>
            <w:vAlign w:val="center"/>
          </w:tcPr>
          <w:p w14:paraId="7272D73B"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3AB7FA5B"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696F76" w14:paraId="15A90159" w14:textId="77777777" w:rsidTr="00CF435D">
        <w:trPr>
          <w:trHeight w:val="51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535BC055" w14:textId="77777777" w:rsidR="00CF435D" w:rsidRPr="00696F76" w:rsidRDefault="00CF435D" w:rsidP="00261584">
            <w:pPr>
              <w:rPr>
                <w:rFonts w:eastAsia="Times New Roman" w:cs="Microsoft Sans Serif"/>
                <w:sz w:val="40"/>
                <w:szCs w:val="40"/>
              </w:rPr>
            </w:pPr>
          </w:p>
        </w:tc>
        <w:tc>
          <w:tcPr>
            <w:tcW w:w="5791" w:type="dxa"/>
            <w:tcBorders>
              <w:top w:val="nil"/>
              <w:left w:val="nil"/>
              <w:bottom w:val="single" w:sz="4" w:space="0" w:color="auto"/>
              <w:right w:val="single" w:sz="4" w:space="0" w:color="auto"/>
            </w:tcBorders>
            <w:shd w:val="clear" w:color="auto" w:fill="auto"/>
            <w:vAlign w:val="center"/>
            <w:hideMark/>
          </w:tcPr>
          <w:p w14:paraId="01EE6974"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D4: Appropriate resources are allocated to conducting program review of meaningful quality.</w:t>
            </w:r>
          </w:p>
        </w:tc>
        <w:tc>
          <w:tcPr>
            <w:tcW w:w="727" w:type="dxa"/>
            <w:tcBorders>
              <w:top w:val="nil"/>
              <w:left w:val="nil"/>
              <w:bottom w:val="single" w:sz="4" w:space="0" w:color="auto"/>
              <w:right w:val="single" w:sz="4" w:space="0" w:color="auto"/>
            </w:tcBorders>
            <w:shd w:val="clear" w:color="auto" w:fill="auto"/>
            <w:noWrap/>
            <w:vAlign w:val="center"/>
          </w:tcPr>
          <w:p w14:paraId="3250422F"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60.0% (18) </w:t>
            </w:r>
          </w:p>
        </w:tc>
        <w:tc>
          <w:tcPr>
            <w:tcW w:w="752" w:type="dxa"/>
            <w:tcBorders>
              <w:top w:val="nil"/>
              <w:left w:val="nil"/>
              <w:bottom w:val="single" w:sz="4" w:space="0" w:color="auto"/>
              <w:right w:val="single" w:sz="4" w:space="0" w:color="auto"/>
            </w:tcBorders>
            <w:shd w:val="clear" w:color="auto" w:fill="auto"/>
            <w:vAlign w:val="center"/>
          </w:tcPr>
          <w:p w14:paraId="4C07E40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26.7% (8)</w:t>
            </w:r>
          </w:p>
        </w:tc>
        <w:tc>
          <w:tcPr>
            <w:tcW w:w="627" w:type="dxa"/>
            <w:tcBorders>
              <w:top w:val="nil"/>
              <w:left w:val="nil"/>
              <w:bottom w:val="single" w:sz="4" w:space="0" w:color="auto"/>
              <w:right w:val="single" w:sz="4" w:space="0" w:color="auto"/>
            </w:tcBorders>
            <w:shd w:val="clear" w:color="auto" w:fill="auto"/>
            <w:noWrap/>
            <w:vAlign w:val="center"/>
          </w:tcPr>
          <w:p w14:paraId="65C316E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0851ED77"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4A0FB06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13.3% (4)</w:t>
            </w:r>
          </w:p>
        </w:tc>
        <w:tc>
          <w:tcPr>
            <w:tcW w:w="266" w:type="dxa"/>
            <w:tcBorders>
              <w:top w:val="nil"/>
              <w:left w:val="nil"/>
              <w:bottom w:val="nil"/>
              <w:right w:val="single" w:sz="4" w:space="0" w:color="auto"/>
            </w:tcBorders>
            <w:shd w:val="clear" w:color="000000" w:fill="BFBFBF"/>
            <w:noWrap/>
            <w:vAlign w:val="center"/>
          </w:tcPr>
          <w:p w14:paraId="56EED514"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2371378F"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496D33E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w:t>
            </w:r>
          </w:p>
        </w:tc>
        <w:tc>
          <w:tcPr>
            <w:tcW w:w="266" w:type="dxa"/>
            <w:tcBorders>
              <w:top w:val="nil"/>
              <w:left w:val="nil"/>
              <w:bottom w:val="nil"/>
              <w:right w:val="single" w:sz="4" w:space="0" w:color="auto"/>
            </w:tcBorders>
            <w:shd w:val="clear" w:color="000000" w:fill="BFBFBF"/>
            <w:noWrap/>
            <w:vAlign w:val="center"/>
          </w:tcPr>
          <w:p w14:paraId="7D6C0AC9"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34E6CF3C" w14:textId="77777777" w:rsidR="00CF435D" w:rsidRDefault="00CF435D">
            <w:pPr>
              <w:jc w:val="right"/>
              <w:rPr>
                <w:rFonts w:ascii="Calibri" w:hAnsi="Calibri"/>
                <w:color w:val="000000"/>
                <w:sz w:val="22"/>
              </w:rPr>
            </w:pPr>
            <w:r>
              <w:rPr>
                <w:rFonts w:ascii="Calibri" w:hAnsi="Calibri"/>
                <w:color w:val="000000"/>
                <w:sz w:val="22"/>
              </w:rPr>
              <w:t>0.85</w:t>
            </w:r>
          </w:p>
        </w:tc>
      </w:tr>
      <w:tr w:rsidR="00CF435D" w:rsidRPr="00696F76" w14:paraId="6C3C1E9D" w14:textId="77777777" w:rsidTr="00CF435D">
        <w:trPr>
          <w:trHeight w:val="51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0FA570ED" w14:textId="77777777" w:rsidR="00CF435D" w:rsidRPr="00696F76" w:rsidRDefault="00CF435D" w:rsidP="00261584">
            <w:pPr>
              <w:rPr>
                <w:rFonts w:eastAsia="Times New Roman" w:cs="Microsoft Sans Serif"/>
                <w:sz w:val="40"/>
                <w:szCs w:val="40"/>
              </w:rPr>
            </w:pPr>
          </w:p>
        </w:tc>
        <w:tc>
          <w:tcPr>
            <w:tcW w:w="5791" w:type="dxa"/>
            <w:tcBorders>
              <w:top w:val="nil"/>
              <w:left w:val="nil"/>
              <w:bottom w:val="single" w:sz="4" w:space="0" w:color="auto"/>
              <w:right w:val="single" w:sz="4" w:space="0" w:color="auto"/>
            </w:tcBorders>
            <w:shd w:val="clear" w:color="auto" w:fill="auto"/>
            <w:vAlign w:val="center"/>
            <w:hideMark/>
          </w:tcPr>
          <w:p w14:paraId="58E9F369"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D5: Development of a framework for linking results of program review to planning for improvement.</w:t>
            </w:r>
          </w:p>
        </w:tc>
        <w:tc>
          <w:tcPr>
            <w:tcW w:w="727" w:type="dxa"/>
            <w:tcBorders>
              <w:top w:val="nil"/>
              <w:left w:val="nil"/>
              <w:bottom w:val="single" w:sz="4" w:space="0" w:color="auto"/>
              <w:right w:val="single" w:sz="4" w:space="0" w:color="auto"/>
            </w:tcBorders>
            <w:shd w:val="clear" w:color="auto" w:fill="auto"/>
            <w:noWrap/>
            <w:vAlign w:val="center"/>
          </w:tcPr>
          <w:p w14:paraId="222BEFA5"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76.7% (23) </w:t>
            </w:r>
          </w:p>
        </w:tc>
        <w:tc>
          <w:tcPr>
            <w:tcW w:w="752" w:type="dxa"/>
            <w:tcBorders>
              <w:top w:val="nil"/>
              <w:left w:val="nil"/>
              <w:bottom w:val="single" w:sz="4" w:space="0" w:color="auto"/>
              <w:right w:val="single" w:sz="4" w:space="0" w:color="auto"/>
            </w:tcBorders>
            <w:shd w:val="clear" w:color="auto" w:fill="auto"/>
            <w:vAlign w:val="center"/>
          </w:tcPr>
          <w:p w14:paraId="0A95410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10.0% (3)</w:t>
            </w:r>
          </w:p>
        </w:tc>
        <w:tc>
          <w:tcPr>
            <w:tcW w:w="627" w:type="dxa"/>
            <w:tcBorders>
              <w:top w:val="nil"/>
              <w:left w:val="nil"/>
              <w:bottom w:val="single" w:sz="4" w:space="0" w:color="auto"/>
              <w:right w:val="single" w:sz="4" w:space="0" w:color="auto"/>
            </w:tcBorders>
            <w:shd w:val="clear" w:color="auto" w:fill="auto"/>
            <w:noWrap/>
            <w:vAlign w:val="center"/>
          </w:tcPr>
          <w:p w14:paraId="1AEC198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6E9B6F02"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5BFE9750"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13.3%(4)</w:t>
            </w:r>
          </w:p>
        </w:tc>
        <w:tc>
          <w:tcPr>
            <w:tcW w:w="266" w:type="dxa"/>
            <w:tcBorders>
              <w:top w:val="nil"/>
              <w:left w:val="nil"/>
              <w:bottom w:val="nil"/>
              <w:right w:val="single" w:sz="4" w:space="0" w:color="auto"/>
            </w:tcBorders>
            <w:shd w:val="clear" w:color="000000" w:fill="BFBFBF"/>
            <w:noWrap/>
            <w:vAlign w:val="center"/>
          </w:tcPr>
          <w:p w14:paraId="50FFAE01"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7BC34350"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0CFA43E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w:t>
            </w:r>
          </w:p>
        </w:tc>
        <w:tc>
          <w:tcPr>
            <w:tcW w:w="266" w:type="dxa"/>
            <w:tcBorders>
              <w:top w:val="nil"/>
              <w:left w:val="nil"/>
              <w:bottom w:val="nil"/>
              <w:right w:val="single" w:sz="4" w:space="0" w:color="auto"/>
            </w:tcBorders>
            <w:shd w:val="clear" w:color="000000" w:fill="BFBFBF"/>
            <w:noWrap/>
            <w:vAlign w:val="center"/>
          </w:tcPr>
          <w:p w14:paraId="780CE2A4"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15F9DF9"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696F76" w14:paraId="433AF379" w14:textId="77777777" w:rsidTr="00CF435D">
        <w:trPr>
          <w:trHeight w:val="51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596F5FF9" w14:textId="77777777" w:rsidR="00CF435D" w:rsidRPr="00696F76" w:rsidRDefault="00CF435D" w:rsidP="00261584">
            <w:pPr>
              <w:rPr>
                <w:rFonts w:eastAsia="Times New Roman" w:cs="Microsoft Sans Serif"/>
                <w:sz w:val="40"/>
                <w:szCs w:val="40"/>
              </w:rPr>
            </w:pPr>
          </w:p>
        </w:tc>
        <w:tc>
          <w:tcPr>
            <w:tcW w:w="5791" w:type="dxa"/>
            <w:tcBorders>
              <w:top w:val="nil"/>
              <w:left w:val="nil"/>
              <w:bottom w:val="single" w:sz="4" w:space="0" w:color="auto"/>
              <w:right w:val="single" w:sz="4" w:space="0" w:color="auto"/>
            </w:tcBorders>
            <w:shd w:val="clear" w:color="auto" w:fill="auto"/>
            <w:vAlign w:val="center"/>
            <w:hideMark/>
          </w:tcPr>
          <w:p w14:paraId="20C1C5E0"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D6: Development of a framework to align results of program review to resource allocation.</w:t>
            </w:r>
          </w:p>
        </w:tc>
        <w:tc>
          <w:tcPr>
            <w:tcW w:w="727" w:type="dxa"/>
            <w:tcBorders>
              <w:top w:val="nil"/>
              <w:left w:val="nil"/>
              <w:bottom w:val="single" w:sz="4" w:space="0" w:color="auto"/>
              <w:right w:val="single" w:sz="4" w:space="0" w:color="auto"/>
            </w:tcBorders>
            <w:shd w:val="clear" w:color="auto" w:fill="auto"/>
            <w:noWrap/>
            <w:vAlign w:val="center"/>
          </w:tcPr>
          <w:p w14:paraId="44D0E3DD"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53.3% (16) </w:t>
            </w:r>
          </w:p>
        </w:tc>
        <w:tc>
          <w:tcPr>
            <w:tcW w:w="752" w:type="dxa"/>
            <w:tcBorders>
              <w:top w:val="nil"/>
              <w:left w:val="nil"/>
              <w:bottom w:val="single" w:sz="4" w:space="0" w:color="auto"/>
              <w:right w:val="single" w:sz="4" w:space="0" w:color="auto"/>
            </w:tcBorders>
            <w:shd w:val="clear" w:color="auto" w:fill="auto"/>
            <w:vAlign w:val="center"/>
          </w:tcPr>
          <w:p w14:paraId="1CC265B0"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23.3% (7)</w:t>
            </w:r>
          </w:p>
        </w:tc>
        <w:tc>
          <w:tcPr>
            <w:tcW w:w="627" w:type="dxa"/>
            <w:tcBorders>
              <w:top w:val="nil"/>
              <w:left w:val="nil"/>
              <w:bottom w:val="single" w:sz="4" w:space="0" w:color="auto"/>
              <w:right w:val="single" w:sz="4" w:space="0" w:color="auto"/>
            </w:tcBorders>
            <w:shd w:val="clear" w:color="auto" w:fill="auto"/>
            <w:noWrap/>
            <w:vAlign w:val="center"/>
          </w:tcPr>
          <w:p w14:paraId="68C3C097"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38C04EC7"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449AEDA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23.3% (7)</w:t>
            </w:r>
          </w:p>
        </w:tc>
        <w:tc>
          <w:tcPr>
            <w:tcW w:w="266" w:type="dxa"/>
            <w:tcBorders>
              <w:top w:val="nil"/>
              <w:left w:val="nil"/>
              <w:bottom w:val="nil"/>
              <w:right w:val="single" w:sz="4" w:space="0" w:color="auto"/>
            </w:tcBorders>
            <w:shd w:val="clear" w:color="000000" w:fill="BFBFBF"/>
            <w:noWrap/>
            <w:vAlign w:val="center"/>
          </w:tcPr>
          <w:p w14:paraId="069CE755"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4C63676B"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1C834EE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w:t>
            </w:r>
          </w:p>
        </w:tc>
        <w:tc>
          <w:tcPr>
            <w:tcW w:w="266" w:type="dxa"/>
            <w:tcBorders>
              <w:top w:val="nil"/>
              <w:left w:val="nil"/>
              <w:bottom w:val="nil"/>
              <w:right w:val="single" w:sz="4" w:space="0" w:color="auto"/>
            </w:tcBorders>
            <w:shd w:val="clear" w:color="000000" w:fill="BFBFBF"/>
            <w:noWrap/>
            <w:vAlign w:val="center"/>
          </w:tcPr>
          <w:p w14:paraId="74770EB8"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67C8D07" w14:textId="77777777" w:rsidR="00CF435D" w:rsidRDefault="00CF435D">
            <w:pPr>
              <w:jc w:val="right"/>
              <w:rPr>
                <w:rFonts w:ascii="Calibri" w:hAnsi="Calibri"/>
                <w:color w:val="000000"/>
                <w:sz w:val="22"/>
              </w:rPr>
            </w:pPr>
            <w:r>
              <w:rPr>
                <w:rFonts w:ascii="Calibri" w:hAnsi="Calibri"/>
                <w:color w:val="000000"/>
                <w:sz w:val="22"/>
              </w:rPr>
              <w:t>0.85</w:t>
            </w:r>
          </w:p>
        </w:tc>
      </w:tr>
      <w:tr w:rsidR="00CF435D" w:rsidRPr="00696F76" w14:paraId="2AEDFE14" w14:textId="77777777" w:rsidTr="00CF435D">
        <w:trPr>
          <w:trHeight w:val="51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479B500F" w14:textId="77777777" w:rsidR="00CF435D" w:rsidRPr="00696F76" w:rsidRDefault="00CF435D" w:rsidP="00261584">
            <w:pPr>
              <w:rPr>
                <w:rFonts w:eastAsia="Times New Roman" w:cs="Microsoft Sans Serif"/>
                <w:sz w:val="40"/>
                <w:szCs w:val="40"/>
              </w:rPr>
            </w:pPr>
          </w:p>
        </w:tc>
        <w:tc>
          <w:tcPr>
            <w:tcW w:w="5791" w:type="dxa"/>
            <w:tcBorders>
              <w:top w:val="nil"/>
              <w:left w:val="nil"/>
              <w:bottom w:val="single" w:sz="4" w:space="0" w:color="auto"/>
              <w:right w:val="single" w:sz="4" w:space="0" w:color="auto"/>
            </w:tcBorders>
            <w:shd w:val="clear" w:color="auto" w:fill="auto"/>
            <w:vAlign w:val="center"/>
            <w:hideMark/>
          </w:tcPr>
          <w:p w14:paraId="2C5B26E4"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P1: Program review processes are in place and implemented regularly.</w:t>
            </w:r>
          </w:p>
        </w:tc>
        <w:tc>
          <w:tcPr>
            <w:tcW w:w="727" w:type="dxa"/>
            <w:tcBorders>
              <w:top w:val="nil"/>
              <w:left w:val="nil"/>
              <w:bottom w:val="single" w:sz="4" w:space="0" w:color="auto"/>
              <w:right w:val="single" w:sz="4" w:space="0" w:color="auto"/>
            </w:tcBorders>
            <w:shd w:val="clear" w:color="auto" w:fill="auto"/>
            <w:noWrap/>
            <w:vAlign w:val="center"/>
          </w:tcPr>
          <w:p w14:paraId="3FEFD1B2"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80.0% (24) </w:t>
            </w:r>
          </w:p>
        </w:tc>
        <w:tc>
          <w:tcPr>
            <w:tcW w:w="752" w:type="dxa"/>
            <w:tcBorders>
              <w:top w:val="nil"/>
              <w:left w:val="nil"/>
              <w:bottom w:val="single" w:sz="4" w:space="0" w:color="auto"/>
              <w:right w:val="single" w:sz="4" w:space="0" w:color="auto"/>
            </w:tcBorders>
            <w:shd w:val="clear" w:color="auto" w:fill="auto"/>
            <w:vAlign w:val="center"/>
          </w:tcPr>
          <w:p w14:paraId="6E4C5D7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16.7% (5)</w:t>
            </w:r>
          </w:p>
        </w:tc>
        <w:tc>
          <w:tcPr>
            <w:tcW w:w="627" w:type="dxa"/>
            <w:tcBorders>
              <w:top w:val="nil"/>
              <w:left w:val="nil"/>
              <w:bottom w:val="single" w:sz="4" w:space="0" w:color="auto"/>
              <w:right w:val="single" w:sz="4" w:space="0" w:color="auto"/>
            </w:tcBorders>
            <w:shd w:val="clear" w:color="auto" w:fill="auto"/>
            <w:noWrap/>
            <w:vAlign w:val="center"/>
          </w:tcPr>
          <w:p w14:paraId="02AAD390"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6E82DE4D"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2D97298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3.3% (1)</w:t>
            </w:r>
          </w:p>
        </w:tc>
        <w:tc>
          <w:tcPr>
            <w:tcW w:w="266" w:type="dxa"/>
            <w:tcBorders>
              <w:top w:val="nil"/>
              <w:left w:val="nil"/>
              <w:bottom w:val="nil"/>
              <w:right w:val="single" w:sz="4" w:space="0" w:color="auto"/>
            </w:tcBorders>
            <w:shd w:val="clear" w:color="000000" w:fill="BFBFBF"/>
            <w:noWrap/>
            <w:vAlign w:val="center"/>
          </w:tcPr>
          <w:p w14:paraId="1B20429C"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3FA8211B"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300AD8C2"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w:t>
            </w:r>
          </w:p>
        </w:tc>
        <w:tc>
          <w:tcPr>
            <w:tcW w:w="266" w:type="dxa"/>
            <w:tcBorders>
              <w:top w:val="nil"/>
              <w:left w:val="nil"/>
              <w:bottom w:val="nil"/>
              <w:right w:val="single" w:sz="4" w:space="0" w:color="auto"/>
            </w:tcBorders>
            <w:shd w:val="clear" w:color="000000" w:fill="BFBFBF"/>
            <w:noWrap/>
            <w:vAlign w:val="center"/>
          </w:tcPr>
          <w:p w14:paraId="2B2A5D0D"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34075A5" w14:textId="77777777" w:rsidR="00CF435D" w:rsidRDefault="00CF435D">
            <w:pPr>
              <w:jc w:val="right"/>
              <w:rPr>
                <w:rFonts w:ascii="Calibri" w:hAnsi="Calibri"/>
                <w:color w:val="000000"/>
                <w:sz w:val="22"/>
              </w:rPr>
            </w:pPr>
            <w:r>
              <w:rPr>
                <w:rFonts w:ascii="Calibri" w:hAnsi="Calibri"/>
                <w:color w:val="000000"/>
                <w:sz w:val="22"/>
              </w:rPr>
              <w:t>0.91</w:t>
            </w:r>
          </w:p>
        </w:tc>
      </w:tr>
      <w:tr w:rsidR="00CF435D" w:rsidRPr="00696F76" w14:paraId="51E6A3B3" w14:textId="77777777" w:rsidTr="00CF435D">
        <w:trPr>
          <w:trHeight w:val="764"/>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07391585" w14:textId="77777777" w:rsidR="00CF435D" w:rsidRPr="00696F76" w:rsidRDefault="00CF435D" w:rsidP="00261584">
            <w:pPr>
              <w:rPr>
                <w:rFonts w:eastAsia="Times New Roman" w:cs="Microsoft Sans Serif"/>
                <w:sz w:val="40"/>
                <w:szCs w:val="40"/>
              </w:rPr>
            </w:pPr>
          </w:p>
        </w:tc>
        <w:tc>
          <w:tcPr>
            <w:tcW w:w="5791" w:type="dxa"/>
            <w:tcBorders>
              <w:top w:val="nil"/>
              <w:left w:val="nil"/>
              <w:bottom w:val="single" w:sz="4" w:space="0" w:color="auto"/>
              <w:right w:val="single" w:sz="4" w:space="0" w:color="auto"/>
            </w:tcBorders>
            <w:shd w:val="clear" w:color="auto" w:fill="auto"/>
            <w:vAlign w:val="center"/>
            <w:hideMark/>
          </w:tcPr>
          <w:p w14:paraId="33FB3109"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P2: Results of all program reviews are integrated into institution-wide planning for improvement and informed decision-making.</w:t>
            </w:r>
          </w:p>
        </w:tc>
        <w:tc>
          <w:tcPr>
            <w:tcW w:w="727" w:type="dxa"/>
            <w:tcBorders>
              <w:top w:val="nil"/>
              <w:left w:val="nil"/>
              <w:bottom w:val="single" w:sz="4" w:space="0" w:color="auto"/>
              <w:right w:val="single" w:sz="4" w:space="0" w:color="auto"/>
            </w:tcBorders>
            <w:shd w:val="clear" w:color="auto" w:fill="auto"/>
            <w:noWrap/>
            <w:vAlign w:val="center"/>
          </w:tcPr>
          <w:p w14:paraId="4694F611"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83.3% (25) </w:t>
            </w:r>
          </w:p>
        </w:tc>
        <w:tc>
          <w:tcPr>
            <w:tcW w:w="752" w:type="dxa"/>
            <w:tcBorders>
              <w:top w:val="nil"/>
              <w:left w:val="nil"/>
              <w:bottom w:val="single" w:sz="4" w:space="0" w:color="auto"/>
              <w:right w:val="single" w:sz="4" w:space="0" w:color="auto"/>
            </w:tcBorders>
            <w:shd w:val="clear" w:color="auto" w:fill="auto"/>
            <w:vAlign w:val="center"/>
          </w:tcPr>
          <w:p w14:paraId="5BB0D52C"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10.0% (3)</w:t>
            </w:r>
          </w:p>
        </w:tc>
        <w:tc>
          <w:tcPr>
            <w:tcW w:w="627" w:type="dxa"/>
            <w:tcBorders>
              <w:top w:val="nil"/>
              <w:left w:val="nil"/>
              <w:bottom w:val="single" w:sz="4" w:space="0" w:color="auto"/>
              <w:right w:val="single" w:sz="4" w:space="0" w:color="auto"/>
            </w:tcBorders>
            <w:shd w:val="clear" w:color="auto" w:fill="auto"/>
            <w:noWrap/>
            <w:vAlign w:val="center"/>
          </w:tcPr>
          <w:p w14:paraId="29EEE18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4C4E20FA"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6C53EE1C"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6.7% (2)</w:t>
            </w:r>
          </w:p>
        </w:tc>
        <w:tc>
          <w:tcPr>
            <w:tcW w:w="266" w:type="dxa"/>
            <w:tcBorders>
              <w:top w:val="nil"/>
              <w:left w:val="nil"/>
              <w:bottom w:val="nil"/>
              <w:right w:val="single" w:sz="4" w:space="0" w:color="auto"/>
            </w:tcBorders>
            <w:shd w:val="clear" w:color="000000" w:fill="BFBFBF"/>
            <w:noWrap/>
            <w:vAlign w:val="center"/>
          </w:tcPr>
          <w:p w14:paraId="6AE29976"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12263649"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5EFD501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w:t>
            </w:r>
          </w:p>
        </w:tc>
        <w:tc>
          <w:tcPr>
            <w:tcW w:w="266" w:type="dxa"/>
            <w:tcBorders>
              <w:top w:val="nil"/>
              <w:left w:val="nil"/>
              <w:bottom w:val="nil"/>
              <w:right w:val="single" w:sz="4" w:space="0" w:color="auto"/>
            </w:tcBorders>
            <w:shd w:val="clear" w:color="000000" w:fill="BFBFBF"/>
            <w:noWrap/>
            <w:vAlign w:val="center"/>
          </w:tcPr>
          <w:p w14:paraId="36F60CFF"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85D6489"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696F76" w14:paraId="378F8503" w14:textId="77777777" w:rsidTr="00CF435D">
        <w:trPr>
          <w:trHeight w:val="51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1822F241" w14:textId="77777777" w:rsidR="00CF435D" w:rsidRPr="00696F76" w:rsidRDefault="00CF435D" w:rsidP="00261584">
            <w:pPr>
              <w:rPr>
                <w:rFonts w:eastAsia="Times New Roman" w:cs="Microsoft Sans Serif"/>
                <w:sz w:val="40"/>
                <w:szCs w:val="40"/>
              </w:rPr>
            </w:pPr>
          </w:p>
        </w:tc>
        <w:tc>
          <w:tcPr>
            <w:tcW w:w="5791" w:type="dxa"/>
            <w:tcBorders>
              <w:top w:val="nil"/>
              <w:left w:val="nil"/>
              <w:bottom w:val="single" w:sz="4" w:space="0" w:color="auto"/>
              <w:right w:val="single" w:sz="4" w:space="0" w:color="auto"/>
            </w:tcBorders>
            <w:shd w:val="clear" w:color="auto" w:fill="auto"/>
            <w:vAlign w:val="center"/>
            <w:hideMark/>
          </w:tcPr>
          <w:p w14:paraId="0FB4747E"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P3: The program review framework is established and implemented.</w:t>
            </w:r>
          </w:p>
        </w:tc>
        <w:tc>
          <w:tcPr>
            <w:tcW w:w="727" w:type="dxa"/>
            <w:tcBorders>
              <w:top w:val="nil"/>
              <w:left w:val="nil"/>
              <w:bottom w:val="single" w:sz="4" w:space="0" w:color="auto"/>
              <w:right w:val="single" w:sz="4" w:space="0" w:color="auto"/>
            </w:tcBorders>
            <w:shd w:val="clear" w:color="auto" w:fill="auto"/>
            <w:noWrap/>
            <w:vAlign w:val="center"/>
          </w:tcPr>
          <w:p w14:paraId="18E5C730"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83.9% (26) </w:t>
            </w:r>
          </w:p>
        </w:tc>
        <w:tc>
          <w:tcPr>
            <w:tcW w:w="752" w:type="dxa"/>
            <w:tcBorders>
              <w:top w:val="nil"/>
              <w:left w:val="nil"/>
              <w:bottom w:val="single" w:sz="4" w:space="0" w:color="auto"/>
              <w:right w:val="single" w:sz="4" w:space="0" w:color="auto"/>
            </w:tcBorders>
            <w:shd w:val="clear" w:color="auto" w:fill="auto"/>
            <w:vAlign w:val="center"/>
          </w:tcPr>
          <w:p w14:paraId="421745D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9.7% (3)</w:t>
            </w:r>
          </w:p>
        </w:tc>
        <w:tc>
          <w:tcPr>
            <w:tcW w:w="627" w:type="dxa"/>
            <w:tcBorders>
              <w:top w:val="nil"/>
              <w:left w:val="nil"/>
              <w:bottom w:val="single" w:sz="4" w:space="0" w:color="auto"/>
              <w:right w:val="single" w:sz="4" w:space="0" w:color="auto"/>
            </w:tcBorders>
            <w:shd w:val="clear" w:color="auto" w:fill="auto"/>
            <w:noWrap/>
            <w:vAlign w:val="center"/>
          </w:tcPr>
          <w:p w14:paraId="11E02FCA"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60961F90"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7A45C69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6.5% (2)</w:t>
            </w:r>
          </w:p>
        </w:tc>
        <w:tc>
          <w:tcPr>
            <w:tcW w:w="266" w:type="dxa"/>
            <w:tcBorders>
              <w:top w:val="nil"/>
              <w:left w:val="nil"/>
              <w:bottom w:val="nil"/>
              <w:right w:val="single" w:sz="4" w:space="0" w:color="auto"/>
            </w:tcBorders>
            <w:shd w:val="clear" w:color="000000" w:fill="BFBFBF"/>
            <w:noWrap/>
            <w:vAlign w:val="center"/>
          </w:tcPr>
          <w:p w14:paraId="61E011DA"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6C19BC39"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3256C35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31</w:t>
            </w:r>
          </w:p>
        </w:tc>
        <w:tc>
          <w:tcPr>
            <w:tcW w:w="266" w:type="dxa"/>
            <w:tcBorders>
              <w:top w:val="nil"/>
              <w:left w:val="nil"/>
              <w:bottom w:val="nil"/>
              <w:right w:val="single" w:sz="4" w:space="0" w:color="auto"/>
            </w:tcBorders>
            <w:shd w:val="clear" w:color="000000" w:fill="BFBFBF"/>
            <w:noWrap/>
            <w:vAlign w:val="center"/>
          </w:tcPr>
          <w:p w14:paraId="45913C38"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6FC01917"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696F76" w14:paraId="3972FEAB" w14:textId="77777777" w:rsidTr="00CF435D">
        <w:trPr>
          <w:trHeight w:val="764"/>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17EE8F19" w14:textId="77777777" w:rsidR="00CF435D" w:rsidRPr="00696F76" w:rsidRDefault="00CF435D" w:rsidP="00261584">
            <w:pPr>
              <w:rPr>
                <w:rFonts w:eastAsia="Times New Roman" w:cs="Microsoft Sans Serif"/>
                <w:sz w:val="40"/>
                <w:szCs w:val="40"/>
              </w:rPr>
            </w:pPr>
          </w:p>
        </w:tc>
        <w:tc>
          <w:tcPr>
            <w:tcW w:w="5791" w:type="dxa"/>
            <w:tcBorders>
              <w:top w:val="nil"/>
              <w:left w:val="nil"/>
              <w:bottom w:val="single" w:sz="4" w:space="0" w:color="auto"/>
              <w:right w:val="single" w:sz="4" w:space="0" w:color="auto"/>
            </w:tcBorders>
            <w:shd w:val="clear" w:color="auto" w:fill="auto"/>
            <w:vAlign w:val="center"/>
            <w:hideMark/>
          </w:tcPr>
          <w:p w14:paraId="35F45EBE"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P4: Dialogue about the results of all program reviews is evident throughout the institution as part of discussion of institutional effectiveness.</w:t>
            </w:r>
          </w:p>
        </w:tc>
        <w:tc>
          <w:tcPr>
            <w:tcW w:w="727" w:type="dxa"/>
            <w:tcBorders>
              <w:top w:val="nil"/>
              <w:left w:val="nil"/>
              <w:bottom w:val="single" w:sz="4" w:space="0" w:color="auto"/>
              <w:right w:val="single" w:sz="4" w:space="0" w:color="auto"/>
            </w:tcBorders>
            <w:shd w:val="clear" w:color="auto" w:fill="auto"/>
            <w:noWrap/>
            <w:vAlign w:val="center"/>
          </w:tcPr>
          <w:p w14:paraId="7AE35C63"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71.0% (22) </w:t>
            </w:r>
          </w:p>
        </w:tc>
        <w:tc>
          <w:tcPr>
            <w:tcW w:w="752" w:type="dxa"/>
            <w:tcBorders>
              <w:top w:val="nil"/>
              <w:left w:val="nil"/>
              <w:bottom w:val="single" w:sz="4" w:space="0" w:color="auto"/>
              <w:right w:val="single" w:sz="4" w:space="0" w:color="auto"/>
            </w:tcBorders>
            <w:shd w:val="clear" w:color="auto" w:fill="auto"/>
            <w:vAlign w:val="center"/>
          </w:tcPr>
          <w:p w14:paraId="7F5C391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6.5% (2)</w:t>
            </w:r>
          </w:p>
        </w:tc>
        <w:tc>
          <w:tcPr>
            <w:tcW w:w="627" w:type="dxa"/>
            <w:tcBorders>
              <w:top w:val="nil"/>
              <w:left w:val="nil"/>
              <w:bottom w:val="single" w:sz="4" w:space="0" w:color="auto"/>
              <w:right w:val="single" w:sz="4" w:space="0" w:color="auto"/>
            </w:tcBorders>
            <w:shd w:val="clear" w:color="auto" w:fill="auto"/>
            <w:noWrap/>
            <w:vAlign w:val="center"/>
          </w:tcPr>
          <w:p w14:paraId="10076D18"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3.2% (1)</w:t>
            </w:r>
          </w:p>
        </w:tc>
        <w:tc>
          <w:tcPr>
            <w:tcW w:w="266" w:type="dxa"/>
            <w:tcBorders>
              <w:top w:val="nil"/>
              <w:left w:val="nil"/>
              <w:bottom w:val="nil"/>
              <w:right w:val="single" w:sz="4" w:space="0" w:color="auto"/>
            </w:tcBorders>
            <w:shd w:val="clear" w:color="000000" w:fill="BFBFBF"/>
            <w:noWrap/>
            <w:vAlign w:val="center"/>
          </w:tcPr>
          <w:p w14:paraId="07F0F2AF"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419AE98F"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19.4% (6)</w:t>
            </w:r>
          </w:p>
        </w:tc>
        <w:tc>
          <w:tcPr>
            <w:tcW w:w="266" w:type="dxa"/>
            <w:tcBorders>
              <w:top w:val="nil"/>
              <w:left w:val="nil"/>
              <w:bottom w:val="nil"/>
              <w:right w:val="single" w:sz="4" w:space="0" w:color="auto"/>
            </w:tcBorders>
            <w:shd w:val="clear" w:color="000000" w:fill="BFBFBF"/>
            <w:noWrap/>
            <w:vAlign w:val="center"/>
          </w:tcPr>
          <w:p w14:paraId="6EFEDF73"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42CF2A13"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208DF8F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31</w:t>
            </w:r>
          </w:p>
        </w:tc>
        <w:tc>
          <w:tcPr>
            <w:tcW w:w="266" w:type="dxa"/>
            <w:tcBorders>
              <w:top w:val="nil"/>
              <w:left w:val="nil"/>
              <w:bottom w:val="nil"/>
              <w:right w:val="single" w:sz="4" w:space="0" w:color="auto"/>
            </w:tcBorders>
            <w:shd w:val="clear" w:color="000000" w:fill="BFBFBF"/>
            <w:noWrap/>
            <w:vAlign w:val="center"/>
          </w:tcPr>
          <w:p w14:paraId="0193E775"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22325EF"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696F76" w14:paraId="0B3AAD6E" w14:textId="77777777" w:rsidTr="00CF435D">
        <w:trPr>
          <w:trHeight w:val="1019"/>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0BA0B7FC" w14:textId="77777777" w:rsidR="00CF435D" w:rsidRPr="00696F76" w:rsidRDefault="00CF435D" w:rsidP="00261584">
            <w:pPr>
              <w:rPr>
                <w:rFonts w:eastAsia="Times New Roman" w:cs="Microsoft Sans Serif"/>
                <w:sz w:val="40"/>
                <w:szCs w:val="40"/>
              </w:rPr>
            </w:pPr>
          </w:p>
        </w:tc>
        <w:tc>
          <w:tcPr>
            <w:tcW w:w="5791" w:type="dxa"/>
            <w:tcBorders>
              <w:top w:val="nil"/>
              <w:left w:val="nil"/>
              <w:bottom w:val="single" w:sz="4" w:space="0" w:color="auto"/>
              <w:right w:val="single" w:sz="4" w:space="0" w:color="auto"/>
            </w:tcBorders>
            <w:shd w:val="clear" w:color="auto" w:fill="auto"/>
            <w:vAlign w:val="center"/>
            <w:hideMark/>
          </w:tcPr>
          <w:p w14:paraId="2FBEEFDA"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P5: Results of program review are clearly and consistently linked to institutional planning processes and resource allocation processes; college can demonstrate or provide specific examples.</w:t>
            </w:r>
          </w:p>
        </w:tc>
        <w:tc>
          <w:tcPr>
            <w:tcW w:w="727" w:type="dxa"/>
            <w:tcBorders>
              <w:top w:val="nil"/>
              <w:left w:val="nil"/>
              <w:bottom w:val="single" w:sz="4" w:space="0" w:color="auto"/>
              <w:right w:val="single" w:sz="4" w:space="0" w:color="auto"/>
            </w:tcBorders>
            <w:shd w:val="clear" w:color="auto" w:fill="auto"/>
            <w:noWrap/>
            <w:vAlign w:val="center"/>
          </w:tcPr>
          <w:p w14:paraId="4B04459A"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70.0% (21) </w:t>
            </w:r>
          </w:p>
        </w:tc>
        <w:tc>
          <w:tcPr>
            <w:tcW w:w="752" w:type="dxa"/>
            <w:tcBorders>
              <w:top w:val="nil"/>
              <w:left w:val="nil"/>
              <w:bottom w:val="single" w:sz="4" w:space="0" w:color="auto"/>
              <w:right w:val="single" w:sz="4" w:space="0" w:color="auto"/>
            </w:tcBorders>
            <w:shd w:val="clear" w:color="auto" w:fill="auto"/>
            <w:vAlign w:val="center"/>
          </w:tcPr>
          <w:p w14:paraId="7DEF02C1"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6.7% (2)</w:t>
            </w:r>
          </w:p>
        </w:tc>
        <w:tc>
          <w:tcPr>
            <w:tcW w:w="627" w:type="dxa"/>
            <w:tcBorders>
              <w:top w:val="nil"/>
              <w:left w:val="nil"/>
              <w:bottom w:val="single" w:sz="4" w:space="0" w:color="auto"/>
              <w:right w:val="single" w:sz="4" w:space="0" w:color="auto"/>
            </w:tcBorders>
            <w:shd w:val="clear" w:color="auto" w:fill="auto"/>
            <w:noWrap/>
            <w:vAlign w:val="center"/>
          </w:tcPr>
          <w:p w14:paraId="55498FD6"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021FE9F9"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1D5FB82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23.3% (7)</w:t>
            </w:r>
          </w:p>
        </w:tc>
        <w:tc>
          <w:tcPr>
            <w:tcW w:w="266" w:type="dxa"/>
            <w:tcBorders>
              <w:top w:val="nil"/>
              <w:left w:val="nil"/>
              <w:bottom w:val="nil"/>
              <w:right w:val="single" w:sz="4" w:space="0" w:color="auto"/>
            </w:tcBorders>
            <w:shd w:val="clear" w:color="000000" w:fill="BFBFBF"/>
            <w:noWrap/>
            <w:vAlign w:val="center"/>
          </w:tcPr>
          <w:p w14:paraId="7C28303E"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2CCFB256"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36F951C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w:t>
            </w:r>
          </w:p>
        </w:tc>
        <w:tc>
          <w:tcPr>
            <w:tcW w:w="266" w:type="dxa"/>
            <w:tcBorders>
              <w:top w:val="nil"/>
              <w:left w:val="nil"/>
              <w:bottom w:val="nil"/>
              <w:right w:val="single" w:sz="4" w:space="0" w:color="auto"/>
            </w:tcBorders>
            <w:shd w:val="clear" w:color="000000" w:fill="BFBFBF"/>
            <w:noWrap/>
            <w:vAlign w:val="center"/>
          </w:tcPr>
          <w:p w14:paraId="15C40708"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C4E846B"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696F76" w14:paraId="718125C9" w14:textId="77777777" w:rsidTr="00CF435D">
        <w:trPr>
          <w:trHeight w:val="764"/>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651BFD0C" w14:textId="77777777" w:rsidR="00CF435D" w:rsidRPr="00696F76" w:rsidRDefault="00CF435D" w:rsidP="00261584">
            <w:pPr>
              <w:rPr>
                <w:rFonts w:eastAsia="Times New Roman" w:cs="Microsoft Sans Serif"/>
                <w:sz w:val="40"/>
                <w:szCs w:val="40"/>
              </w:rPr>
            </w:pPr>
          </w:p>
        </w:tc>
        <w:tc>
          <w:tcPr>
            <w:tcW w:w="5791" w:type="dxa"/>
            <w:tcBorders>
              <w:top w:val="nil"/>
              <w:left w:val="nil"/>
              <w:bottom w:val="single" w:sz="4" w:space="0" w:color="auto"/>
              <w:right w:val="single" w:sz="4" w:space="0" w:color="auto"/>
            </w:tcBorders>
            <w:shd w:val="clear" w:color="auto" w:fill="auto"/>
            <w:vAlign w:val="center"/>
            <w:hideMark/>
          </w:tcPr>
          <w:p w14:paraId="7DC79603"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P6: The institution evaluates the effectiveness of its program review processes in supporting and improving student achievement and student learning outcomes.</w:t>
            </w:r>
          </w:p>
        </w:tc>
        <w:tc>
          <w:tcPr>
            <w:tcW w:w="727" w:type="dxa"/>
            <w:tcBorders>
              <w:top w:val="nil"/>
              <w:left w:val="nil"/>
              <w:bottom w:val="single" w:sz="4" w:space="0" w:color="auto"/>
              <w:right w:val="single" w:sz="4" w:space="0" w:color="auto"/>
            </w:tcBorders>
            <w:shd w:val="clear" w:color="auto" w:fill="auto"/>
            <w:noWrap/>
            <w:vAlign w:val="center"/>
          </w:tcPr>
          <w:p w14:paraId="6CD2FD6E"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86.7% (26) </w:t>
            </w:r>
          </w:p>
        </w:tc>
        <w:tc>
          <w:tcPr>
            <w:tcW w:w="752" w:type="dxa"/>
            <w:tcBorders>
              <w:top w:val="nil"/>
              <w:left w:val="nil"/>
              <w:bottom w:val="single" w:sz="4" w:space="0" w:color="auto"/>
              <w:right w:val="single" w:sz="4" w:space="0" w:color="auto"/>
            </w:tcBorders>
            <w:shd w:val="clear" w:color="auto" w:fill="auto"/>
            <w:vAlign w:val="center"/>
          </w:tcPr>
          <w:p w14:paraId="7551470A"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6.7% (2)</w:t>
            </w:r>
          </w:p>
        </w:tc>
        <w:tc>
          <w:tcPr>
            <w:tcW w:w="627" w:type="dxa"/>
            <w:tcBorders>
              <w:top w:val="nil"/>
              <w:left w:val="nil"/>
              <w:bottom w:val="single" w:sz="4" w:space="0" w:color="auto"/>
              <w:right w:val="single" w:sz="4" w:space="0" w:color="auto"/>
            </w:tcBorders>
            <w:shd w:val="clear" w:color="auto" w:fill="auto"/>
            <w:noWrap/>
            <w:vAlign w:val="center"/>
          </w:tcPr>
          <w:p w14:paraId="4A1F41FE"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2C3394C0"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51DE5DA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6.7% (2)</w:t>
            </w:r>
          </w:p>
        </w:tc>
        <w:tc>
          <w:tcPr>
            <w:tcW w:w="266" w:type="dxa"/>
            <w:tcBorders>
              <w:top w:val="nil"/>
              <w:left w:val="nil"/>
              <w:bottom w:val="nil"/>
              <w:right w:val="single" w:sz="4" w:space="0" w:color="auto"/>
            </w:tcBorders>
            <w:shd w:val="clear" w:color="000000" w:fill="BFBFBF"/>
            <w:noWrap/>
            <w:vAlign w:val="center"/>
          </w:tcPr>
          <w:p w14:paraId="5ABC53BE"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05E58C13"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523B6588"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w:t>
            </w:r>
          </w:p>
        </w:tc>
        <w:tc>
          <w:tcPr>
            <w:tcW w:w="266" w:type="dxa"/>
            <w:tcBorders>
              <w:top w:val="nil"/>
              <w:left w:val="nil"/>
              <w:bottom w:val="nil"/>
              <w:right w:val="single" w:sz="4" w:space="0" w:color="auto"/>
            </w:tcBorders>
            <w:shd w:val="clear" w:color="000000" w:fill="BFBFBF"/>
            <w:noWrap/>
            <w:vAlign w:val="center"/>
          </w:tcPr>
          <w:p w14:paraId="4BB2E7D3"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29746631"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696F76" w14:paraId="3E8F8ED4" w14:textId="77777777" w:rsidTr="00CF435D">
        <w:trPr>
          <w:trHeight w:val="764"/>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029394DF" w14:textId="77777777" w:rsidR="00CF435D" w:rsidRPr="00696F76" w:rsidRDefault="00CF435D" w:rsidP="00261584">
            <w:pPr>
              <w:rPr>
                <w:rFonts w:eastAsia="Times New Roman" w:cs="Microsoft Sans Serif"/>
                <w:sz w:val="40"/>
                <w:szCs w:val="40"/>
              </w:rPr>
            </w:pPr>
          </w:p>
        </w:tc>
        <w:tc>
          <w:tcPr>
            <w:tcW w:w="5791" w:type="dxa"/>
            <w:tcBorders>
              <w:top w:val="nil"/>
              <w:left w:val="nil"/>
              <w:bottom w:val="single" w:sz="4" w:space="0" w:color="auto"/>
              <w:right w:val="single" w:sz="4" w:space="0" w:color="auto"/>
            </w:tcBorders>
            <w:shd w:val="clear" w:color="auto" w:fill="auto"/>
            <w:vAlign w:val="center"/>
            <w:hideMark/>
          </w:tcPr>
          <w:p w14:paraId="72C2E46F"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C1: Program review processes are ongoing, systematic and used to assess and improve student learning and achievement.</w:t>
            </w:r>
          </w:p>
        </w:tc>
        <w:tc>
          <w:tcPr>
            <w:tcW w:w="727" w:type="dxa"/>
            <w:tcBorders>
              <w:top w:val="nil"/>
              <w:left w:val="nil"/>
              <w:bottom w:val="single" w:sz="4" w:space="0" w:color="auto"/>
              <w:right w:val="single" w:sz="4" w:space="0" w:color="auto"/>
            </w:tcBorders>
            <w:shd w:val="clear" w:color="auto" w:fill="auto"/>
            <w:noWrap/>
            <w:vAlign w:val="center"/>
          </w:tcPr>
          <w:p w14:paraId="39C263B9"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90.0% (27) </w:t>
            </w:r>
          </w:p>
        </w:tc>
        <w:tc>
          <w:tcPr>
            <w:tcW w:w="752" w:type="dxa"/>
            <w:tcBorders>
              <w:top w:val="nil"/>
              <w:left w:val="nil"/>
              <w:bottom w:val="single" w:sz="4" w:space="0" w:color="auto"/>
              <w:right w:val="single" w:sz="4" w:space="0" w:color="auto"/>
            </w:tcBorders>
            <w:shd w:val="clear" w:color="auto" w:fill="auto"/>
            <w:vAlign w:val="center"/>
          </w:tcPr>
          <w:p w14:paraId="71788240"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6.7% (2)</w:t>
            </w:r>
          </w:p>
        </w:tc>
        <w:tc>
          <w:tcPr>
            <w:tcW w:w="627" w:type="dxa"/>
            <w:tcBorders>
              <w:top w:val="nil"/>
              <w:left w:val="nil"/>
              <w:bottom w:val="single" w:sz="4" w:space="0" w:color="auto"/>
              <w:right w:val="single" w:sz="4" w:space="0" w:color="auto"/>
            </w:tcBorders>
            <w:shd w:val="clear" w:color="auto" w:fill="auto"/>
            <w:noWrap/>
            <w:vAlign w:val="center"/>
          </w:tcPr>
          <w:p w14:paraId="3729CD7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59BCC7D1"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3A4A787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3.3% (1)</w:t>
            </w:r>
          </w:p>
        </w:tc>
        <w:tc>
          <w:tcPr>
            <w:tcW w:w="266" w:type="dxa"/>
            <w:tcBorders>
              <w:top w:val="nil"/>
              <w:left w:val="nil"/>
              <w:bottom w:val="nil"/>
              <w:right w:val="single" w:sz="4" w:space="0" w:color="auto"/>
            </w:tcBorders>
            <w:shd w:val="clear" w:color="000000" w:fill="BFBFBF"/>
            <w:noWrap/>
            <w:vAlign w:val="center"/>
          </w:tcPr>
          <w:p w14:paraId="55FD2BE6"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6C8A043F"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05D1E21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w:t>
            </w:r>
          </w:p>
        </w:tc>
        <w:tc>
          <w:tcPr>
            <w:tcW w:w="266" w:type="dxa"/>
            <w:tcBorders>
              <w:top w:val="nil"/>
              <w:left w:val="nil"/>
              <w:bottom w:val="nil"/>
              <w:right w:val="single" w:sz="4" w:space="0" w:color="auto"/>
            </w:tcBorders>
            <w:shd w:val="clear" w:color="000000" w:fill="BFBFBF"/>
            <w:noWrap/>
            <w:vAlign w:val="center"/>
          </w:tcPr>
          <w:p w14:paraId="5FDB7A46"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01EEBB2E"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696F76" w14:paraId="101ADBD7" w14:textId="77777777" w:rsidTr="00CF435D">
        <w:trPr>
          <w:trHeight w:val="51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246740EC" w14:textId="77777777" w:rsidR="00CF435D" w:rsidRPr="00696F76" w:rsidRDefault="00CF435D" w:rsidP="00261584">
            <w:pPr>
              <w:rPr>
                <w:rFonts w:eastAsia="Times New Roman" w:cs="Microsoft Sans Serif"/>
                <w:sz w:val="40"/>
                <w:szCs w:val="40"/>
              </w:rPr>
            </w:pPr>
          </w:p>
        </w:tc>
        <w:tc>
          <w:tcPr>
            <w:tcW w:w="5791" w:type="dxa"/>
            <w:tcBorders>
              <w:top w:val="nil"/>
              <w:left w:val="nil"/>
              <w:bottom w:val="single" w:sz="4" w:space="0" w:color="auto"/>
              <w:right w:val="single" w:sz="4" w:space="0" w:color="auto"/>
            </w:tcBorders>
            <w:shd w:val="clear" w:color="auto" w:fill="auto"/>
            <w:vAlign w:val="center"/>
            <w:hideMark/>
          </w:tcPr>
          <w:p w14:paraId="2832696A"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C2: The institution reviews and refines its program review processes to improve institutional effectiveness.</w:t>
            </w:r>
          </w:p>
        </w:tc>
        <w:tc>
          <w:tcPr>
            <w:tcW w:w="727" w:type="dxa"/>
            <w:tcBorders>
              <w:top w:val="nil"/>
              <w:left w:val="nil"/>
              <w:bottom w:val="single" w:sz="4" w:space="0" w:color="auto"/>
              <w:right w:val="single" w:sz="4" w:space="0" w:color="auto"/>
            </w:tcBorders>
            <w:shd w:val="clear" w:color="auto" w:fill="auto"/>
            <w:noWrap/>
            <w:vAlign w:val="center"/>
          </w:tcPr>
          <w:p w14:paraId="3102CC85"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90.0% (27) </w:t>
            </w:r>
          </w:p>
        </w:tc>
        <w:tc>
          <w:tcPr>
            <w:tcW w:w="752" w:type="dxa"/>
            <w:tcBorders>
              <w:top w:val="nil"/>
              <w:left w:val="nil"/>
              <w:bottom w:val="single" w:sz="4" w:space="0" w:color="auto"/>
              <w:right w:val="single" w:sz="4" w:space="0" w:color="auto"/>
            </w:tcBorders>
            <w:shd w:val="clear" w:color="auto" w:fill="auto"/>
            <w:vAlign w:val="center"/>
          </w:tcPr>
          <w:p w14:paraId="536CC8F5"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6.7% (2)</w:t>
            </w:r>
          </w:p>
        </w:tc>
        <w:tc>
          <w:tcPr>
            <w:tcW w:w="627" w:type="dxa"/>
            <w:tcBorders>
              <w:top w:val="nil"/>
              <w:left w:val="nil"/>
              <w:bottom w:val="single" w:sz="4" w:space="0" w:color="auto"/>
              <w:right w:val="single" w:sz="4" w:space="0" w:color="auto"/>
            </w:tcBorders>
            <w:shd w:val="clear" w:color="auto" w:fill="auto"/>
            <w:noWrap/>
            <w:vAlign w:val="center"/>
          </w:tcPr>
          <w:p w14:paraId="0F663327"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5EC511F8"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494F36C7"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3.3% (1)</w:t>
            </w:r>
          </w:p>
        </w:tc>
        <w:tc>
          <w:tcPr>
            <w:tcW w:w="266" w:type="dxa"/>
            <w:tcBorders>
              <w:top w:val="nil"/>
              <w:left w:val="nil"/>
              <w:bottom w:val="nil"/>
              <w:right w:val="single" w:sz="4" w:space="0" w:color="auto"/>
            </w:tcBorders>
            <w:shd w:val="clear" w:color="000000" w:fill="BFBFBF"/>
            <w:noWrap/>
            <w:vAlign w:val="center"/>
          </w:tcPr>
          <w:p w14:paraId="7EF54868"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22E7AF00"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2D315829"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w:t>
            </w:r>
          </w:p>
        </w:tc>
        <w:tc>
          <w:tcPr>
            <w:tcW w:w="266" w:type="dxa"/>
            <w:tcBorders>
              <w:top w:val="nil"/>
              <w:left w:val="nil"/>
              <w:bottom w:val="nil"/>
              <w:right w:val="single" w:sz="4" w:space="0" w:color="auto"/>
            </w:tcBorders>
            <w:shd w:val="clear" w:color="000000" w:fill="BFBFBF"/>
            <w:noWrap/>
            <w:vAlign w:val="center"/>
          </w:tcPr>
          <w:p w14:paraId="590FE978"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527C92DC"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696F76" w14:paraId="223AF813" w14:textId="77777777" w:rsidTr="00CF435D">
        <w:trPr>
          <w:trHeight w:val="764"/>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71707961" w14:textId="77777777" w:rsidR="00CF435D" w:rsidRPr="00696F76" w:rsidRDefault="00CF435D" w:rsidP="00261584">
            <w:pPr>
              <w:rPr>
                <w:rFonts w:eastAsia="Times New Roman" w:cs="Microsoft Sans Serif"/>
                <w:sz w:val="40"/>
                <w:szCs w:val="40"/>
              </w:rPr>
            </w:pPr>
          </w:p>
        </w:tc>
        <w:tc>
          <w:tcPr>
            <w:tcW w:w="5791" w:type="dxa"/>
            <w:tcBorders>
              <w:top w:val="nil"/>
              <w:left w:val="nil"/>
              <w:bottom w:val="single" w:sz="4" w:space="0" w:color="auto"/>
              <w:right w:val="single" w:sz="4" w:space="0" w:color="auto"/>
            </w:tcBorders>
            <w:shd w:val="clear" w:color="auto" w:fill="auto"/>
            <w:vAlign w:val="center"/>
            <w:hideMark/>
          </w:tcPr>
          <w:p w14:paraId="02ED79E0" w14:textId="77777777" w:rsidR="00CF435D" w:rsidRPr="00696F76" w:rsidRDefault="00CF435D" w:rsidP="00261584">
            <w:pPr>
              <w:rPr>
                <w:rFonts w:eastAsia="Times New Roman" w:cs="Microsoft Sans Serif"/>
                <w:sz w:val="20"/>
                <w:szCs w:val="20"/>
              </w:rPr>
            </w:pPr>
            <w:r w:rsidRPr="00696F76">
              <w:rPr>
                <w:rFonts w:eastAsia="Times New Roman" w:cs="Microsoft Sans Serif"/>
                <w:sz w:val="20"/>
                <w:szCs w:val="20"/>
              </w:rPr>
              <w:t>Program Review: C3: The results of program review are used to continually refine and improve program practices resulting in appropriate improvements in student achievement and learning.</w:t>
            </w:r>
          </w:p>
        </w:tc>
        <w:tc>
          <w:tcPr>
            <w:tcW w:w="727" w:type="dxa"/>
            <w:tcBorders>
              <w:top w:val="nil"/>
              <w:left w:val="nil"/>
              <w:bottom w:val="single" w:sz="4" w:space="0" w:color="auto"/>
              <w:right w:val="single" w:sz="4" w:space="0" w:color="auto"/>
            </w:tcBorders>
            <w:shd w:val="clear" w:color="auto" w:fill="auto"/>
            <w:noWrap/>
            <w:vAlign w:val="center"/>
          </w:tcPr>
          <w:p w14:paraId="6B692EC2" w14:textId="77777777" w:rsidR="00CF435D" w:rsidRPr="0056350B" w:rsidRDefault="00CF435D" w:rsidP="00261584">
            <w:pPr>
              <w:jc w:val="center"/>
              <w:rPr>
                <w:rFonts w:eastAsia="Times New Roman" w:cs="Microsoft Sans Serif"/>
                <w:sz w:val="20"/>
                <w:szCs w:val="20"/>
              </w:rPr>
            </w:pPr>
            <w:r>
              <w:rPr>
                <w:rFonts w:ascii="Arial" w:hAnsi="Arial" w:cs="Arial"/>
                <w:b/>
                <w:bCs/>
                <w:sz w:val="18"/>
                <w:szCs w:val="18"/>
              </w:rPr>
              <w:t xml:space="preserve">90.0% (27) </w:t>
            </w:r>
          </w:p>
        </w:tc>
        <w:tc>
          <w:tcPr>
            <w:tcW w:w="752" w:type="dxa"/>
            <w:tcBorders>
              <w:top w:val="nil"/>
              <w:left w:val="nil"/>
              <w:bottom w:val="single" w:sz="4" w:space="0" w:color="auto"/>
              <w:right w:val="single" w:sz="4" w:space="0" w:color="auto"/>
            </w:tcBorders>
            <w:shd w:val="clear" w:color="auto" w:fill="auto"/>
            <w:vAlign w:val="center"/>
          </w:tcPr>
          <w:p w14:paraId="3D33C503"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6.7% (2)</w:t>
            </w:r>
          </w:p>
        </w:tc>
        <w:tc>
          <w:tcPr>
            <w:tcW w:w="627" w:type="dxa"/>
            <w:tcBorders>
              <w:top w:val="nil"/>
              <w:left w:val="nil"/>
              <w:bottom w:val="single" w:sz="4" w:space="0" w:color="auto"/>
              <w:right w:val="single" w:sz="4" w:space="0" w:color="auto"/>
            </w:tcBorders>
            <w:shd w:val="clear" w:color="auto" w:fill="auto"/>
            <w:noWrap/>
            <w:vAlign w:val="center"/>
          </w:tcPr>
          <w:p w14:paraId="0619CA4D"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0.0% (0)</w:t>
            </w:r>
          </w:p>
        </w:tc>
        <w:tc>
          <w:tcPr>
            <w:tcW w:w="266" w:type="dxa"/>
            <w:tcBorders>
              <w:top w:val="nil"/>
              <w:left w:val="nil"/>
              <w:bottom w:val="nil"/>
              <w:right w:val="single" w:sz="4" w:space="0" w:color="auto"/>
            </w:tcBorders>
            <w:shd w:val="clear" w:color="000000" w:fill="BFBFBF"/>
            <w:noWrap/>
            <w:vAlign w:val="center"/>
          </w:tcPr>
          <w:p w14:paraId="2672A705" w14:textId="77777777" w:rsidR="00CF435D" w:rsidRPr="0056350B" w:rsidRDefault="00CF435D" w:rsidP="00261584">
            <w:pPr>
              <w:jc w:val="center"/>
              <w:rPr>
                <w:rFonts w:eastAsia="Times New Roman" w:cs="Microsoft Sans Serif"/>
                <w:sz w:val="20"/>
                <w:szCs w:val="20"/>
              </w:rPr>
            </w:pPr>
          </w:p>
        </w:tc>
        <w:tc>
          <w:tcPr>
            <w:tcW w:w="1183" w:type="dxa"/>
            <w:tcBorders>
              <w:top w:val="nil"/>
              <w:left w:val="nil"/>
              <w:bottom w:val="single" w:sz="4" w:space="0" w:color="auto"/>
              <w:right w:val="single" w:sz="4" w:space="0" w:color="auto"/>
            </w:tcBorders>
            <w:shd w:val="clear" w:color="auto" w:fill="auto"/>
            <w:noWrap/>
            <w:vAlign w:val="center"/>
          </w:tcPr>
          <w:p w14:paraId="177E2364"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3.3% (1)</w:t>
            </w:r>
          </w:p>
        </w:tc>
        <w:tc>
          <w:tcPr>
            <w:tcW w:w="266" w:type="dxa"/>
            <w:tcBorders>
              <w:top w:val="nil"/>
              <w:left w:val="nil"/>
              <w:bottom w:val="nil"/>
              <w:right w:val="single" w:sz="4" w:space="0" w:color="auto"/>
            </w:tcBorders>
            <w:shd w:val="clear" w:color="000000" w:fill="BFBFBF"/>
            <w:noWrap/>
            <w:vAlign w:val="center"/>
          </w:tcPr>
          <w:p w14:paraId="5D206C1F" w14:textId="77777777" w:rsidR="00CF435D" w:rsidRPr="0056350B" w:rsidRDefault="00CF435D" w:rsidP="00261584">
            <w:pPr>
              <w:jc w:val="center"/>
              <w:rPr>
                <w:rFonts w:eastAsia="Times New Roman" w:cs="Microsoft Sans Serif"/>
                <w:sz w:val="20"/>
                <w:szCs w:val="20"/>
              </w:rPr>
            </w:pPr>
          </w:p>
        </w:tc>
        <w:tc>
          <w:tcPr>
            <w:tcW w:w="847" w:type="dxa"/>
            <w:tcBorders>
              <w:top w:val="nil"/>
              <w:left w:val="nil"/>
              <w:bottom w:val="single" w:sz="4" w:space="0" w:color="auto"/>
              <w:right w:val="single" w:sz="4" w:space="0" w:color="auto"/>
            </w:tcBorders>
            <w:shd w:val="clear" w:color="auto" w:fill="auto"/>
            <w:noWrap/>
            <w:vAlign w:val="center"/>
          </w:tcPr>
          <w:p w14:paraId="3FE0D553" w14:textId="77777777" w:rsidR="00CF435D" w:rsidRPr="0056350B" w:rsidRDefault="00CF435D" w:rsidP="00261584">
            <w:pPr>
              <w:jc w:val="center"/>
              <w:rPr>
                <w:rFonts w:eastAsia="Times New Roman" w:cs="Microsoft Sans Serif"/>
                <w:sz w:val="20"/>
                <w:szCs w:val="20"/>
              </w:rPr>
            </w:pPr>
            <w:r>
              <w:rPr>
                <w:rFonts w:eastAsia="Times New Roman" w:cs="Microsoft Sans Serif"/>
                <w:sz w:val="20"/>
                <w:szCs w:val="20"/>
              </w:rPr>
              <w:t>35</w:t>
            </w:r>
          </w:p>
        </w:tc>
        <w:tc>
          <w:tcPr>
            <w:tcW w:w="848" w:type="dxa"/>
            <w:tcBorders>
              <w:top w:val="nil"/>
              <w:left w:val="nil"/>
              <w:bottom w:val="single" w:sz="4" w:space="0" w:color="auto"/>
              <w:right w:val="single" w:sz="4" w:space="0" w:color="auto"/>
            </w:tcBorders>
            <w:shd w:val="clear" w:color="auto" w:fill="auto"/>
            <w:noWrap/>
            <w:vAlign w:val="center"/>
          </w:tcPr>
          <w:p w14:paraId="2F64B8DB" w14:textId="77777777" w:rsidR="00CF435D" w:rsidRPr="0056350B" w:rsidRDefault="00CF435D" w:rsidP="00261584">
            <w:pPr>
              <w:jc w:val="center"/>
              <w:rPr>
                <w:rFonts w:eastAsia="Times New Roman" w:cs="Microsoft Sans Serif"/>
                <w:sz w:val="20"/>
                <w:szCs w:val="20"/>
              </w:rPr>
            </w:pPr>
            <w:r>
              <w:rPr>
                <w:rFonts w:ascii="Helvetica" w:hAnsi="Helvetica" w:cs="Helvetica"/>
                <w:sz w:val="18"/>
                <w:szCs w:val="18"/>
              </w:rPr>
              <w:t>30</w:t>
            </w:r>
          </w:p>
        </w:tc>
        <w:tc>
          <w:tcPr>
            <w:tcW w:w="266" w:type="dxa"/>
            <w:tcBorders>
              <w:top w:val="nil"/>
              <w:left w:val="nil"/>
              <w:bottom w:val="nil"/>
              <w:right w:val="single" w:sz="4" w:space="0" w:color="auto"/>
            </w:tcBorders>
            <w:shd w:val="clear" w:color="000000" w:fill="BFBFBF"/>
            <w:noWrap/>
            <w:vAlign w:val="center"/>
          </w:tcPr>
          <w:p w14:paraId="46146C05" w14:textId="77777777" w:rsidR="00CF435D" w:rsidRPr="0056350B" w:rsidRDefault="00CF435D" w:rsidP="00261584">
            <w:pPr>
              <w:jc w:val="center"/>
              <w:rPr>
                <w:rFonts w:eastAsia="Times New Roman" w:cs="Microsoft Sans Serif"/>
                <w:sz w:val="20"/>
                <w:szCs w:val="20"/>
              </w:rPr>
            </w:pPr>
          </w:p>
        </w:tc>
        <w:tc>
          <w:tcPr>
            <w:tcW w:w="660" w:type="dxa"/>
            <w:tcBorders>
              <w:top w:val="nil"/>
              <w:left w:val="nil"/>
              <w:bottom w:val="single" w:sz="4" w:space="0" w:color="auto"/>
              <w:right w:val="single" w:sz="4" w:space="0" w:color="auto"/>
            </w:tcBorders>
            <w:shd w:val="clear" w:color="auto" w:fill="auto"/>
            <w:noWrap/>
            <w:vAlign w:val="bottom"/>
          </w:tcPr>
          <w:p w14:paraId="1880DA14" w14:textId="77777777" w:rsidR="00CF435D" w:rsidRDefault="00CF435D">
            <w:pPr>
              <w:jc w:val="right"/>
              <w:rPr>
                <w:rFonts w:ascii="Calibri" w:hAnsi="Calibri"/>
                <w:color w:val="000000"/>
                <w:sz w:val="22"/>
              </w:rPr>
            </w:pPr>
            <w:r>
              <w:rPr>
                <w:rFonts w:ascii="Calibri" w:hAnsi="Calibri"/>
                <w:color w:val="000000"/>
                <w:sz w:val="22"/>
              </w:rPr>
              <w:t>0.97</w:t>
            </w:r>
          </w:p>
        </w:tc>
      </w:tr>
    </w:tbl>
    <w:p w14:paraId="4B4BBD54" w14:textId="77777777" w:rsidR="00273E7B" w:rsidRDefault="00273E7B"/>
    <w:p w14:paraId="33AB23D8" w14:textId="77777777" w:rsidR="00273E7B" w:rsidRDefault="00273E7B" w:rsidP="00F04263">
      <w:pPr>
        <w:pStyle w:val="NoSpacing"/>
        <w:rPr>
          <w:rFonts w:ascii="Times New Roman" w:hAnsi="Times New Roman" w:cs="Times New Roman"/>
          <w:sz w:val="24"/>
          <w:szCs w:val="24"/>
        </w:rPr>
        <w:sectPr w:rsidR="00273E7B" w:rsidSect="00BA5C9A">
          <w:pgSz w:w="15840" w:h="12240" w:orient="landscape"/>
          <w:pgMar w:top="1440" w:right="1440" w:bottom="1440" w:left="1440" w:header="720" w:footer="720" w:gutter="0"/>
          <w:cols w:space="720"/>
          <w:docGrid w:linePitch="360"/>
        </w:sectPr>
      </w:pPr>
    </w:p>
    <w:p w14:paraId="478AF7A0" w14:textId="77777777" w:rsidR="00273E7B" w:rsidRPr="00930434" w:rsidRDefault="00273E7B" w:rsidP="00261584">
      <w:pPr>
        <w:pStyle w:val="Heading2"/>
        <w:rPr>
          <w:b w:val="0"/>
          <w:sz w:val="48"/>
          <w:szCs w:val="48"/>
        </w:rPr>
      </w:pPr>
      <w:r w:rsidRPr="00930434">
        <w:lastRenderedPageBreak/>
        <w:t>Appendix</w:t>
      </w:r>
      <w:r w:rsidRPr="00930434">
        <w:rPr>
          <w:b w:val="0"/>
          <w:sz w:val="48"/>
          <w:szCs w:val="48"/>
        </w:rPr>
        <w:t xml:space="preserve"> 3</w:t>
      </w:r>
    </w:p>
    <w:p w14:paraId="394A8D04" w14:textId="77777777" w:rsidR="00273E7B" w:rsidRPr="00930434" w:rsidRDefault="00273E7B" w:rsidP="00261584">
      <w:pPr>
        <w:rPr>
          <w:rFonts w:ascii="Arial Narrow" w:hAnsi="Arial Narrow"/>
          <w:b/>
          <w:color w:val="1F497D" w:themeColor="text2"/>
          <w:sz w:val="48"/>
          <w:szCs w:val="48"/>
        </w:rPr>
      </w:pPr>
    </w:p>
    <w:p w14:paraId="7C10AEC3" w14:textId="77777777" w:rsidR="00273E7B" w:rsidRPr="00930434" w:rsidRDefault="00273E7B" w:rsidP="00261584">
      <w:pPr>
        <w:pStyle w:val="Heading2"/>
      </w:pPr>
      <w:r w:rsidRPr="00930434">
        <w:t>Survey Results for Rubric 3: Student Learning Outcomes</w:t>
      </w:r>
    </w:p>
    <w:p w14:paraId="270D66A7" w14:textId="77777777" w:rsidR="00273E7B" w:rsidRPr="00930434" w:rsidRDefault="00273E7B">
      <w:pPr>
        <w:rPr>
          <w:rFonts w:ascii="Arial Narrow" w:hAnsi="Arial Narrow"/>
          <w:b/>
          <w:color w:val="1F497D" w:themeColor="text2"/>
          <w:sz w:val="48"/>
          <w:szCs w:val="48"/>
        </w:rPr>
      </w:pPr>
      <w:r w:rsidRPr="00930434">
        <w:rPr>
          <w:rFonts w:ascii="Arial Narrow" w:hAnsi="Arial Narrow"/>
          <w:b/>
          <w:color w:val="1F497D" w:themeColor="text2"/>
          <w:sz w:val="48"/>
          <w:szCs w:val="48"/>
        </w:rPr>
        <w:br w:type="page"/>
      </w:r>
    </w:p>
    <w:p w14:paraId="4827D93A" w14:textId="77777777" w:rsidR="00273E7B" w:rsidRPr="00245814" w:rsidRDefault="00273E7B">
      <w:pPr>
        <w:rPr>
          <w:sz w:val="18"/>
          <w:szCs w:val="18"/>
        </w:rPr>
        <w:sectPr w:rsidR="00273E7B" w:rsidRPr="00245814" w:rsidSect="00261584">
          <w:pgSz w:w="15840" w:h="12240" w:orient="landscape"/>
          <w:pgMar w:top="1440" w:right="1440" w:bottom="1440" w:left="1440" w:header="720" w:footer="720" w:gutter="0"/>
          <w:cols w:space="720"/>
          <w:docGrid w:linePitch="360"/>
        </w:sectPr>
      </w:pPr>
    </w:p>
    <w:tbl>
      <w:tblPr>
        <w:tblW w:w="5000" w:type="pct"/>
        <w:tblLook w:val="04A0" w:firstRow="1" w:lastRow="0" w:firstColumn="1" w:lastColumn="0" w:noHBand="0" w:noVBand="1"/>
      </w:tblPr>
      <w:tblGrid>
        <w:gridCol w:w="816"/>
        <w:gridCol w:w="5254"/>
        <w:gridCol w:w="1257"/>
        <w:gridCol w:w="947"/>
        <w:gridCol w:w="1008"/>
        <w:gridCol w:w="222"/>
        <w:gridCol w:w="1222"/>
        <w:gridCol w:w="222"/>
        <w:gridCol w:w="696"/>
        <w:gridCol w:w="693"/>
        <w:gridCol w:w="222"/>
        <w:gridCol w:w="617"/>
      </w:tblGrid>
      <w:tr w:rsidR="00273E7B" w:rsidRPr="00245814" w14:paraId="72D813A5" w14:textId="77777777" w:rsidTr="00CF435D">
        <w:trPr>
          <w:trHeight w:val="691"/>
        </w:trPr>
        <w:tc>
          <w:tcPr>
            <w:tcW w:w="310" w:type="pct"/>
            <w:tcBorders>
              <w:top w:val="nil"/>
              <w:left w:val="nil"/>
              <w:bottom w:val="nil"/>
              <w:right w:val="nil"/>
            </w:tcBorders>
            <w:shd w:val="clear" w:color="auto" w:fill="auto"/>
            <w:noWrap/>
            <w:vAlign w:val="bottom"/>
            <w:hideMark/>
          </w:tcPr>
          <w:p w14:paraId="3BC567A1" w14:textId="77777777" w:rsidR="00273E7B" w:rsidRPr="00245814" w:rsidRDefault="00273E7B" w:rsidP="00261584">
            <w:pPr>
              <w:rPr>
                <w:rFonts w:eastAsia="Times New Roman" w:cs="Microsoft Sans Serif"/>
                <w:sz w:val="18"/>
                <w:szCs w:val="18"/>
              </w:rPr>
            </w:pPr>
          </w:p>
        </w:tc>
        <w:tc>
          <w:tcPr>
            <w:tcW w:w="1994" w:type="pct"/>
            <w:tcBorders>
              <w:top w:val="nil"/>
              <w:left w:val="nil"/>
              <w:bottom w:val="nil"/>
              <w:right w:val="nil"/>
            </w:tcBorders>
            <w:shd w:val="clear" w:color="auto" w:fill="auto"/>
            <w:noWrap/>
            <w:vAlign w:val="bottom"/>
            <w:hideMark/>
          </w:tcPr>
          <w:p w14:paraId="1F255200" w14:textId="77777777" w:rsidR="00273E7B" w:rsidRPr="00930434" w:rsidRDefault="00273E7B" w:rsidP="00261584">
            <w:pPr>
              <w:pStyle w:val="Heading2"/>
            </w:pPr>
            <w:r w:rsidRPr="00930434">
              <w:t>All Responses</w:t>
            </w:r>
          </w:p>
          <w:p w14:paraId="75C77A8D" w14:textId="77777777" w:rsidR="00273E7B" w:rsidRPr="00245814" w:rsidRDefault="00273E7B" w:rsidP="00261584">
            <w:pPr>
              <w:jc w:val="center"/>
              <w:rPr>
                <w:rFonts w:eastAsia="Times New Roman" w:cs="Microsoft Sans Serif"/>
                <w:b/>
                <w:bCs/>
                <w:sz w:val="18"/>
                <w:szCs w:val="18"/>
              </w:rPr>
            </w:pPr>
          </w:p>
        </w:tc>
        <w:tc>
          <w:tcPr>
            <w:tcW w:w="12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5680A"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Percentage</w:t>
            </w:r>
          </w:p>
        </w:tc>
        <w:tc>
          <w:tcPr>
            <w:tcW w:w="84" w:type="pct"/>
            <w:tcBorders>
              <w:top w:val="nil"/>
              <w:left w:val="nil"/>
              <w:bottom w:val="nil"/>
              <w:right w:val="single" w:sz="4" w:space="0" w:color="auto"/>
            </w:tcBorders>
            <w:shd w:val="clear" w:color="000000" w:fill="BFBFBF"/>
            <w:noWrap/>
            <w:vAlign w:val="center"/>
            <w:hideMark/>
          </w:tcPr>
          <w:p w14:paraId="4A650200" w14:textId="77777777" w:rsidR="00273E7B" w:rsidRPr="00245814" w:rsidRDefault="00273E7B" w:rsidP="00261584">
            <w:pPr>
              <w:jc w:val="center"/>
              <w:rPr>
                <w:rFonts w:eastAsia="Times New Roman" w:cs="Microsoft Sans Serif"/>
                <w:b/>
                <w:bCs/>
                <w:sz w:val="18"/>
                <w:szCs w:val="18"/>
              </w:rPr>
            </w:pPr>
          </w:p>
        </w:tc>
        <w:tc>
          <w:tcPr>
            <w:tcW w:w="464" w:type="pct"/>
            <w:tcBorders>
              <w:top w:val="single" w:sz="4" w:space="0" w:color="auto"/>
              <w:left w:val="nil"/>
              <w:bottom w:val="single" w:sz="4" w:space="0" w:color="auto"/>
              <w:right w:val="single" w:sz="4" w:space="0" w:color="auto"/>
            </w:tcBorders>
            <w:shd w:val="clear" w:color="auto" w:fill="auto"/>
            <w:vAlign w:val="center"/>
            <w:hideMark/>
          </w:tcPr>
          <w:p w14:paraId="200AA6F3"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Percentage of Total</w:t>
            </w:r>
          </w:p>
        </w:tc>
        <w:tc>
          <w:tcPr>
            <w:tcW w:w="84" w:type="pct"/>
            <w:tcBorders>
              <w:top w:val="nil"/>
              <w:left w:val="nil"/>
              <w:bottom w:val="nil"/>
              <w:right w:val="single" w:sz="4" w:space="0" w:color="auto"/>
            </w:tcBorders>
            <w:shd w:val="clear" w:color="000000" w:fill="BFBFBF"/>
            <w:noWrap/>
            <w:vAlign w:val="center"/>
            <w:hideMark/>
          </w:tcPr>
          <w:p w14:paraId="53B37B43" w14:textId="77777777" w:rsidR="00273E7B" w:rsidRPr="00245814" w:rsidRDefault="00273E7B" w:rsidP="00261584">
            <w:pPr>
              <w:jc w:val="center"/>
              <w:rPr>
                <w:rFonts w:eastAsia="Times New Roman" w:cs="Microsoft Sans Serif"/>
                <w:b/>
                <w:bCs/>
                <w:sz w:val="18"/>
                <w:szCs w:val="18"/>
              </w:rPr>
            </w:pPr>
          </w:p>
        </w:tc>
        <w:tc>
          <w:tcPr>
            <w:tcW w:w="52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78CA204"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 of Responses</w:t>
            </w:r>
          </w:p>
        </w:tc>
        <w:tc>
          <w:tcPr>
            <w:tcW w:w="84" w:type="pct"/>
            <w:tcBorders>
              <w:top w:val="nil"/>
              <w:left w:val="nil"/>
              <w:bottom w:val="nil"/>
              <w:right w:val="single" w:sz="4" w:space="0" w:color="auto"/>
            </w:tcBorders>
            <w:shd w:val="clear" w:color="000000" w:fill="BFBFBF"/>
            <w:noWrap/>
            <w:vAlign w:val="center"/>
            <w:hideMark/>
          </w:tcPr>
          <w:p w14:paraId="593043C6" w14:textId="77777777" w:rsidR="00273E7B" w:rsidRPr="00245814" w:rsidRDefault="00273E7B" w:rsidP="00261584">
            <w:pPr>
              <w:jc w:val="center"/>
              <w:rPr>
                <w:rFonts w:eastAsia="Times New Roman" w:cs="Microsoft Sans Serif"/>
                <w:b/>
                <w:bCs/>
                <w:sz w:val="18"/>
                <w:szCs w:val="18"/>
              </w:rPr>
            </w:pPr>
          </w:p>
        </w:tc>
        <w:tc>
          <w:tcPr>
            <w:tcW w:w="234" w:type="pct"/>
            <w:tcBorders>
              <w:top w:val="nil"/>
              <w:left w:val="nil"/>
              <w:bottom w:val="nil"/>
              <w:right w:val="nil"/>
            </w:tcBorders>
            <w:shd w:val="clear" w:color="auto" w:fill="auto"/>
            <w:noWrap/>
            <w:vAlign w:val="center"/>
            <w:hideMark/>
          </w:tcPr>
          <w:p w14:paraId="2BA4F858" w14:textId="77777777" w:rsidR="00273E7B" w:rsidRPr="00245814" w:rsidRDefault="00273E7B" w:rsidP="00261584">
            <w:pPr>
              <w:jc w:val="center"/>
              <w:rPr>
                <w:rFonts w:eastAsia="Times New Roman" w:cs="Microsoft Sans Serif"/>
                <w:sz w:val="18"/>
                <w:szCs w:val="18"/>
              </w:rPr>
            </w:pPr>
          </w:p>
        </w:tc>
      </w:tr>
      <w:tr w:rsidR="00273E7B" w:rsidRPr="00245814" w14:paraId="54B51F73" w14:textId="77777777" w:rsidTr="00CF435D">
        <w:trPr>
          <w:trHeight w:val="766"/>
        </w:trPr>
        <w:tc>
          <w:tcPr>
            <w:tcW w:w="310" w:type="pct"/>
            <w:tcBorders>
              <w:top w:val="nil"/>
              <w:left w:val="nil"/>
              <w:bottom w:val="nil"/>
              <w:right w:val="nil"/>
            </w:tcBorders>
            <w:shd w:val="clear" w:color="auto" w:fill="auto"/>
            <w:noWrap/>
            <w:vAlign w:val="bottom"/>
            <w:hideMark/>
          </w:tcPr>
          <w:p w14:paraId="66768C50" w14:textId="77777777" w:rsidR="00273E7B" w:rsidRPr="00245814" w:rsidRDefault="00273E7B" w:rsidP="00261584">
            <w:pPr>
              <w:rPr>
                <w:rFonts w:eastAsia="Times New Roman" w:cs="Microsoft Sans Serif"/>
                <w:sz w:val="18"/>
                <w:szCs w:val="18"/>
              </w:rPr>
            </w:pPr>
          </w:p>
        </w:tc>
        <w:tc>
          <w:tcPr>
            <w:tcW w:w="1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1BE23"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Rubric Area</w:t>
            </w:r>
          </w:p>
        </w:tc>
        <w:tc>
          <w:tcPr>
            <w:tcW w:w="477" w:type="pct"/>
            <w:tcBorders>
              <w:top w:val="nil"/>
              <w:left w:val="nil"/>
              <w:bottom w:val="single" w:sz="4" w:space="0" w:color="auto"/>
              <w:right w:val="single" w:sz="4" w:space="0" w:color="auto"/>
            </w:tcBorders>
            <w:shd w:val="clear" w:color="auto" w:fill="auto"/>
            <w:noWrap/>
            <w:vAlign w:val="center"/>
            <w:hideMark/>
          </w:tcPr>
          <w:p w14:paraId="11184632"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Yes</w:t>
            </w:r>
          </w:p>
        </w:tc>
        <w:tc>
          <w:tcPr>
            <w:tcW w:w="359" w:type="pct"/>
            <w:tcBorders>
              <w:top w:val="nil"/>
              <w:left w:val="nil"/>
              <w:bottom w:val="single" w:sz="4" w:space="0" w:color="auto"/>
              <w:right w:val="single" w:sz="4" w:space="0" w:color="auto"/>
            </w:tcBorders>
            <w:shd w:val="clear" w:color="auto" w:fill="auto"/>
            <w:vAlign w:val="center"/>
            <w:hideMark/>
          </w:tcPr>
          <w:p w14:paraId="6B499AD8"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Some- times</w:t>
            </w:r>
          </w:p>
        </w:tc>
        <w:tc>
          <w:tcPr>
            <w:tcW w:w="382" w:type="pct"/>
            <w:tcBorders>
              <w:top w:val="nil"/>
              <w:left w:val="nil"/>
              <w:bottom w:val="single" w:sz="4" w:space="0" w:color="auto"/>
              <w:right w:val="single" w:sz="4" w:space="0" w:color="auto"/>
            </w:tcBorders>
            <w:shd w:val="clear" w:color="auto" w:fill="auto"/>
            <w:noWrap/>
            <w:vAlign w:val="center"/>
            <w:hideMark/>
          </w:tcPr>
          <w:p w14:paraId="01C63088"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No</w:t>
            </w:r>
          </w:p>
        </w:tc>
        <w:tc>
          <w:tcPr>
            <w:tcW w:w="84" w:type="pct"/>
            <w:tcBorders>
              <w:top w:val="nil"/>
              <w:left w:val="nil"/>
              <w:bottom w:val="nil"/>
              <w:right w:val="single" w:sz="4" w:space="0" w:color="auto"/>
            </w:tcBorders>
            <w:shd w:val="clear" w:color="000000" w:fill="BFBFBF"/>
            <w:noWrap/>
            <w:vAlign w:val="center"/>
            <w:hideMark/>
          </w:tcPr>
          <w:p w14:paraId="2B407FCA" w14:textId="77777777" w:rsidR="00273E7B" w:rsidRPr="00245814" w:rsidRDefault="00273E7B" w:rsidP="00261584">
            <w:pPr>
              <w:jc w:val="center"/>
              <w:rPr>
                <w:rFonts w:eastAsia="Times New Roman" w:cs="Microsoft Sans Serif"/>
                <w:b/>
                <w:bCs/>
                <w:sz w:val="18"/>
                <w:szCs w:val="18"/>
              </w:rPr>
            </w:pPr>
          </w:p>
        </w:tc>
        <w:tc>
          <w:tcPr>
            <w:tcW w:w="464" w:type="pct"/>
            <w:tcBorders>
              <w:top w:val="nil"/>
              <w:left w:val="nil"/>
              <w:bottom w:val="nil"/>
              <w:right w:val="single" w:sz="4" w:space="0" w:color="auto"/>
            </w:tcBorders>
            <w:shd w:val="clear" w:color="auto" w:fill="auto"/>
            <w:vAlign w:val="center"/>
            <w:hideMark/>
          </w:tcPr>
          <w:p w14:paraId="64732C91"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I do not know or Blank</w:t>
            </w:r>
          </w:p>
        </w:tc>
        <w:tc>
          <w:tcPr>
            <w:tcW w:w="84" w:type="pct"/>
            <w:tcBorders>
              <w:top w:val="nil"/>
              <w:left w:val="nil"/>
              <w:bottom w:val="nil"/>
              <w:right w:val="single" w:sz="4" w:space="0" w:color="auto"/>
            </w:tcBorders>
            <w:shd w:val="clear" w:color="000000" w:fill="BFBFBF"/>
            <w:noWrap/>
            <w:vAlign w:val="center"/>
            <w:hideMark/>
          </w:tcPr>
          <w:p w14:paraId="3181B2C2" w14:textId="77777777" w:rsidR="00273E7B" w:rsidRPr="00245814" w:rsidRDefault="00273E7B" w:rsidP="00261584">
            <w:pPr>
              <w:jc w:val="center"/>
              <w:rPr>
                <w:rFonts w:eastAsia="Times New Roman" w:cs="Microsoft Sans Serif"/>
                <w:b/>
                <w:bCs/>
                <w:sz w:val="18"/>
                <w:szCs w:val="18"/>
              </w:rPr>
            </w:pPr>
          </w:p>
        </w:tc>
        <w:tc>
          <w:tcPr>
            <w:tcW w:w="264" w:type="pct"/>
            <w:tcBorders>
              <w:top w:val="nil"/>
              <w:left w:val="nil"/>
              <w:bottom w:val="single" w:sz="4" w:space="0" w:color="auto"/>
              <w:right w:val="single" w:sz="4" w:space="0" w:color="auto"/>
            </w:tcBorders>
            <w:shd w:val="clear" w:color="auto" w:fill="auto"/>
            <w:vAlign w:val="center"/>
            <w:hideMark/>
          </w:tcPr>
          <w:p w14:paraId="57B38E86"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Total Count</w:t>
            </w:r>
          </w:p>
        </w:tc>
        <w:tc>
          <w:tcPr>
            <w:tcW w:w="263" w:type="pct"/>
            <w:tcBorders>
              <w:top w:val="nil"/>
              <w:left w:val="nil"/>
              <w:bottom w:val="single" w:sz="4" w:space="0" w:color="auto"/>
              <w:right w:val="single" w:sz="4" w:space="0" w:color="auto"/>
            </w:tcBorders>
            <w:shd w:val="clear" w:color="auto" w:fill="auto"/>
            <w:vAlign w:val="center"/>
            <w:hideMark/>
          </w:tcPr>
          <w:p w14:paraId="1E6F808D"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Count</w:t>
            </w:r>
          </w:p>
        </w:tc>
        <w:tc>
          <w:tcPr>
            <w:tcW w:w="84" w:type="pct"/>
            <w:tcBorders>
              <w:top w:val="nil"/>
              <w:left w:val="nil"/>
              <w:bottom w:val="nil"/>
              <w:right w:val="single" w:sz="4" w:space="0" w:color="auto"/>
            </w:tcBorders>
            <w:shd w:val="clear" w:color="000000" w:fill="BFBFBF"/>
            <w:noWrap/>
            <w:vAlign w:val="center"/>
            <w:hideMark/>
          </w:tcPr>
          <w:p w14:paraId="36A35AD8" w14:textId="77777777" w:rsidR="00273E7B" w:rsidRPr="00245814" w:rsidRDefault="00273E7B" w:rsidP="00261584">
            <w:pPr>
              <w:jc w:val="center"/>
              <w:rPr>
                <w:rFonts w:eastAsia="Times New Roman" w:cs="Microsoft Sans Serif"/>
                <w:b/>
                <w:bCs/>
                <w:sz w:val="18"/>
                <w:szCs w:val="18"/>
              </w:rPr>
            </w:pP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14:paraId="33E0DE18"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score</w:t>
            </w:r>
          </w:p>
        </w:tc>
      </w:tr>
      <w:tr w:rsidR="00CF435D" w:rsidRPr="00245814" w14:paraId="524F1A37" w14:textId="77777777" w:rsidTr="00CF435D">
        <w:trPr>
          <w:trHeight w:val="692"/>
        </w:trPr>
        <w:tc>
          <w:tcPr>
            <w:tcW w:w="310"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3846BB9"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SLOs</w:t>
            </w:r>
          </w:p>
        </w:tc>
        <w:tc>
          <w:tcPr>
            <w:tcW w:w="1994" w:type="pct"/>
            <w:tcBorders>
              <w:top w:val="nil"/>
              <w:left w:val="nil"/>
              <w:bottom w:val="single" w:sz="4" w:space="0" w:color="auto"/>
              <w:right w:val="single" w:sz="4" w:space="0" w:color="auto"/>
            </w:tcBorders>
            <w:shd w:val="clear" w:color="auto" w:fill="auto"/>
            <w:vAlign w:val="center"/>
            <w:hideMark/>
          </w:tcPr>
          <w:p w14:paraId="4A257618"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A1: There is preliminary, investigative dialogue about student learning outcomes.</w:t>
            </w:r>
          </w:p>
        </w:tc>
        <w:tc>
          <w:tcPr>
            <w:tcW w:w="477" w:type="pct"/>
            <w:tcBorders>
              <w:top w:val="nil"/>
              <w:left w:val="nil"/>
              <w:bottom w:val="single" w:sz="4" w:space="0" w:color="auto"/>
              <w:right w:val="single" w:sz="4" w:space="0" w:color="auto"/>
            </w:tcBorders>
            <w:shd w:val="clear" w:color="auto" w:fill="auto"/>
            <w:noWrap/>
            <w:vAlign w:val="center"/>
            <w:hideMark/>
          </w:tcPr>
          <w:p w14:paraId="1A30410D"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89.5% (179) </w:t>
            </w:r>
          </w:p>
        </w:tc>
        <w:tc>
          <w:tcPr>
            <w:tcW w:w="359" w:type="pct"/>
            <w:tcBorders>
              <w:top w:val="nil"/>
              <w:left w:val="nil"/>
              <w:bottom w:val="single" w:sz="4" w:space="0" w:color="auto"/>
              <w:right w:val="single" w:sz="4" w:space="0" w:color="auto"/>
            </w:tcBorders>
            <w:shd w:val="clear" w:color="auto" w:fill="auto"/>
            <w:vAlign w:val="center"/>
            <w:hideMark/>
          </w:tcPr>
          <w:p w14:paraId="483C4A6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6.5% (13)</w:t>
            </w:r>
          </w:p>
        </w:tc>
        <w:tc>
          <w:tcPr>
            <w:tcW w:w="382" w:type="pct"/>
            <w:tcBorders>
              <w:top w:val="nil"/>
              <w:left w:val="nil"/>
              <w:bottom w:val="single" w:sz="4" w:space="0" w:color="auto"/>
              <w:right w:val="single" w:sz="4" w:space="0" w:color="auto"/>
            </w:tcBorders>
            <w:shd w:val="clear" w:color="auto" w:fill="auto"/>
            <w:noWrap/>
            <w:vAlign w:val="center"/>
            <w:hideMark/>
          </w:tcPr>
          <w:p w14:paraId="4BFEC0C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84" w:type="pct"/>
            <w:tcBorders>
              <w:top w:val="nil"/>
              <w:left w:val="nil"/>
              <w:bottom w:val="nil"/>
              <w:right w:val="single" w:sz="4" w:space="0" w:color="auto"/>
            </w:tcBorders>
            <w:shd w:val="clear" w:color="000000" w:fill="BFBFBF"/>
            <w:noWrap/>
            <w:vAlign w:val="center"/>
            <w:hideMark/>
          </w:tcPr>
          <w:p w14:paraId="0736AC6D" w14:textId="77777777" w:rsidR="00CF435D" w:rsidRPr="00245814" w:rsidRDefault="00CF435D" w:rsidP="00261584">
            <w:pPr>
              <w:jc w:val="center"/>
              <w:rPr>
                <w:rFonts w:eastAsia="Times New Roman" w:cs="Microsoft Sans Serif"/>
                <w:sz w:val="18"/>
                <w:szCs w:val="18"/>
              </w:rPr>
            </w:pP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5781771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4.0% (8)</w:t>
            </w:r>
          </w:p>
        </w:tc>
        <w:tc>
          <w:tcPr>
            <w:tcW w:w="84" w:type="pct"/>
            <w:tcBorders>
              <w:top w:val="nil"/>
              <w:left w:val="nil"/>
              <w:bottom w:val="nil"/>
              <w:right w:val="single" w:sz="4" w:space="0" w:color="auto"/>
            </w:tcBorders>
            <w:shd w:val="clear" w:color="000000" w:fill="BFBFBF"/>
            <w:noWrap/>
            <w:vAlign w:val="center"/>
            <w:hideMark/>
          </w:tcPr>
          <w:p w14:paraId="1CC173C3"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4482B63D"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6596170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200</w:t>
            </w:r>
          </w:p>
        </w:tc>
        <w:tc>
          <w:tcPr>
            <w:tcW w:w="84" w:type="pct"/>
            <w:tcBorders>
              <w:top w:val="nil"/>
              <w:left w:val="nil"/>
              <w:bottom w:val="nil"/>
              <w:right w:val="single" w:sz="4" w:space="0" w:color="auto"/>
            </w:tcBorders>
            <w:shd w:val="clear" w:color="000000" w:fill="BFBFBF"/>
            <w:noWrap/>
            <w:vAlign w:val="center"/>
            <w:hideMark/>
          </w:tcPr>
          <w:p w14:paraId="49FF4635"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61353C17"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245814" w14:paraId="0E3F3483" w14:textId="77777777" w:rsidTr="00CF435D">
        <w:trPr>
          <w:trHeight w:val="511"/>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3FADA458"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0386A12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A2: There is recognition of existing practices such as course objectives and how they relate to student learning outcomes.</w:t>
            </w:r>
          </w:p>
        </w:tc>
        <w:tc>
          <w:tcPr>
            <w:tcW w:w="477" w:type="pct"/>
            <w:tcBorders>
              <w:top w:val="nil"/>
              <w:left w:val="nil"/>
              <w:bottom w:val="single" w:sz="4" w:space="0" w:color="auto"/>
              <w:right w:val="single" w:sz="4" w:space="0" w:color="auto"/>
            </w:tcBorders>
            <w:shd w:val="clear" w:color="auto" w:fill="auto"/>
            <w:noWrap/>
            <w:vAlign w:val="center"/>
            <w:hideMark/>
          </w:tcPr>
          <w:p w14:paraId="5EE23A0D"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91.5% (183) </w:t>
            </w:r>
          </w:p>
        </w:tc>
        <w:tc>
          <w:tcPr>
            <w:tcW w:w="359" w:type="pct"/>
            <w:tcBorders>
              <w:top w:val="nil"/>
              <w:left w:val="nil"/>
              <w:bottom w:val="single" w:sz="4" w:space="0" w:color="auto"/>
              <w:right w:val="single" w:sz="4" w:space="0" w:color="auto"/>
            </w:tcBorders>
            <w:shd w:val="clear" w:color="auto" w:fill="auto"/>
            <w:vAlign w:val="center"/>
            <w:hideMark/>
          </w:tcPr>
          <w:p w14:paraId="27D9E47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5.0% (10)</w:t>
            </w:r>
          </w:p>
        </w:tc>
        <w:tc>
          <w:tcPr>
            <w:tcW w:w="382" w:type="pct"/>
            <w:tcBorders>
              <w:top w:val="nil"/>
              <w:left w:val="nil"/>
              <w:bottom w:val="single" w:sz="4" w:space="0" w:color="auto"/>
              <w:right w:val="single" w:sz="4" w:space="0" w:color="auto"/>
            </w:tcBorders>
            <w:shd w:val="clear" w:color="auto" w:fill="auto"/>
            <w:noWrap/>
            <w:vAlign w:val="center"/>
            <w:hideMark/>
          </w:tcPr>
          <w:p w14:paraId="6D1F21C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84" w:type="pct"/>
            <w:tcBorders>
              <w:top w:val="nil"/>
              <w:left w:val="nil"/>
              <w:bottom w:val="nil"/>
              <w:right w:val="single" w:sz="4" w:space="0" w:color="auto"/>
            </w:tcBorders>
            <w:shd w:val="clear" w:color="000000" w:fill="BFBFBF"/>
            <w:noWrap/>
            <w:vAlign w:val="center"/>
            <w:hideMark/>
          </w:tcPr>
          <w:p w14:paraId="5E5F494C"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088BD46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3.5% (7)</w:t>
            </w:r>
          </w:p>
        </w:tc>
        <w:tc>
          <w:tcPr>
            <w:tcW w:w="84" w:type="pct"/>
            <w:tcBorders>
              <w:top w:val="nil"/>
              <w:left w:val="nil"/>
              <w:bottom w:val="nil"/>
              <w:right w:val="single" w:sz="4" w:space="0" w:color="auto"/>
            </w:tcBorders>
            <w:shd w:val="clear" w:color="000000" w:fill="BFBFBF"/>
            <w:noWrap/>
            <w:vAlign w:val="center"/>
            <w:hideMark/>
          </w:tcPr>
          <w:p w14:paraId="77616868"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6EEF65EC"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7126109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200</w:t>
            </w:r>
          </w:p>
        </w:tc>
        <w:tc>
          <w:tcPr>
            <w:tcW w:w="84" w:type="pct"/>
            <w:tcBorders>
              <w:top w:val="nil"/>
              <w:left w:val="nil"/>
              <w:bottom w:val="nil"/>
              <w:right w:val="single" w:sz="4" w:space="0" w:color="auto"/>
            </w:tcBorders>
            <w:shd w:val="clear" w:color="000000" w:fill="BFBFBF"/>
            <w:noWrap/>
            <w:vAlign w:val="center"/>
            <w:hideMark/>
          </w:tcPr>
          <w:p w14:paraId="5C571C16"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14DD70DB"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245814" w14:paraId="7B791774" w14:textId="77777777" w:rsidTr="00CF435D">
        <w:trPr>
          <w:trHeight w:val="511"/>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29CE4CD9"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6A66F0B4"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A3: There is exploration of models, definitions, and issues taking place by a few people.</w:t>
            </w:r>
          </w:p>
        </w:tc>
        <w:tc>
          <w:tcPr>
            <w:tcW w:w="477" w:type="pct"/>
            <w:tcBorders>
              <w:top w:val="nil"/>
              <w:left w:val="nil"/>
              <w:bottom w:val="single" w:sz="4" w:space="0" w:color="auto"/>
              <w:right w:val="single" w:sz="4" w:space="0" w:color="auto"/>
            </w:tcBorders>
            <w:shd w:val="clear" w:color="auto" w:fill="auto"/>
            <w:noWrap/>
            <w:vAlign w:val="center"/>
            <w:hideMark/>
          </w:tcPr>
          <w:p w14:paraId="0A2D1B5C"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71.3% (139) </w:t>
            </w:r>
          </w:p>
        </w:tc>
        <w:tc>
          <w:tcPr>
            <w:tcW w:w="359" w:type="pct"/>
            <w:tcBorders>
              <w:top w:val="nil"/>
              <w:left w:val="nil"/>
              <w:bottom w:val="single" w:sz="4" w:space="0" w:color="auto"/>
              <w:right w:val="single" w:sz="4" w:space="0" w:color="auto"/>
            </w:tcBorders>
            <w:shd w:val="clear" w:color="auto" w:fill="auto"/>
            <w:vAlign w:val="center"/>
            <w:hideMark/>
          </w:tcPr>
          <w:p w14:paraId="7F7F567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13.8% (27)</w:t>
            </w:r>
          </w:p>
        </w:tc>
        <w:tc>
          <w:tcPr>
            <w:tcW w:w="382" w:type="pct"/>
            <w:tcBorders>
              <w:top w:val="nil"/>
              <w:left w:val="nil"/>
              <w:bottom w:val="single" w:sz="4" w:space="0" w:color="auto"/>
              <w:right w:val="single" w:sz="4" w:space="0" w:color="auto"/>
            </w:tcBorders>
            <w:shd w:val="clear" w:color="auto" w:fill="auto"/>
            <w:noWrap/>
            <w:vAlign w:val="center"/>
            <w:hideMark/>
          </w:tcPr>
          <w:p w14:paraId="5324D5F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(3)</w:t>
            </w:r>
          </w:p>
        </w:tc>
        <w:tc>
          <w:tcPr>
            <w:tcW w:w="84" w:type="pct"/>
            <w:tcBorders>
              <w:top w:val="nil"/>
              <w:left w:val="nil"/>
              <w:bottom w:val="nil"/>
              <w:right w:val="single" w:sz="4" w:space="0" w:color="auto"/>
            </w:tcBorders>
            <w:shd w:val="clear" w:color="000000" w:fill="BFBFBF"/>
            <w:noWrap/>
            <w:vAlign w:val="center"/>
            <w:hideMark/>
          </w:tcPr>
          <w:p w14:paraId="4732451E"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6E92738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13.3% (26)</w:t>
            </w:r>
          </w:p>
        </w:tc>
        <w:tc>
          <w:tcPr>
            <w:tcW w:w="84" w:type="pct"/>
            <w:tcBorders>
              <w:top w:val="nil"/>
              <w:left w:val="nil"/>
              <w:bottom w:val="nil"/>
              <w:right w:val="single" w:sz="4" w:space="0" w:color="auto"/>
            </w:tcBorders>
            <w:shd w:val="clear" w:color="000000" w:fill="BFBFBF"/>
            <w:noWrap/>
            <w:vAlign w:val="center"/>
            <w:hideMark/>
          </w:tcPr>
          <w:p w14:paraId="0367D865"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41E54B05"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147BDEB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195</w:t>
            </w:r>
          </w:p>
        </w:tc>
        <w:tc>
          <w:tcPr>
            <w:tcW w:w="84" w:type="pct"/>
            <w:tcBorders>
              <w:top w:val="nil"/>
              <w:left w:val="nil"/>
              <w:bottom w:val="nil"/>
              <w:right w:val="single" w:sz="4" w:space="0" w:color="auto"/>
            </w:tcBorders>
            <w:shd w:val="clear" w:color="000000" w:fill="BFBFBF"/>
            <w:noWrap/>
            <w:vAlign w:val="center"/>
            <w:hideMark/>
          </w:tcPr>
          <w:p w14:paraId="6F1C4C3A"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2BA531ED" w14:textId="77777777" w:rsidR="00CF435D" w:rsidRDefault="00CF435D">
            <w:pPr>
              <w:jc w:val="right"/>
              <w:rPr>
                <w:rFonts w:ascii="Calibri" w:hAnsi="Calibri"/>
                <w:color w:val="000000"/>
                <w:sz w:val="22"/>
              </w:rPr>
            </w:pPr>
            <w:r>
              <w:rPr>
                <w:rFonts w:ascii="Calibri" w:hAnsi="Calibri"/>
                <w:color w:val="000000"/>
                <w:sz w:val="22"/>
              </w:rPr>
              <w:t>0.90</w:t>
            </w:r>
          </w:p>
        </w:tc>
      </w:tr>
      <w:tr w:rsidR="00CF435D" w:rsidRPr="00245814" w14:paraId="4671DFF3" w14:textId="77777777" w:rsidTr="00CF435D">
        <w:trPr>
          <w:trHeight w:val="255"/>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6F85AC7B"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7636E7E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A4: Pilot projects and efforts may be in progress.</w:t>
            </w:r>
          </w:p>
        </w:tc>
        <w:tc>
          <w:tcPr>
            <w:tcW w:w="477" w:type="pct"/>
            <w:tcBorders>
              <w:top w:val="nil"/>
              <w:left w:val="nil"/>
              <w:bottom w:val="single" w:sz="4" w:space="0" w:color="auto"/>
              <w:right w:val="single" w:sz="4" w:space="0" w:color="auto"/>
            </w:tcBorders>
            <w:shd w:val="clear" w:color="auto" w:fill="auto"/>
            <w:noWrap/>
            <w:vAlign w:val="center"/>
            <w:hideMark/>
          </w:tcPr>
          <w:p w14:paraId="336ADD63"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65.1% (127) </w:t>
            </w:r>
          </w:p>
        </w:tc>
        <w:tc>
          <w:tcPr>
            <w:tcW w:w="359" w:type="pct"/>
            <w:tcBorders>
              <w:top w:val="nil"/>
              <w:left w:val="nil"/>
              <w:bottom w:val="single" w:sz="4" w:space="0" w:color="auto"/>
              <w:right w:val="single" w:sz="4" w:space="0" w:color="auto"/>
            </w:tcBorders>
            <w:shd w:val="clear" w:color="auto" w:fill="auto"/>
            <w:vAlign w:val="center"/>
            <w:hideMark/>
          </w:tcPr>
          <w:p w14:paraId="25BBE46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11.3% (22)</w:t>
            </w:r>
          </w:p>
        </w:tc>
        <w:tc>
          <w:tcPr>
            <w:tcW w:w="382" w:type="pct"/>
            <w:tcBorders>
              <w:top w:val="nil"/>
              <w:left w:val="nil"/>
              <w:bottom w:val="single" w:sz="4" w:space="0" w:color="auto"/>
              <w:right w:val="single" w:sz="4" w:space="0" w:color="auto"/>
            </w:tcBorders>
            <w:shd w:val="clear" w:color="auto" w:fill="auto"/>
            <w:noWrap/>
            <w:vAlign w:val="center"/>
            <w:hideMark/>
          </w:tcPr>
          <w:p w14:paraId="3436EBA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(3</w:t>
            </w:r>
          </w:p>
        </w:tc>
        <w:tc>
          <w:tcPr>
            <w:tcW w:w="84" w:type="pct"/>
            <w:tcBorders>
              <w:top w:val="nil"/>
              <w:left w:val="nil"/>
              <w:bottom w:val="nil"/>
              <w:right w:val="single" w:sz="4" w:space="0" w:color="auto"/>
            </w:tcBorders>
            <w:shd w:val="clear" w:color="000000" w:fill="BFBFBF"/>
            <w:noWrap/>
            <w:vAlign w:val="center"/>
            <w:hideMark/>
          </w:tcPr>
          <w:p w14:paraId="39FC7A5B"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25EED07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 22.1% (43)</w:t>
            </w:r>
          </w:p>
        </w:tc>
        <w:tc>
          <w:tcPr>
            <w:tcW w:w="84" w:type="pct"/>
            <w:tcBorders>
              <w:top w:val="nil"/>
              <w:left w:val="nil"/>
              <w:bottom w:val="nil"/>
              <w:right w:val="single" w:sz="4" w:space="0" w:color="auto"/>
            </w:tcBorders>
            <w:shd w:val="clear" w:color="000000" w:fill="BFBFBF"/>
            <w:noWrap/>
            <w:vAlign w:val="center"/>
            <w:hideMark/>
          </w:tcPr>
          <w:p w14:paraId="55C07C82"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54757D2A"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3A4F8A5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195</w:t>
            </w:r>
          </w:p>
        </w:tc>
        <w:tc>
          <w:tcPr>
            <w:tcW w:w="84" w:type="pct"/>
            <w:tcBorders>
              <w:top w:val="nil"/>
              <w:left w:val="nil"/>
              <w:bottom w:val="nil"/>
              <w:right w:val="single" w:sz="4" w:space="0" w:color="auto"/>
            </w:tcBorders>
            <w:shd w:val="clear" w:color="000000" w:fill="BFBFBF"/>
            <w:noWrap/>
            <w:vAlign w:val="center"/>
            <w:hideMark/>
          </w:tcPr>
          <w:p w14:paraId="187B6D39"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5219E4F8" w14:textId="77777777" w:rsidR="00CF435D" w:rsidRDefault="00CF435D">
            <w:pPr>
              <w:jc w:val="right"/>
              <w:rPr>
                <w:rFonts w:ascii="Calibri" w:hAnsi="Calibri"/>
                <w:color w:val="000000"/>
                <w:sz w:val="22"/>
              </w:rPr>
            </w:pPr>
            <w:r>
              <w:rPr>
                <w:rFonts w:ascii="Calibri" w:hAnsi="Calibri"/>
                <w:color w:val="000000"/>
                <w:sz w:val="22"/>
              </w:rPr>
              <w:t>0.91</w:t>
            </w:r>
          </w:p>
        </w:tc>
      </w:tr>
      <w:tr w:rsidR="00CF435D" w:rsidRPr="00245814" w14:paraId="3F1B3B0E" w14:textId="77777777" w:rsidTr="00CF435D">
        <w:trPr>
          <w:trHeight w:val="766"/>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19A94FA9"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0F61CCD5"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A5: The college has discussed whether to define student learning outcomes at the level of some courses or programs or degrees; where to begin.</w:t>
            </w:r>
          </w:p>
        </w:tc>
        <w:tc>
          <w:tcPr>
            <w:tcW w:w="477" w:type="pct"/>
            <w:tcBorders>
              <w:top w:val="nil"/>
              <w:left w:val="nil"/>
              <w:bottom w:val="single" w:sz="4" w:space="0" w:color="auto"/>
              <w:right w:val="single" w:sz="4" w:space="0" w:color="auto"/>
            </w:tcBorders>
            <w:shd w:val="clear" w:color="auto" w:fill="auto"/>
            <w:noWrap/>
            <w:vAlign w:val="center"/>
            <w:hideMark/>
          </w:tcPr>
          <w:p w14:paraId="35FBB0F7"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84.6% (165) </w:t>
            </w:r>
          </w:p>
        </w:tc>
        <w:tc>
          <w:tcPr>
            <w:tcW w:w="359" w:type="pct"/>
            <w:tcBorders>
              <w:top w:val="nil"/>
              <w:left w:val="nil"/>
              <w:bottom w:val="single" w:sz="4" w:space="0" w:color="auto"/>
              <w:right w:val="single" w:sz="4" w:space="0" w:color="auto"/>
            </w:tcBorders>
            <w:shd w:val="clear" w:color="auto" w:fill="auto"/>
            <w:vAlign w:val="center"/>
            <w:hideMark/>
          </w:tcPr>
          <w:p w14:paraId="13C0C64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4.6% (9)</w:t>
            </w:r>
          </w:p>
        </w:tc>
        <w:tc>
          <w:tcPr>
            <w:tcW w:w="382" w:type="pct"/>
            <w:tcBorders>
              <w:top w:val="nil"/>
              <w:left w:val="nil"/>
              <w:bottom w:val="single" w:sz="4" w:space="0" w:color="auto"/>
              <w:right w:val="single" w:sz="4" w:space="0" w:color="auto"/>
            </w:tcBorders>
            <w:shd w:val="clear" w:color="auto" w:fill="auto"/>
            <w:noWrap/>
            <w:vAlign w:val="center"/>
            <w:hideMark/>
          </w:tcPr>
          <w:p w14:paraId="6584584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(3)</w:t>
            </w:r>
          </w:p>
        </w:tc>
        <w:tc>
          <w:tcPr>
            <w:tcW w:w="84" w:type="pct"/>
            <w:tcBorders>
              <w:top w:val="nil"/>
              <w:left w:val="nil"/>
              <w:bottom w:val="nil"/>
              <w:right w:val="single" w:sz="4" w:space="0" w:color="auto"/>
            </w:tcBorders>
            <w:shd w:val="clear" w:color="000000" w:fill="BFBFBF"/>
            <w:noWrap/>
            <w:vAlign w:val="center"/>
            <w:hideMark/>
          </w:tcPr>
          <w:p w14:paraId="213A9F1D"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60F6EBC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9.2% (18)</w:t>
            </w:r>
          </w:p>
        </w:tc>
        <w:tc>
          <w:tcPr>
            <w:tcW w:w="84" w:type="pct"/>
            <w:tcBorders>
              <w:top w:val="nil"/>
              <w:left w:val="nil"/>
              <w:bottom w:val="nil"/>
              <w:right w:val="single" w:sz="4" w:space="0" w:color="auto"/>
            </w:tcBorders>
            <w:shd w:val="clear" w:color="000000" w:fill="BFBFBF"/>
            <w:noWrap/>
            <w:vAlign w:val="center"/>
            <w:hideMark/>
          </w:tcPr>
          <w:p w14:paraId="7BC04619"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1A4E233F"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42AAEC9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195</w:t>
            </w:r>
          </w:p>
        </w:tc>
        <w:tc>
          <w:tcPr>
            <w:tcW w:w="84" w:type="pct"/>
            <w:tcBorders>
              <w:top w:val="nil"/>
              <w:left w:val="nil"/>
              <w:bottom w:val="nil"/>
              <w:right w:val="single" w:sz="4" w:space="0" w:color="auto"/>
            </w:tcBorders>
            <w:shd w:val="clear" w:color="000000" w:fill="BFBFBF"/>
            <w:noWrap/>
            <w:vAlign w:val="center"/>
            <w:hideMark/>
          </w:tcPr>
          <w:p w14:paraId="324372B7"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609494BF"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01559CBB" w14:textId="77777777" w:rsidTr="00CF435D">
        <w:trPr>
          <w:trHeight w:val="766"/>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12B54F7F"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50B77295"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D1: College has established an institutional framework for definition of student learning outcomes (where to start), how to extend, and timeline.</w:t>
            </w:r>
          </w:p>
        </w:tc>
        <w:tc>
          <w:tcPr>
            <w:tcW w:w="477" w:type="pct"/>
            <w:tcBorders>
              <w:top w:val="nil"/>
              <w:left w:val="nil"/>
              <w:bottom w:val="single" w:sz="4" w:space="0" w:color="auto"/>
              <w:right w:val="single" w:sz="4" w:space="0" w:color="auto"/>
            </w:tcBorders>
            <w:shd w:val="clear" w:color="auto" w:fill="auto"/>
            <w:noWrap/>
            <w:vAlign w:val="center"/>
            <w:hideMark/>
          </w:tcPr>
          <w:p w14:paraId="28B3A7DB"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84.4% (173) </w:t>
            </w:r>
          </w:p>
        </w:tc>
        <w:tc>
          <w:tcPr>
            <w:tcW w:w="359" w:type="pct"/>
            <w:tcBorders>
              <w:top w:val="nil"/>
              <w:left w:val="nil"/>
              <w:bottom w:val="single" w:sz="4" w:space="0" w:color="auto"/>
              <w:right w:val="single" w:sz="4" w:space="0" w:color="auto"/>
            </w:tcBorders>
            <w:shd w:val="clear" w:color="auto" w:fill="auto"/>
            <w:vAlign w:val="center"/>
            <w:hideMark/>
          </w:tcPr>
          <w:p w14:paraId="0F3B3B5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8.3%(17)</w:t>
            </w:r>
          </w:p>
        </w:tc>
        <w:tc>
          <w:tcPr>
            <w:tcW w:w="382" w:type="pct"/>
            <w:tcBorders>
              <w:top w:val="nil"/>
              <w:left w:val="nil"/>
              <w:bottom w:val="single" w:sz="4" w:space="0" w:color="auto"/>
              <w:right w:val="single" w:sz="4" w:space="0" w:color="auto"/>
            </w:tcBorders>
            <w:shd w:val="clear" w:color="auto" w:fill="auto"/>
            <w:noWrap/>
            <w:vAlign w:val="center"/>
            <w:hideMark/>
          </w:tcPr>
          <w:p w14:paraId="6E60A76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0.5% (1)</w:t>
            </w:r>
          </w:p>
        </w:tc>
        <w:tc>
          <w:tcPr>
            <w:tcW w:w="84" w:type="pct"/>
            <w:tcBorders>
              <w:top w:val="nil"/>
              <w:left w:val="nil"/>
              <w:bottom w:val="nil"/>
              <w:right w:val="single" w:sz="4" w:space="0" w:color="auto"/>
            </w:tcBorders>
            <w:shd w:val="clear" w:color="000000" w:fill="BFBFBF"/>
            <w:noWrap/>
            <w:vAlign w:val="center"/>
            <w:hideMark/>
          </w:tcPr>
          <w:p w14:paraId="0D035E6F"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554A826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6.8% (14)</w:t>
            </w:r>
          </w:p>
        </w:tc>
        <w:tc>
          <w:tcPr>
            <w:tcW w:w="84" w:type="pct"/>
            <w:tcBorders>
              <w:top w:val="nil"/>
              <w:left w:val="nil"/>
              <w:bottom w:val="nil"/>
              <w:right w:val="single" w:sz="4" w:space="0" w:color="auto"/>
            </w:tcBorders>
            <w:shd w:val="clear" w:color="000000" w:fill="BFBFBF"/>
            <w:noWrap/>
            <w:vAlign w:val="center"/>
            <w:hideMark/>
          </w:tcPr>
          <w:p w14:paraId="26792DC4"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11DD8036"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798C607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205</w:t>
            </w:r>
          </w:p>
        </w:tc>
        <w:tc>
          <w:tcPr>
            <w:tcW w:w="84" w:type="pct"/>
            <w:tcBorders>
              <w:top w:val="nil"/>
              <w:left w:val="nil"/>
              <w:bottom w:val="nil"/>
              <w:right w:val="single" w:sz="4" w:space="0" w:color="auto"/>
            </w:tcBorders>
            <w:shd w:val="clear" w:color="000000" w:fill="BFBFBF"/>
            <w:noWrap/>
            <w:vAlign w:val="center"/>
            <w:hideMark/>
          </w:tcPr>
          <w:p w14:paraId="195CE489"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1BB81DA2"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245814" w14:paraId="079A5C11" w14:textId="77777777" w:rsidTr="00CF435D">
        <w:trPr>
          <w:trHeight w:val="766"/>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4C6A7358"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2AD7E6C4"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D2: College has established authentic assessment strategies for assessing student learning outcomes as appropriate to intended course, program, and degree learning outcomes.</w:t>
            </w:r>
          </w:p>
        </w:tc>
        <w:tc>
          <w:tcPr>
            <w:tcW w:w="477" w:type="pct"/>
            <w:tcBorders>
              <w:top w:val="nil"/>
              <w:left w:val="nil"/>
              <w:bottom w:val="single" w:sz="4" w:space="0" w:color="auto"/>
              <w:right w:val="single" w:sz="4" w:space="0" w:color="auto"/>
            </w:tcBorders>
            <w:shd w:val="clear" w:color="auto" w:fill="auto"/>
            <w:noWrap/>
            <w:vAlign w:val="center"/>
            <w:hideMark/>
          </w:tcPr>
          <w:p w14:paraId="37BCAC72"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89.7% (182) </w:t>
            </w:r>
          </w:p>
        </w:tc>
        <w:tc>
          <w:tcPr>
            <w:tcW w:w="359" w:type="pct"/>
            <w:tcBorders>
              <w:top w:val="nil"/>
              <w:left w:val="nil"/>
              <w:bottom w:val="single" w:sz="4" w:space="0" w:color="auto"/>
              <w:right w:val="single" w:sz="4" w:space="0" w:color="auto"/>
            </w:tcBorders>
            <w:shd w:val="clear" w:color="auto" w:fill="auto"/>
            <w:vAlign w:val="center"/>
            <w:hideMark/>
          </w:tcPr>
          <w:p w14:paraId="5C30509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6.9% (14)</w:t>
            </w:r>
          </w:p>
        </w:tc>
        <w:tc>
          <w:tcPr>
            <w:tcW w:w="382" w:type="pct"/>
            <w:tcBorders>
              <w:top w:val="nil"/>
              <w:left w:val="nil"/>
              <w:bottom w:val="single" w:sz="4" w:space="0" w:color="auto"/>
              <w:right w:val="single" w:sz="4" w:space="0" w:color="auto"/>
            </w:tcBorders>
            <w:shd w:val="clear" w:color="auto" w:fill="auto"/>
            <w:noWrap/>
            <w:vAlign w:val="center"/>
            <w:hideMark/>
          </w:tcPr>
          <w:p w14:paraId="44901C5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 xml:space="preserve"> 0.5% (1)</w:t>
            </w:r>
          </w:p>
        </w:tc>
        <w:tc>
          <w:tcPr>
            <w:tcW w:w="84" w:type="pct"/>
            <w:tcBorders>
              <w:top w:val="nil"/>
              <w:left w:val="nil"/>
              <w:bottom w:val="nil"/>
              <w:right w:val="single" w:sz="4" w:space="0" w:color="auto"/>
            </w:tcBorders>
            <w:shd w:val="clear" w:color="000000" w:fill="BFBFBF"/>
            <w:noWrap/>
            <w:vAlign w:val="center"/>
            <w:hideMark/>
          </w:tcPr>
          <w:p w14:paraId="679B7ED5"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535D93A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3.0% (6)</w:t>
            </w:r>
          </w:p>
        </w:tc>
        <w:tc>
          <w:tcPr>
            <w:tcW w:w="84" w:type="pct"/>
            <w:tcBorders>
              <w:top w:val="nil"/>
              <w:left w:val="nil"/>
              <w:bottom w:val="nil"/>
              <w:right w:val="single" w:sz="4" w:space="0" w:color="auto"/>
            </w:tcBorders>
            <w:shd w:val="clear" w:color="000000" w:fill="BFBFBF"/>
            <w:noWrap/>
            <w:vAlign w:val="center"/>
            <w:hideMark/>
          </w:tcPr>
          <w:p w14:paraId="47F78667"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7DEBF17C"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5F9C1A9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203</w:t>
            </w:r>
          </w:p>
        </w:tc>
        <w:tc>
          <w:tcPr>
            <w:tcW w:w="84" w:type="pct"/>
            <w:tcBorders>
              <w:top w:val="nil"/>
              <w:left w:val="nil"/>
              <w:bottom w:val="nil"/>
              <w:right w:val="single" w:sz="4" w:space="0" w:color="auto"/>
            </w:tcBorders>
            <w:shd w:val="clear" w:color="000000" w:fill="BFBFBF"/>
            <w:noWrap/>
            <w:vAlign w:val="center"/>
            <w:hideMark/>
          </w:tcPr>
          <w:p w14:paraId="02B59031"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0A696027"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02F81D25" w14:textId="77777777" w:rsidTr="00CF435D">
        <w:trPr>
          <w:trHeight w:val="766"/>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47CA9C82"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42E2F57B"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D3: Existing organizational structures (e.g., Senate, Curriculum Committee) are supporting strategies for student learning outcomes definition and assessment.</w:t>
            </w:r>
          </w:p>
        </w:tc>
        <w:tc>
          <w:tcPr>
            <w:tcW w:w="477" w:type="pct"/>
            <w:tcBorders>
              <w:top w:val="nil"/>
              <w:left w:val="nil"/>
              <w:bottom w:val="single" w:sz="4" w:space="0" w:color="auto"/>
              <w:right w:val="single" w:sz="4" w:space="0" w:color="auto"/>
            </w:tcBorders>
            <w:shd w:val="clear" w:color="auto" w:fill="auto"/>
            <w:noWrap/>
            <w:vAlign w:val="center"/>
            <w:hideMark/>
          </w:tcPr>
          <w:p w14:paraId="17F042DB"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81.1% (163) </w:t>
            </w:r>
          </w:p>
        </w:tc>
        <w:tc>
          <w:tcPr>
            <w:tcW w:w="359" w:type="pct"/>
            <w:tcBorders>
              <w:top w:val="nil"/>
              <w:left w:val="nil"/>
              <w:bottom w:val="single" w:sz="4" w:space="0" w:color="auto"/>
              <w:right w:val="single" w:sz="4" w:space="0" w:color="auto"/>
            </w:tcBorders>
            <w:shd w:val="clear" w:color="auto" w:fill="auto"/>
            <w:vAlign w:val="center"/>
            <w:hideMark/>
          </w:tcPr>
          <w:p w14:paraId="774196D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10.0% (20)</w:t>
            </w:r>
          </w:p>
        </w:tc>
        <w:tc>
          <w:tcPr>
            <w:tcW w:w="382" w:type="pct"/>
            <w:tcBorders>
              <w:top w:val="nil"/>
              <w:left w:val="nil"/>
              <w:bottom w:val="single" w:sz="4" w:space="0" w:color="auto"/>
              <w:right w:val="single" w:sz="4" w:space="0" w:color="auto"/>
            </w:tcBorders>
            <w:shd w:val="clear" w:color="auto" w:fill="auto"/>
            <w:noWrap/>
            <w:vAlign w:val="center"/>
            <w:hideMark/>
          </w:tcPr>
          <w:p w14:paraId="2A4564D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84" w:type="pct"/>
            <w:tcBorders>
              <w:top w:val="nil"/>
              <w:left w:val="nil"/>
              <w:bottom w:val="nil"/>
              <w:right w:val="single" w:sz="4" w:space="0" w:color="auto"/>
            </w:tcBorders>
            <w:shd w:val="clear" w:color="000000" w:fill="BFBFBF"/>
            <w:noWrap/>
            <w:vAlign w:val="center"/>
            <w:hideMark/>
          </w:tcPr>
          <w:p w14:paraId="4339792C"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0EEA5F4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9.0% (18)</w:t>
            </w:r>
          </w:p>
        </w:tc>
        <w:tc>
          <w:tcPr>
            <w:tcW w:w="84" w:type="pct"/>
            <w:tcBorders>
              <w:top w:val="nil"/>
              <w:left w:val="nil"/>
              <w:bottom w:val="nil"/>
              <w:right w:val="single" w:sz="4" w:space="0" w:color="auto"/>
            </w:tcBorders>
            <w:shd w:val="clear" w:color="000000" w:fill="BFBFBF"/>
            <w:noWrap/>
            <w:vAlign w:val="center"/>
            <w:hideMark/>
          </w:tcPr>
          <w:p w14:paraId="50552B63"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6E6E4895"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17E3713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201</w:t>
            </w:r>
          </w:p>
        </w:tc>
        <w:tc>
          <w:tcPr>
            <w:tcW w:w="84" w:type="pct"/>
            <w:tcBorders>
              <w:top w:val="nil"/>
              <w:left w:val="nil"/>
              <w:bottom w:val="nil"/>
              <w:right w:val="single" w:sz="4" w:space="0" w:color="auto"/>
            </w:tcBorders>
            <w:shd w:val="clear" w:color="000000" w:fill="BFBFBF"/>
            <w:noWrap/>
            <w:vAlign w:val="center"/>
            <w:hideMark/>
          </w:tcPr>
          <w:p w14:paraId="0B7C2DC5"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35F494AA"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245814" w14:paraId="56433F4D" w14:textId="77777777" w:rsidTr="00CF435D">
        <w:trPr>
          <w:trHeight w:val="766"/>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0382D0B0"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4C8CA4EA"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D4: Leadership groups (e.g., Academic Senate and administration), have accepted responsibility for student learning outcomes implementation.</w:t>
            </w:r>
          </w:p>
        </w:tc>
        <w:tc>
          <w:tcPr>
            <w:tcW w:w="477" w:type="pct"/>
            <w:tcBorders>
              <w:top w:val="nil"/>
              <w:left w:val="nil"/>
              <w:bottom w:val="single" w:sz="4" w:space="0" w:color="auto"/>
              <w:right w:val="single" w:sz="4" w:space="0" w:color="auto"/>
            </w:tcBorders>
            <w:shd w:val="clear" w:color="auto" w:fill="auto"/>
            <w:noWrap/>
            <w:vAlign w:val="center"/>
            <w:hideMark/>
          </w:tcPr>
          <w:p w14:paraId="4A9F7F96"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81.5% (163) </w:t>
            </w:r>
          </w:p>
        </w:tc>
        <w:tc>
          <w:tcPr>
            <w:tcW w:w="359" w:type="pct"/>
            <w:tcBorders>
              <w:top w:val="nil"/>
              <w:left w:val="nil"/>
              <w:bottom w:val="single" w:sz="4" w:space="0" w:color="auto"/>
              <w:right w:val="single" w:sz="4" w:space="0" w:color="auto"/>
            </w:tcBorders>
            <w:shd w:val="clear" w:color="auto" w:fill="auto"/>
            <w:vAlign w:val="center"/>
            <w:hideMark/>
          </w:tcPr>
          <w:p w14:paraId="63EE7F3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6.0% (12</w:t>
            </w:r>
          </w:p>
        </w:tc>
        <w:tc>
          <w:tcPr>
            <w:tcW w:w="382" w:type="pct"/>
            <w:tcBorders>
              <w:top w:val="nil"/>
              <w:left w:val="nil"/>
              <w:bottom w:val="single" w:sz="4" w:space="0" w:color="auto"/>
              <w:right w:val="single" w:sz="4" w:space="0" w:color="auto"/>
            </w:tcBorders>
            <w:shd w:val="clear" w:color="auto" w:fill="auto"/>
            <w:noWrap/>
            <w:vAlign w:val="center"/>
            <w:hideMark/>
          </w:tcPr>
          <w:p w14:paraId="4F929BF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 0.5% (1)</w:t>
            </w:r>
          </w:p>
        </w:tc>
        <w:tc>
          <w:tcPr>
            <w:tcW w:w="84" w:type="pct"/>
            <w:tcBorders>
              <w:top w:val="nil"/>
              <w:left w:val="nil"/>
              <w:bottom w:val="nil"/>
              <w:right w:val="single" w:sz="4" w:space="0" w:color="auto"/>
            </w:tcBorders>
            <w:shd w:val="clear" w:color="000000" w:fill="BFBFBF"/>
            <w:noWrap/>
            <w:vAlign w:val="center"/>
            <w:hideMark/>
          </w:tcPr>
          <w:p w14:paraId="46766E22"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486BDD8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12.0% (24)</w:t>
            </w:r>
          </w:p>
        </w:tc>
        <w:tc>
          <w:tcPr>
            <w:tcW w:w="84" w:type="pct"/>
            <w:tcBorders>
              <w:top w:val="nil"/>
              <w:left w:val="nil"/>
              <w:bottom w:val="nil"/>
              <w:right w:val="single" w:sz="4" w:space="0" w:color="auto"/>
            </w:tcBorders>
            <w:shd w:val="clear" w:color="000000" w:fill="BFBFBF"/>
            <w:noWrap/>
            <w:vAlign w:val="center"/>
            <w:hideMark/>
          </w:tcPr>
          <w:p w14:paraId="6D1F43D6"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637A4BDF"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65BD8FD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200</w:t>
            </w:r>
          </w:p>
        </w:tc>
        <w:tc>
          <w:tcPr>
            <w:tcW w:w="84" w:type="pct"/>
            <w:tcBorders>
              <w:top w:val="nil"/>
              <w:left w:val="nil"/>
              <w:bottom w:val="nil"/>
              <w:right w:val="single" w:sz="4" w:space="0" w:color="auto"/>
            </w:tcBorders>
            <w:shd w:val="clear" w:color="000000" w:fill="BFBFBF"/>
            <w:noWrap/>
            <w:vAlign w:val="center"/>
            <w:hideMark/>
          </w:tcPr>
          <w:p w14:paraId="3443FF2D"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2FA1338C"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001FF600" w14:textId="77777777" w:rsidTr="00CF435D">
        <w:trPr>
          <w:trHeight w:val="511"/>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6CE044B6"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72B8EEDA"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D5: Appropriate resources are being allocated to support student learning outcomes and assessment.</w:t>
            </w:r>
          </w:p>
        </w:tc>
        <w:tc>
          <w:tcPr>
            <w:tcW w:w="477" w:type="pct"/>
            <w:tcBorders>
              <w:top w:val="nil"/>
              <w:left w:val="nil"/>
              <w:bottom w:val="single" w:sz="4" w:space="0" w:color="auto"/>
              <w:right w:val="single" w:sz="4" w:space="0" w:color="auto"/>
            </w:tcBorders>
            <w:shd w:val="clear" w:color="auto" w:fill="auto"/>
            <w:noWrap/>
            <w:vAlign w:val="center"/>
            <w:hideMark/>
          </w:tcPr>
          <w:p w14:paraId="3BB02166"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69.0% (138) </w:t>
            </w:r>
          </w:p>
        </w:tc>
        <w:tc>
          <w:tcPr>
            <w:tcW w:w="359" w:type="pct"/>
            <w:tcBorders>
              <w:top w:val="nil"/>
              <w:left w:val="nil"/>
              <w:bottom w:val="single" w:sz="4" w:space="0" w:color="auto"/>
              <w:right w:val="single" w:sz="4" w:space="0" w:color="auto"/>
            </w:tcBorders>
            <w:shd w:val="clear" w:color="auto" w:fill="auto"/>
            <w:vAlign w:val="center"/>
            <w:hideMark/>
          </w:tcPr>
          <w:p w14:paraId="6EFE17C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18.5% (37)</w:t>
            </w:r>
          </w:p>
        </w:tc>
        <w:tc>
          <w:tcPr>
            <w:tcW w:w="382" w:type="pct"/>
            <w:tcBorders>
              <w:top w:val="nil"/>
              <w:left w:val="nil"/>
              <w:bottom w:val="single" w:sz="4" w:space="0" w:color="auto"/>
              <w:right w:val="single" w:sz="4" w:space="0" w:color="auto"/>
            </w:tcBorders>
            <w:shd w:val="clear" w:color="auto" w:fill="auto"/>
            <w:noWrap/>
            <w:vAlign w:val="center"/>
            <w:hideMark/>
          </w:tcPr>
          <w:p w14:paraId="24E3F3D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2.5% (5)</w:t>
            </w:r>
          </w:p>
        </w:tc>
        <w:tc>
          <w:tcPr>
            <w:tcW w:w="84" w:type="pct"/>
            <w:tcBorders>
              <w:top w:val="nil"/>
              <w:left w:val="nil"/>
              <w:bottom w:val="nil"/>
              <w:right w:val="single" w:sz="4" w:space="0" w:color="auto"/>
            </w:tcBorders>
            <w:shd w:val="clear" w:color="000000" w:fill="BFBFBF"/>
            <w:noWrap/>
            <w:vAlign w:val="center"/>
            <w:hideMark/>
          </w:tcPr>
          <w:p w14:paraId="580DFCA2"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2BA1ACE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10.0% (20)</w:t>
            </w:r>
          </w:p>
        </w:tc>
        <w:tc>
          <w:tcPr>
            <w:tcW w:w="84" w:type="pct"/>
            <w:tcBorders>
              <w:top w:val="nil"/>
              <w:left w:val="nil"/>
              <w:bottom w:val="nil"/>
              <w:right w:val="single" w:sz="4" w:space="0" w:color="auto"/>
            </w:tcBorders>
            <w:shd w:val="clear" w:color="000000" w:fill="BFBFBF"/>
            <w:noWrap/>
            <w:vAlign w:val="center"/>
            <w:hideMark/>
          </w:tcPr>
          <w:p w14:paraId="74737395"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0C260E86"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2B07D3A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200</w:t>
            </w:r>
          </w:p>
        </w:tc>
        <w:tc>
          <w:tcPr>
            <w:tcW w:w="84" w:type="pct"/>
            <w:tcBorders>
              <w:top w:val="nil"/>
              <w:left w:val="nil"/>
              <w:bottom w:val="nil"/>
              <w:right w:val="single" w:sz="4" w:space="0" w:color="auto"/>
            </w:tcBorders>
            <w:shd w:val="clear" w:color="000000" w:fill="BFBFBF"/>
            <w:noWrap/>
            <w:vAlign w:val="center"/>
            <w:hideMark/>
          </w:tcPr>
          <w:p w14:paraId="6650084F"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275B9997" w14:textId="77777777" w:rsidR="00CF435D" w:rsidRDefault="00CF435D">
            <w:pPr>
              <w:jc w:val="right"/>
              <w:rPr>
                <w:rFonts w:ascii="Calibri" w:hAnsi="Calibri"/>
                <w:color w:val="000000"/>
                <w:sz w:val="22"/>
              </w:rPr>
            </w:pPr>
            <w:r>
              <w:rPr>
                <w:rFonts w:ascii="Calibri" w:hAnsi="Calibri"/>
                <w:color w:val="000000"/>
                <w:sz w:val="22"/>
              </w:rPr>
              <w:t>0.87</w:t>
            </w:r>
          </w:p>
        </w:tc>
      </w:tr>
      <w:tr w:rsidR="00CF435D" w:rsidRPr="00245814" w14:paraId="0EE22376" w14:textId="77777777" w:rsidTr="00CF435D">
        <w:trPr>
          <w:trHeight w:val="511"/>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652CFDB1"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0A0D6924"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D6: Faculty and staff are fully engaged in student learning outcomes development.</w:t>
            </w:r>
          </w:p>
        </w:tc>
        <w:tc>
          <w:tcPr>
            <w:tcW w:w="477" w:type="pct"/>
            <w:tcBorders>
              <w:top w:val="nil"/>
              <w:left w:val="nil"/>
              <w:bottom w:val="single" w:sz="4" w:space="0" w:color="auto"/>
              <w:right w:val="single" w:sz="4" w:space="0" w:color="auto"/>
            </w:tcBorders>
            <w:shd w:val="clear" w:color="auto" w:fill="auto"/>
            <w:noWrap/>
            <w:vAlign w:val="center"/>
            <w:hideMark/>
          </w:tcPr>
          <w:p w14:paraId="3F8732EA"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75.5% (148) </w:t>
            </w:r>
          </w:p>
        </w:tc>
        <w:tc>
          <w:tcPr>
            <w:tcW w:w="359" w:type="pct"/>
            <w:tcBorders>
              <w:top w:val="nil"/>
              <w:left w:val="nil"/>
              <w:bottom w:val="single" w:sz="4" w:space="0" w:color="auto"/>
              <w:right w:val="single" w:sz="4" w:space="0" w:color="auto"/>
            </w:tcBorders>
            <w:shd w:val="clear" w:color="auto" w:fill="auto"/>
            <w:vAlign w:val="center"/>
            <w:hideMark/>
          </w:tcPr>
          <w:p w14:paraId="40B9149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20.9% (41)</w:t>
            </w:r>
          </w:p>
        </w:tc>
        <w:tc>
          <w:tcPr>
            <w:tcW w:w="382" w:type="pct"/>
            <w:tcBorders>
              <w:top w:val="nil"/>
              <w:left w:val="nil"/>
              <w:bottom w:val="single" w:sz="4" w:space="0" w:color="auto"/>
              <w:right w:val="single" w:sz="4" w:space="0" w:color="auto"/>
            </w:tcBorders>
            <w:shd w:val="clear" w:color="auto" w:fill="auto"/>
            <w:noWrap/>
            <w:vAlign w:val="center"/>
            <w:hideMark/>
          </w:tcPr>
          <w:p w14:paraId="1758FAE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1.0% (2)</w:t>
            </w:r>
          </w:p>
        </w:tc>
        <w:tc>
          <w:tcPr>
            <w:tcW w:w="84" w:type="pct"/>
            <w:tcBorders>
              <w:top w:val="nil"/>
              <w:left w:val="nil"/>
              <w:bottom w:val="nil"/>
              <w:right w:val="single" w:sz="4" w:space="0" w:color="auto"/>
            </w:tcBorders>
            <w:shd w:val="clear" w:color="000000" w:fill="BFBFBF"/>
            <w:noWrap/>
            <w:vAlign w:val="center"/>
            <w:hideMark/>
          </w:tcPr>
          <w:p w14:paraId="4B9DE295"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030A3B3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2.6% (5)</w:t>
            </w:r>
          </w:p>
        </w:tc>
        <w:tc>
          <w:tcPr>
            <w:tcW w:w="84" w:type="pct"/>
            <w:tcBorders>
              <w:top w:val="nil"/>
              <w:left w:val="nil"/>
              <w:bottom w:val="nil"/>
              <w:right w:val="single" w:sz="4" w:space="0" w:color="auto"/>
            </w:tcBorders>
            <w:shd w:val="clear" w:color="000000" w:fill="BFBFBF"/>
            <w:noWrap/>
            <w:vAlign w:val="center"/>
            <w:hideMark/>
          </w:tcPr>
          <w:p w14:paraId="3A8F1CC0"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1F4ED52F"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2E5537F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196</w:t>
            </w:r>
          </w:p>
        </w:tc>
        <w:tc>
          <w:tcPr>
            <w:tcW w:w="84" w:type="pct"/>
            <w:tcBorders>
              <w:top w:val="nil"/>
              <w:left w:val="nil"/>
              <w:bottom w:val="nil"/>
              <w:right w:val="single" w:sz="4" w:space="0" w:color="auto"/>
            </w:tcBorders>
            <w:shd w:val="clear" w:color="000000" w:fill="BFBFBF"/>
            <w:noWrap/>
            <w:vAlign w:val="center"/>
            <w:hideMark/>
          </w:tcPr>
          <w:p w14:paraId="16514BBD"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47D343F0" w14:textId="77777777" w:rsidR="00CF435D" w:rsidRDefault="00CF435D">
            <w:pPr>
              <w:jc w:val="right"/>
              <w:rPr>
                <w:rFonts w:ascii="Calibri" w:hAnsi="Calibri"/>
                <w:color w:val="000000"/>
                <w:sz w:val="22"/>
              </w:rPr>
            </w:pPr>
            <w:r>
              <w:rPr>
                <w:rFonts w:ascii="Calibri" w:hAnsi="Calibri"/>
                <w:color w:val="000000"/>
                <w:sz w:val="22"/>
              </w:rPr>
              <w:t>0.88</w:t>
            </w:r>
          </w:p>
        </w:tc>
      </w:tr>
      <w:tr w:rsidR="00CF435D" w:rsidRPr="00245814" w14:paraId="1FBD4B74" w14:textId="77777777" w:rsidTr="00CF435D">
        <w:trPr>
          <w:trHeight w:val="766"/>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14770E1B"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3664EA0A"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P1: Student learning outcomes and authentic assessments are in place for courses, programs, support services, certificates and degrees.</w:t>
            </w:r>
          </w:p>
        </w:tc>
        <w:tc>
          <w:tcPr>
            <w:tcW w:w="477" w:type="pct"/>
            <w:tcBorders>
              <w:top w:val="nil"/>
              <w:left w:val="nil"/>
              <w:bottom w:val="single" w:sz="4" w:space="0" w:color="auto"/>
              <w:right w:val="single" w:sz="4" w:space="0" w:color="auto"/>
            </w:tcBorders>
            <w:shd w:val="clear" w:color="auto" w:fill="auto"/>
            <w:noWrap/>
            <w:vAlign w:val="center"/>
            <w:hideMark/>
          </w:tcPr>
          <w:p w14:paraId="58735F5E"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85.8% (175) </w:t>
            </w:r>
          </w:p>
        </w:tc>
        <w:tc>
          <w:tcPr>
            <w:tcW w:w="359" w:type="pct"/>
            <w:tcBorders>
              <w:top w:val="nil"/>
              <w:left w:val="nil"/>
              <w:bottom w:val="single" w:sz="4" w:space="0" w:color="auto"/>
              <w:right w:val="single" w:sz="4" w:space="0" w:color="auto"/>
            </w:tcBorders>
            <w:shd w:val="clear" w:color="auto" w:fill="auto"/>
            <w:vAlign w:val="center"/>
            <w:hideMark/>
          </w:tcPr>
          <w:p w14:paraId="5D1E7BE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9.3% (19)</w:t>
            </w:r>
          </w:p>
        </w:tc>
        <w:tc>
          <w:tcPr>
            <w:tcW w:w="382" w:type="pct"/>
            <w:tcBorders>
              <w:top w:val="nil"/>
              <w:left w:val="nil"/>
              <w:bottom w:val="single" w:sz="4" w:space="0" w:color="auto"/>
              <w:right w:val="single" w:sz="4" w:space="0" w:color="auto"/>
            </w:tcBorders>
            <w:shd w:val="clear" w:color="auto" w:fill="auto"/>
            <w:noWrap/>
            <w:vAlign w:val="center"/>
            <w:hideMark/>
          </w:tcPr>
          <w:p w14:paraId="7584363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 (4)</w:t>
            </w:r>
          </w:p>
        </w:tc>
        <w:tc>
          <w:tcPr>
            <w:tcW w:w="84" w:type="pct"/>
            <w:tcBorders>
              <w:top w:val="nil"/>
              <w:left w:val="nil"/>
              <w:bottom w:val="nil"/>
              <w:right w:val="single" w:sz="4" w:space="0" w:color="auto"/>
            </w:tcBorders>
            <w:shd w:val="clear" w:color="000000" w:fill="BFBFBF"/>
            <w:noWrap/>
            <w:vAlign w:val="center"/>
            <w:hideMark/>
          </w:tcPr>
          <w:p w14:paraId="6C1FD781"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1C9B6AA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2.9% (6)</w:t>
            </w:r>
          </w:p>
        </w:tc>
        <w:tc>
          <w:tcPr>
            <w:tcW w:w="84" w:type="pct"/>
            <w:tcBorders>
              <w:top w:val="nil"/>
              <w:left w:val="nil"/>
              <w:bottom w:val="nil"/>
              <w:right w:val="single" w:sz="4" w:space="0" w:color="auto"/>
            </w:tcBorders>
            <w:shd w:val="clear" w:color="000000" w:fill="BFBFBF"/>
            <w:noWrap/>
            <w:vAlign w:val="center"/>
            <w:hideMark/>
          </w:tcPr>
          <w:p w14:paraId="1158173D"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7B802EF6"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7F968F3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204</w:t>
            </w:r>
          </w:p>
        </w:tc>
        <w:tc>
          <w:tcPr>
            <w:tcW w:w="84" w:type="pct"/>
            <w:tcBorders>
              <w:top w:val="nil"/>
              <w:left w:val="nil"/>
              <w:bottom w:val="nil"/>
              <w:right w:val="single" w:sz="4" w:space="0" w:color="auto"/>
            </w:tcBorders>
            <w:shd w:val="clear" w:color="000000" w:fill="BFBFBF"/>
            <w:noWrap/>
            <w:vAlign w:val="center"/>
            <w:hideMark/>
          </w:tcPr>
          <w:p w14:paraId="4E016149"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25FE16CC"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245814" w14:paraId="27272248" w14:textId="77777777" w:rsidTr="00CF435D">
        <w:trPr>
          <w:trHeight w:val="511"/>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3C047596"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121FCA2C"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P2: There is widespread institutional dialogue about the results of assessment and identification of gaps.</w:t>
            </w:r>
          </w:p>
        </w:tc>
        <w:tc>
          <w:tcPr>
            <w:tcW w:w="477" w:type="pct"/>
            <w:tcBorders>
              <w:top w:val="nil"/>
              <w:left w:val="nil"/>
              <w:bottom w:val="single" w:sz="4" w:space="0" w:color="auto"/>
              <w:right w:val="single" w:sz="4" w:space="0" w:color="auto"/>
            </w:tcBorders>
            <w:shd w:val="clear" w:color="auto" w:fill="auto"/>
            <w:noWrap/>
            <w:vAlign w:val="center"/>
            <w:hideMark/>
          </w:tcPr>
          <w:p w14:paraId="689BA2D1"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72.9% (148) </w:t>
            </w:r>
          </w:p>
        </w:tc>
        <w:tc>
          <w:tcPr>
            <w:tcW w:w="359" w:type="pct"/>
            <w:tcBorders>
              <w:top w:val="nil"/>
              <w:left w:val="nil"/>
              <w:bottom w:val="single" w:sz="4" w:space="0" w:color="auto"/>
              <w:right w:val="single" w:sz="4" w:space="0" w:color="auto"/>
            </w:tcBorders>
            <w:shd w:val="clear" w:color="auto" w:fill="auto"/>
            <w:vAlign w:val="center"/>
            <w:hideMark/>
          </w:tcPr>
          <w:p w14:paraId="35C22BE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17.7% (36)</w:t>
            </w:r>
          </w:p>
        </w:tc>
        <w:tc>
          <w:tcPr>
            <w:tcW w:w="382" w:type="pct"/>
            <w:tcBorders>
              <w:top w:val="nil"/>
              <w:left w:val="nil"/>
              <w:bottom w:val="single" w:sz="4" w:space="0" w:color="auto"/>
              <w:right w:val="single" w:sz="4" w:space="0" w:color="auto"/>
            </w:tcBorders>
            <w:shd w:val="clear" w:color="auto" w:fill="auto"/>
            <w:noWrap/>
            <w:vAlign w:val="center"/>
            <w:hideMark/>
          </w:tcPr>
          <w:p w14:paraId="751B200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1.0% (2)</w:t>
            </w:r>
          </w:p>
        </w:tc>
        <w:tc>
          <w:tcPr>
            <w:tcW w:w="84" w:type="pct"/>
            <w:tcBorders>
              <w:top w:val="nil"/>
              <w:left w:val="nil"/>
              <w:bottom w:val="nil"/>
              <w:right w:val="single" w:sz="4" w:space="0" w:color="auto"/>
            </w:tcBorders>
            <w:shd w:val="clear" w:color="000000" w:fill="BFBFBF"/>
            <w:noWrap/>
            <w:vAlign w:val="center"/>
            <w:hideMark/>
          </w:tcPr>
          <w:p w14:paraId="2CA9521D"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76BFEFC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8.4% (17)</w:t>
            </w:r>
          </w:p>
        </w:tc>
        <w:tc>
          <w:tcPr>
            <w:tcW w:w="84" w:type="pct"/>
            <w:tcBorders>
              <w:top w:val="nil"/>
              <w:left w:val="nil"/>
              <w:bottom w:val="nil"/>
              <w:right w:val="single" w:sz="4" w:space="0" w:color="auto"/>
            </w:tcBorders>
            <w:shd w:val="clear" w:color="000000" w:fill="BFBFBF"/>
            <w:noWrap/>
            <w:vAlign w:val="center"/>
            <w:hideMark/>
          </w:tcPr>
          <w:p w14:paraId="3C5ED646"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1D4F16C5"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7E29472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203</w:t>
            </w:r>
          </w:p>
        </w:tc>
        <w:tc>
          <w:tcPr>
            <w:tcW w:w="84" w:type="pct"/>
            <w:tcBorders>
              <w:top w:val="nil"/>
              <w:left w:val="nil"/>
              <w:bottom w:val="nil"/>
              <w:right w:val="single" w:sz="4" w:space="0" w:color="auto"/>
            </w:tcBorders>
            <w:shd w:val="clear" w:color="000000" w:fill="BFBFBF"/>
            <w:noWrap/>
            <w:vAlign w:val="center"/>
            <w:hideMark/>
          </w:tcPr>
          <w:p w14:paraId="109B76DE"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372BD214" w14:textId="77777777" w:rsidR="00CF435D" w:rsidRDefault="00CF435D">
            <w:pPr>
              <w:jc w:val="right"/>
              <w:rPr>
                <w:rFonts w:ascii="Calibri" w:hAnsi="Calibri"/>
                <w:color w:val="000000"/>
                <w:sz w:val="22"/>
              </w:rPr>
            </w:pPr>
            <w:r>
              <w:rPr>
                <w:rFonts w:ascii="Calibri" w:hAnsi="Calibri"/>
                <w:color w:val="000000"/>
                <w:sz w:val="22"/>
              </w:rPr>
              <w:t>0.89</w:t>
            </w:r>
          </w:p>
        </w:tc>
      </w:tr>
      <w:tr w:rsidR="00CF435D" w:rsidRPr="00245814" w14:paraId="6F0F7C9F" w14:textId="77777777" w:rsidTr="00CF435D">
        <w:trPr>
          <w:trHeight w:val="766"/>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235AF5E8"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73987F46"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P3: Decision-making includes dialogue on the results of assessment and is purposefully directed toward aligning institution-wide practices to support and improve student learning.</w:t>
            </w:r>
          </w:p>
        </w:tc>
        <w:tc>
          <w:tcPr>
            <w:tcW w:w="477" w:type="pct"/>
            <w:tcBorders>
              <w:top w:val="nil"/>
              <w:left w:val="nil"/>
              <w:bottom w:val="single" w:sz="4" w:space="0" w:color="auto"/>
              <w:right w:val="single" w:sz="4" w:space="0" w:color="auto"/>
            </w:tcBorders>
            <w:shd w:val="clear" w:color="auto" w:fill="auto"/>
            <w:noWrap/>
            <w:vAlign w:val="center"/>
            <w:hideMark/>
          </w:tcPr>
          <w:p w14:paraId="3C5790E6"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82.6% (166) </w:t>
            </w:r>
          </w:p>
        </w:tc>
        <w:tc>
          <w:tcPr>
            <w:tcW w:w="359" w:type="pct"/>
            <w:tcBorders>
              <w:top w:val="nil"/>
              <w:left w:val="nil"/>
              <w:bottom w:val="single" w:sz="4" w:space="0" w:color="auto"/>
              <w:right w:val="single" w:sz="4" w:space="0" w:color="auto"/>
            </w:tcBorders>
            <w:shd w:val="clear" w:color="auto" w:fill="auto"/>
            <w:vAlign w:val="center"/>
            <w:hideMark/>
          </w:tcPr>
          <w:p w14:paraId="065E93C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11.4% (23)</w:t>
            </w:r>
          </w:p>
        </w:tc>
        <w:tc>
          <w:tcPr>
            <w:tcW w:w="382" w:type="pct"/>
            <w:tcBorders>
              <w:top w:val="nil"/>
              <w:left w:val="nil"/>
              <w:bottom w:val="single" w:sz="4" w:space="0" w:color="auto"/>
              <w:right w:val="single" w:sz="4" w:space="0" w:color="auto"/>
            </w:tcBorders>
            <w:shd w:val="clear" w:color="auto" w:fill="auto"/>
            <w:noWrap/>
            <w:vAlign w:val="center"/>
            <w:hideMark/>
          </w:tcPr>
          <w:p w14:paraId="755748E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84" w:type="pct"/>
            <w:tcBorders>
              <w:top w:val="nil"/>
              <w:left w:val="nil"/>
              <w:bottom w:val="nil"/>
              <w:right w:val="single" w:sz="4" w:space="0" w:color="auto"/>
            </w:tcBorders>
            <w:shd w:val="clear" w:color="000000" w:fill="BFBFBF"/>
            <w:noWrap/>
            <w:vAlign w:val="center"/>
            <w:hideMark/>
          </w:tcPr>
          <w:p w14:paraId="30948E13"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4E1B45B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6.0% (12)</w:t>
            </w:r>
          </w:p>
        </w:tc>
        <w:tc>
          <w:tcPr>
            <w:tcW w:w="84" w:type="pct"/>
            <w:tcBorders>
              <w:top w:val="nil"/>
              <w:left w:val="nil"/>
              <w:bottom w:val="nil"/>
              <w:right w:val="single" w:sz="4" w:space="0" w:color="auto"/>
            </w:tcBorders>
            <w:shd w:val="clear" w:color="000000" w:fill="BFBFBF"/>
            <w:noWrap/>
            <w:vAlign w:val="center"/>
            <w:hideMark/>
          </w:tcPr>
          <w:p w14:paraId="074F77DF"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0EB6646E"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06378F3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201</w:t>
            </w:r>
          </w:p>
        </w:tc>
        <w:tc>
          <w:tcPr>
            <w:tcW w:w="84" w:type="pct"/>
            <w:tcBorders>
              <w:top w:val="nil"/>
              <w:left w:val="nil"/>
              <w:bottom w:val="nil"/>
              <w:right w:val="single" w:sz="4" w:space="0" w:color="auto"/>
            </w:tcBorders>
            <w:shd w:val="clear" w:color="000000" w:fill="BFBFBF"/>
            <w:noWrap/>
            <w:vAlign w:val="center"/>
            <w:hideMark/>
          </w:tcPr>
          <w:p w14:paraId="1C7D7D0F"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153360A6"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245814" w14:paraId="00F57C96" w14:textId="77777777" w:rsidTr="00CF435D">
        <w:trPr>
          <w:trHeight w:val="511"/>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402CC211"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101DEC02"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P4: Appropriate resources continue to be allocated and fine-tuned.</w:t>
            </w:r>
          </w:p>
        </w:tc>
        <w:tc>
          <w:tcPr>
            <w:tcW w:w="477" w:type="pct"/>
            <w:tcBorders>
              <w:top w:val="nil"/>
              <w:left w:val="nil"/>
              <w:bottom w:val="single" w:sz="4" w:space="0" w:color="auto"/>
              <w:right w:val="single" w:sz="4" w:space="0" w:color="auto"/>
            </w:tcBorders>
            <w:shd w:val="clear" w:color="auto" w:fill="auto"/>
            <w:noWrap/>
            <w:vAlign w:val="center"/>
            <w:hideMark/>
          </w:tcPr>
          <w:p w14:paraId="66F3B66E"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62.1% (126) </w:t>
            </w:r>
          </w:p>
        </w:tc>
        <w:tc>
          <w:tcPr>
            <w:tcW w:w="359" w:type="pct"/>
            <w:tcBorders>
              <w:top w:val="nil"/>
              <w:left w:val="nil"/>
              <w:bottom w:val="single" w:sz="4" w:space="0" w:color="auto"/>
              <w:right w:val="single" w:sz="4" w:space="0" w:color="auto"/>
            </w:tcBorders>
            <w:shd w:val="clear" w:color="auto" w:fill="auto"/>
            <w:vAlign w:val="center"/>
            <w:hideMark/>
          </w:tcPr>
          <w:p w14:paraId="2EAA928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23.6% (48)</w:t>
            </w:r>
          </w:p>
        </w:tc>
        <w:tc>
          <w:tcPr>
            <w:tcW w:w="382" w:type="pct"/>
            <w:tcBorders>
              <w:top w:val="nil"/>
              <w:left w:val="nil"/>
              <w:bottom w:val="single" w:sz="4" w:space="0" w:color="auto"/>
              <w:right w:val="single" w:sz="4" w:space="0" w:color="auto"/>
            </w:tcBorders>
            <w:shd w:val="clear" w:color="auto" w:fill="auto"/>
            <w:noWrap/>
            <w:vAlign w:val="center"/>
            <w:hideMark/>
          </w:tcPr>
          <w:p w14:paraId="60C3DC1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2.5% (5)</w:t>
            </w:r>
          </w:p>
        </w:tc>
        <w:tc>
          <w:tcPr>
            <w:tcW w:w="84" w:type="pct"/>
            <w:tcBorders>
              <w:top w:val="nil"/>
              <w:left w:val="nil"/>
              <w:bottom w:val="nil"/>
              <w:right w:val="single" w:sz="4" w:space="0" w:color="auto"/>
            </w:tcBorders>
            <w:shd w:val="clear" w:color="000000" w:fill="BFBFBF"/>
            <w:noWrap/>
            <w:vAlign w:val="center"/>
            <w:hideMark/>
          </w:tcPr>
          <w:p w14:paraId="54E06900"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402919B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11.8% (24)</w:t>
            </w:r>
          </w:p>
        </w:tc>
        <w:tc>
          <w:tcPr>
            <w:tcW w:w="84" w:type="pct"/>
            <w:tcBorders>
              <w:top w:val="nil"/>
              <w:left w:val="nil"/>
              <w:bottom w:val="nil"/>
              <w:right w:val="single" w:sz="4" w:space="0" w:color="auto"/>
            </w:tcBorders>
            <w:shd w:val="clear" w:color="000000" w:fill="BFBFBF"/>
            <w:noWrap/>
            <w:vAlign w:val="center"/>
            <w:hideMark/>
          </w:tcPr>
          <w:p w14:paraId="03CD415A"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7450DD6D"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5D4BA69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203</w:t>
            </w:r>
          </w:p>
        </w:tc>
        <w:tc>
          <w:tcPr>
            <w:tcW w:w="84" w:type="pct"/>
            <w:tcBorders>
              <w:top w:val="nil"/>
              <w:left w:val="nil"/>
              <w:bottom w:val="nil"/>
              <w:right w:val="single" w:sz="4" w:space="0" w:color="auto"/>
            </w:tcBorders>
            <w:shd w:val="clear" w:color="000000" w:fill="BFBFBF"/>
            <w:noWrap/>
            <w:vAlign w:val="center"/>
            <w:hideMark/>
          </w:tcPr>
          <w:p w14:paraId="3A42E2C5"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33027955" w14:textId="77777777" w:rsidR="00CF435D" w:rsidRDefault="00CF435D">
            <w:pPr>
              <w:jc w:val="right"/>
              <w:rPr>
                <w:rFonts w:ascii="Calibri" w:hAnsi="Calibri"/>
                <w:color w:val="000000"/>
                <w:sz w:val="22"/>
              </w:rPr>
            </w:pPr>
            <w:r>
              <w:rPr>
                <w:rFonts w:ascii="Calibri" w:hAnsi="Calibri"/>
                <w:color w:val="000000"/>
                <w:sz w:val="22"/>
              </w:rPr>
              <w:t>0.84</w:t>
            </w:r>
          </w:p>
        </w:tc>
      </w:tr>
      <w:tr w:rsidR="00CF435D" w:rsidRPr="00245814" w14:paraId="3E2530FE" w14:textId="77777777" w:rsidTr="00CF435D">
        <w:trPr>
          <w:trHeight w:val="511"/>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64B93DA3"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317E8A6E"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P5: Comprehensive assessment reports exist and are completed and updated on a regular basis.</w:t>
            </w:r>
          </w:p>
        </w:tc>
        <w:tc>
          <w:tcPr>
            <w:tcW w:w="477" w:type="pct"/>
            <w:tcBorders>
              <w:top w:val="nil"/>
              <w:left w:val="nil"/>
              <w:bottom w:val="single" w:sz="4" w:space="0" w:color="auto"/>
              <w:right w:val="single" w:sz="4" w:space="0" w:color="auto"/>
            </w:tcBorders>
            <w:shd w:val="clear" w:color="auto" w:fill="auto"/>
            <w:noWrap/>
            <w:vAlign w:val="center"/>
            <w:hideMark/>
          </w:tcPr>
          <w:p w14:paraId="5E9178B3"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64.5% (129) </w:t>
            </w:r>
          </w:p>
        </w:tc>
        <w:tc>
          <w:tcPr>
            <w:tcW w:w="359" w:type="pct"/>
            <w:tcBorders>
              <w:top w:val="nil"/>
              <w:left w:val="nil"/>
              <w:bottom w:val="single" w:sz="4" w:space="0" w:color="auto"/>
              <w:right w:val="single" w:sz="4" w:space="0" w:color="auto"/>
            </w:tcBorders>
            <w:shd w:val="clear" w:color="auto" w:fill="auto"/>
            <w:vAlign w:val="center"/>
            <w:hideMark/>
          </w:tcPr>
          <w:p w14:paraId="0DD0439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22.5% (45)</w:t>
            </w:r>
          </w:p>
        </w:tc>
        <w:tc>
          <w:tcPr>
            <w:tcW w:w="382" w:type="pct"/>
            <w:tcBorders>
              <w:top w:val="nil"/>
              <w:left w:val="nil"/>
              <w:bottom w:val="single" w:sz="4" w:space="0" w:color="auto"/>
              <w:right w:val="single" w:sz="4" w:space="0" w:color="auto"/>
            </w:tcBorders>
            <w:shd w:val="clear" w:color="auto" w:fill="auto"/>
            <w:noWrap/>
            <w:vAlign w:val="center"/>
            <w:hideMark/>
          </w:tcPr>
          <w:p w14:paraId="09BDEC8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(3)</w:t>
            </w:r>
          </w:p>
        </w:tc>
        <w:tc>
          <w:tcPr>
            <w:tcW w:w="84" w:type="pct"/>
            <w:tcBorders>
              <w:top w:val="nil"/>
              <w:left w:val="nil"/>
              <w:bottom w:val="nil"/>
              <w:right w:val="single" w:sz="4" w:space="0" w:color="auto"/>
            </w:tcBorders>
            <w:shd w:val="clear" w:color="000000" w:fill="BFBFBF"/>
            <w:noWrap/>
            <w:vAlign w:val="center"/>
            <w:hideMark/>
          </w:tcPr>
          <w:p w14:paraId="56277D09"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43F4B07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11.5% (23)</w:t>
            </w:r>
          </w:p>
        </w:tc>
        <w:tc>
          <w:tcPr>
            <w:tcW w:w="84" w:type="pct"/>
            <w:tcBorders>
              <w:top w:val="nil"/>
              <w:left w:val="nil"/>
              <w:bottom w:val="nil"/>
              <w:right w:val="single" w:sz="4" w:space="0" w:color="auto"/>
            </w:tcBorders>
            <w:shd w:val="clear" w:color="000000" w:fill="BFBFBF"/>
            <w:noWrap/>
            <w:vAlign w:val="center"/>
            <w:hideMark/>
          </w:tcPr>
          <w:p w14:paraId="1D238CAB"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77D84D1E"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40135F4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200</w:t>
            </w:r>
          </w:p>
        </w:tc>
        <w:tc>
          <w:tcPr>
            <w:tcW w:w="84" w:type="pct"/>
            <w:tcBorders>
              <w:top w:val="nil"/>
              <w:left w:val="nil"/>
              <w:bottom w:val="nil"/>
              <w:right w:val="single" w:sz="4" w:space="0" w:color="auto"/>
            </w:tcBorders>
            <w:shd w:val="clear" w:color="000000" w:fill="BFBFBF"/>
            <w:noWrap/>
            <w:vAlign w:val="center"/>
            <w:hideMark/>
          </w:tcPr>
          <w:p w14:paraId="423BD9ED"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0D24217B" w14:textId="77777777" w:rsidR="00CF435D" w:rsidRDefault="00CF435D">
            <w:pPr>
              <w:jc w:val="right"/>
              <w:rPr>
                <w:rFonts w:ascii="Calibri" w:hAnsi="Calibri"/>
                <w:color w:val="000000"/>
                <w:sz w:val="22"/>
              </w:rPr>
            </w:pPr>
            <w:r>
              <w:rPr>
                <w:rFonts w:ascii="Calibri" w:hAnsi="Calibri"/>
                <w:color w:val="000000"/>
                <w:sz w:val="22"/>
              </w:rPr>
              <w:t>0.86</w:t>
            </w:r>
          </w:p>
        </w:tc>
      </w:tr>
      <w:tr w:rsidR="00CF435D" w:rsidRPr="00245814" w14:paraId="51A6B5AD" w14:textId="77777777" w:rsidTr="00CF435D">
        <w:trPr>
          <w:trHeight w:val="511"/>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33D55ACA"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1B08BB0C"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P6: Course student learning outcomes are aligned with degree student learning outcomes.</w:t>
            </w:r>
          </w:p>
        </w:tc>
        <w:tc>
          <w:tcPr>
            <w:tcW w:w="477" w:type="pct"/>
            <w:tcBorders>
              <w:top w:val="nil"/>
              <w:left w:val="nil"/>
              <w:bottom w:val="single" w:sz="4" w:space="0" w:color="auto"/>
              <w:right w:val="single" w:sz="4" w:space="0" w:color="auto"/>
            </w:tcBorders>
            <w:shd w:val="clear" w:color="auto" w:fill="auto"/>
            <w:noWrap/>
            <w:vAlign w:val="center"/>
            <w:hideMark/>
          </w:tcPr>
          <w:p w14:paraId="38FC6FA9"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84.3% (167) </w:t>
            </w:r>
          </w:p>
        </w:tc>
        <w:tc>
          <w:tcPr>
            <w:tcW w:w="359" w:type="pct"/>
            <w:tcBorders>
              <w:top w:val="nil"/>
              <w:left w:val="nil"/>
              <w:bottom w:val="single" w:sz="4" w:space="0" w:color="auto"/>
              <w:right w:val="single" w:sz="4" w:space="0" w:color="auto"/>
            </w:tcBorders>
            <w:shd w:val="clear" w:color="auto" w:fill="auto"/>
            <w:vAlign w:val="center"/>
            <w:hideMark/>
          </w:tcPr>
          <w:p w14:paraId="475477F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9.6% (19)</w:t>
            </w:r>
          </w:p>
        </w:tc>
        <w:tc>
          <w:tcPr>
            <w:tcW w:w="382" w:type="pct"/>
            <w:tcBorders>
              <w:top w:val="nil"/>
              <w:left w:val="nil"/>
              <w:bottom w:val="single" w:sz="4" w:space="0" w:color="auto"/>
              <w:right w:val="single" w:sz="4" w:space="0" w:color="auto"/>
            </w:tcBorders>
            <w:shd w:val="clear" w:color="auto" w:fill="auto"/>
            <w:noWrap/>
            <w:vAlign w:val="center"/>
            <w:hideMark/>
          </w:tcPr>
          <w:p w14:paraId="0E8C1DB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0.5% (1)</w:t>
            </w:r>
          </w:p>
        </w:tc>
        <w:tc>
          <w:tcPr>
            <w:tcW w:w="84" w:type="pct"/>
            <w:tcBorders>
              <w:top w:val="nil"/>
              <w:left w:val="nil"/>
              <w:bottom w:val="nil"/>
              <w:right w:val="single" w:sz="4" w:space="0" w:color="auto"/>
            </w:tcBorders>
            <w:shd w:val="clear" w:color="000000" w:fill="BFBFBF"/>
            <w:noWrap/>
            <w:vAlign w:val="center"/>
            <w:hideMark/>
          </w:tcPr>
          <w:p w14:paraId="305C0803"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55AC267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5.6% (11)</w:t>
            </w:r>
          </w:p>
        </w:tc>
        <w:tc>
          <w:tcPr>
            <w:tcW w:w="84" w:type="pct"/>
            <w:tcBorders>
              <w:top w:val="nil"/>
              <w:left w:val="nil"/>
              <w:bottom w:val="nil"/>
              <w:right w:val="single" w:sz="4" w:space="0" w:color="auto"/>
            </w:tcBorders>
            <w:shd w:val="clear" w:color="000000" w:fill="BFBFBF"/>
            <w:noWrap/>
            <w:vAlign w:val="center"/>
            <w:hideMark/>
          </w:tcPr>
          <w:p w14:paraId="484C9918"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3D99FCD8"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5785BD1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198</w:t>
            </w:r>
          </w:p>
        </w:tc>
        <w:tc>
          <w:tcPr>
            <w:tcW w:w="84" w:type="pct"/>
            <w:tcBorders>
              <w:top w:val="nil"/>
              <w:left w:val="nil"/>
              <w:bottom w:val="nil"/>
              <w:right w:val="single" w:sz="4" w:space="0" w:color="auto"/>
            </w:tcBorders>
            <w:shd w:val="clear" w:color="000000" w:fill="BFBFBF"/>
            <w:noWrap/>
            <w:vAlign w:val="center"/>
            <w:hideMark/>
          </w:tcPr>
          <w:p w14:paraId="40B4E8C9"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77534C65"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245814" w14:paraId="6E179B6D" w14:textId="77777777" w:rsidTr="00CF435D">
        <w:trPr>
          <w:trHeight w:val="511"/>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039498C6"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76B59F1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P7: Students demonstrate awareness of goals and purposes of courses and programs in which they are enrolled.</w:t>
            </w:r>
          </w:p>
        </w:tc>
        <w:tc>
          <w:tcPr>
            <w:tcW w:w="477" w:type="pct"/>
            <w:tcBorders>
              <w:top w:val="nil"/>
              <w:left w:val="nil"/>
              <w:bottom w:val="single" w:sz="4" w:space="0" w:color="auto"/>
              <w:right w:val="single" w:sz="4" w:space="0" w:color="auto"/>
            </w:tcBorders>
            <w:shd w:val="clear" w:color="auto" w:fill="auto"/>
            <w:noWrap/>
            <w:vAlign w:val="center"/>
            <w:hideMark/>
          </w:tcPr>
          <w:p w14:paraId="30A65522"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61.5% (123) </w:t>
            </w:r>
          </w:p>
        </w:tc>
        <w:tc>
          <w:tcPr>
            <w:tcW w:w="359" w:type="pct"/>
            <w:tcBorders>
              <w:top w:val="nil"/>
              <w:left w:val="nil"/>
              <w:bottom w:val="single" w:sz="4" w:space="0" w:color="auto"/>
              <w:right w:val="single" w:sz="4" w:space="0" w:color="auto"/>
            </w:tcBorders>
            <w:shd w:val="clear" w:color="auto" w:fill="auto"/>
            <w:vAlign w:val="center"/>
            <w:hideMark/>
          </w:tcPr>
          <w:p w14:paraId="781CD05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32.0% (64)</w:t>
            </w:r>
          </w:p>
        </w:tc>
        <w:tc>
          <w:tcPr>
            <w:tcW w:w="382" w:type="pct"/>
            <w:tcBorders>
              <w:top w:val="nil"/>
              <w:left w:val="nil"/>
              <w:bottom w:val="single" w:sz="4" w:space="0" w:color="auto"/>
              <w:right w:val="single" w:sz="4" w:space="0" w:color="auto"/>
            </w:tcBorders>
            <w:shd w:val="clear" w:color="auto" w:fill="auto"/>
            <w:noWrap/>
            <w:vAlign w:val="center"/>
            <w:hideMark/>
          </w:tcPr>
          <w:p w14:paraId="0471956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3.0% (6)</w:t>
            </w:r>
          </w:p>
        </w:tc>
        <w:tc>
          <w:tcPr>
            <w:tcW w:w="84" w:type="pct"/>
            <w:tcBorders>
              <w:top w:val="nil"/>
              <w:left w:val="nil"/>
              <w:bottom w:val="nil"/>
              <w:right w:val="single" w:sz="4" w:space="0" w:color="auto"/>
            </w:tcBorders>
            <w:shd w:val="clear" w:color="000000" w:fill="BFBFBF"/>
            <w:noWrap/>
            <w:vAlign w:val="center"/>
            <w:hideMark/>
          </w:tcPr>
          <w:p w14:paraId="147CD381"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13CABBD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3.5% (7)</w:t>
            </w:r>
          </w:p>
        </w:tc>
        <w:tc>
          <w:tcPr>
            <w:tcW w:w="84" w:type="pct"/>
            <w:tcBorders>
              <w:top w:val="nil"/>
              <w:left w:val="nil"/>
              <w:bottom w:val="nil"/>
              <w:right w:val="single" w:sz="4" w:space="0" w:color="auto"/>
            </w:tcBorders>
            <w:shd w:val="clear" w:color="000000" w:fill="BFBFBF"/>
            <w:noWrap/>
            <w:vAlign w:val="center"/>
            <w:hideMark/>
          </w:tcPr>
          <w:p w14:paraId="639578AE"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784386EC"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519BF22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200</w:t>
            </w:r>
          </w:p>
        </w:tc>
        <w:tc>
          <w:tcPr>
            <w:tcW w:w="84" w:type="pct"/>
            <w:tcBorders>
              <w:top w:val="nil"/>
              <w:left w:val="nil"/>
              <w:bottom w:val="nil"/>
              <w:right w:val="single" w:sz="4" w:space="0" w:color="auto"/>
            </w:tcBorders>
            <w:shd w:val="clear" w:color="000000" w:fill="BFBFBF"/>
            <w:noWrap/>
            <w:vAlign w:val="center"/>
            <w:hideMark/>
          </w:tcPr>
          <w:p w14:paraId="66A5F46C"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079EB1CC" w14:textId="77777777" w:rsidR="00CF435D" w:rsidRDefault="00CF435D">
            <w:pPr>
              <w:jc w:val="right"/>
              <w:rPr>
                <w:rFonts w:ascii="Calibri" w:hAnsi="Calibri"/>
                <w:color w:val="000000"/>
                <w:sz w:val="22"/>
              </w:rPr>
            </w:pPr>
            <w:r>
              <w:rPr>
                <w:rFonts w:ascii="Calibri" w:hAnsi="Calibri"/>
                <w:color w:val="000000"/>
                <w:sz w:val="22"/>
              </w:rPr>
              <w:t>0.80</w:t>
            </w:r>
          </w:p>
        </w:tc>
      </w:tr>
      <w:tr w:rsidR="00CF435D" w:rsidRPr="00245814" w14:paraId="3582E6F7" w14:textId="77777777" w:rsidTr="00CF435D">
        <w:trPr>
          <w:trHeight w:val="511"/>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1AB286E8"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4DEE31B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C1: Student learning outcomes and assessment are ongoing, systematic and used for continuous quality improvement.</w:t>
            </w:r>
          </w:p>
        </w:tc>
        <w:tc>
          <w:tcPr>
            <w:tcW w:w="477" w:type="pct"/>
            <w:tcBorders>
              <w:top w:val="nil"/>
              <w:left w:val="nil"/>
              <w:bottom w:val="single" w:sz="4" w:space="0" w:color="auto"/>
              <w:right w:val="single" w:sz="4" w:space="0" w:color="auto"/>
            </w:tcBorders>
            <w:shd w:val="clear" w:color="auto" w:fill="auto"/>
            <w:noWrap/>
            <w:vAlign w:val="center"/>
            <w:hideMark/>
          </w:tcPr>
          <w:p w14:paraId="45F74075"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91.1% (185) </w:t>
            </w:r>
          </w:p>
        </w:tc>
        <w:tc>
          <w:tcPr>
            <w:tcW w:w="359" w:type="pct"/>
            <w:tcBorders>
              <w:top w:val="nil"/>
              <w:left w:val="nil"/>
              <w:bottom w:val="single" w:sz="4" w:space="0" w:color="auto"/>
              <w:right w:val="single" w:sz="4" w:space="0" w:color="auto"/>
            </w:tcBorders>
            <w:shd w:val="clear" w:color="auto" w:fill="auto"/>
            <w:vAlign w:val="center"/>
            <w:hideMark/>
          </w:tcPr>
          <w:p w14:paraId="39709AB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7.9% (16)</w:t>
            </w:r>
          </w:p>
        </w:tc>
        <w:tc>
          <w:tcPr>
            <w:tcW w:w="382" w:type="pct"/>
            <w:tcBorders>
              <w:top w:val="nil"/>
              <w:left w:val="nil"/>
              <w:bottom w:val="single" w:sz="4" w:space="0" w:color="auto"/>
              <w:right w:val="single" w:sz="4" w:space="0" w:color="auto"/>
            </w:tcBorders>
            <w:shd w:val="clear" w:color="auto" w:fill="auto"/>
            <w:noWrap/>
            <w:vAlign w:val="center"/>
            <w:hideMark/>
          </w:tcPr>
          <w:p w14:paraId="2FEBA8D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84" w:type="pct"/>
            <w:tcBorders>
              <w:top w:val="nil"/>
              <w:left w:val="nil"/>
              <w:bottom w:val="nil"/>
              <w:right w:val="single" w:sz="4" w:space="0" w:color="auto"/>
            </w:tcBorders>
            <w:shd w:val="clear" w:color="000000" w:fill="BFBFBF"/>
            <w:noWrap/>
            <w:vAlign w:val="center"/>
            <w:hideMark/>
          </w:tcPr>
          <w:p w14:paraId="7EB8CB1E"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125532A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1.0% (2)</w:t>
            </w:r>
          </w:p>
        </w:tc>
        <w:tc>
          <w:tcPr>
            <w:tcW w:w="84" w:type="pct"/>
            <w:tcBorders>
              <w:top w:val="nil"/>
              <w:left w:val="nil"/>
              <w:bottom w:val="nil"/>
              <w:right w:val="single" w:sz="4" w:space="0" w:color="auto"/>
            </w:tcBorders>
            <w:shd w:val="clear" w:color="000000" w:fill="BFBFBF"/>
            <w:noWrap/>
            <w:vAlign w:val="center"/>
            <w:hideMark/>
          </w:tcPr>
          <w:p w14:paraId="6984710D"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18F1F7C3"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15BAA6D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203</w:t>
            </w:r>
          </w:p>
        </w:tc>
        <w:tc>
          <w:tcPr>
            <w:tcW w:w="84" w:type="pct"/>
            <w:tcBorders>
              <w:top w:val="nil"/>
              <w:left w:val="nil"/>
              <w:bottom w:val="nil"/>
              <w:right w:val="single" w:sz="4" w:space="0" w:color="auto"/>
            </w:tcBorders>
            <w:shd w:val="clear" w:color="000000" w:fill="BFBFBF"/>
            <w:noWrap/>
            <w:vAlign w:val="center"/>
            <w:hideMark/>
          </w:tcPr>
          <w:p w14:paraId="34A060E0"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07B13D22"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496224FF" w14:textId="77777777" w:rsidTr="00CF435D">
        <w:trPr>
          <w:trHeight w:val="511"/>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79E3729C"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25B0C58E"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C2: Dialogue about student learning is ongoing, pervasive and robust.</w:t>
            </w:r>
          </w:p>
        </w:tc>
        <w:tc>
          <w:tcPr>
            <w:tcW w:w="477" w:type="pct"/>
            <w:tcBorders>
              <w:top w:val="nil"/>
              <w:left w:val="nil"/>
              <w:bottom w:val="single" w:sz="4" w:space="0" w:color="auto"/>
              <w:right w:val="single" w:sz="4" w:space="0" w:color="auto"/>
            </w:tcBorders>
            <w:shd w:val="clear" w:color="auto" w:fill="auto"/>
            <w:noWrap/>
            <w:vAlign w:val="center"/>
            <w:hideMark/>
          </w:tcPr>
          <w:p w14:paraId="0997AE3C"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79.6% (160) </w:t>
            </w:r>
          </w:p>
        </w:tc>
        <w:tc>
          <w:tcPr>
            <w:tcW w:w="359" w:type="pct"/>
            <w:tcBorders>
              <w:top w:val="nil"/>
              <w:left w:val="nil"/>
              <w:bottom w:val="single" w:sz="4" w:space="0" w:color="auto"/>
              <w:right w:val="single" w:sz="4" w:space="0" w:color="auto"/>
            </w:tcBorders>
            <w:shd w:val="clear" w:color="auto" w:fill="auto"/>
            <w:vAlign w:val="center"/>
            <w:hideMark/>
          </w:tcPr>
          <w:p w14:paraId="1B03D88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16.4% (33)</w:t>
            </w:r>
          </w:p>
        </w:tc>
        <w:tc>
          <w:tcPr>
            <w:tcW w:w="382" w:type="pct"/>
            <w:tcBorders>
              <w:top w:val="nil"/>
              <w:left w:val="nil"/>
              <w:bottom w:val="single" w:sz="4" w:space="0" w:color="auto"/>
              <w:right w:val="single" w:sz="4" w:space="0" w:color="auto"/>
            </w:tcBorders>
            <w:shd w:val="clear" w:color="auto" w:fill="auto"/>
            <w:noWrap/>
            <w:vAlign w:val="center"/>
            <w:hideMark/>
          </w:tcPr>
          <w:p w14:paraId="7D95F39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(3)</w:t>
            </w:r>
          </w:p>
        </w:tc>
        <w:tc>
          <w:tcPr>
            <w:tcW w:w="84" w:type="pct"/>
            <w:tcBorders>
              <w:top w:val="nil"/>
              <w:left w:val="nil"/>
              <w:bottom w:val="nil"/>
              <w:right w:val="single" w:sz="4" w:space="0" w:color="auto"/>
            </w:tcBorders>
            <w:shd w:val="clear" w:color="000000" w:fill="BFBFBF"/>
            <w:noWrap/>
            <w:vAlign w:val="center"/>
            <w:hideMark/>
          </w:tcPr>
          <w:p w14:paraId="7CAE545F"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46E7B80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2.5% (5)</w:t>
            </w:r>
          </w:p>
        </w:tc>
        <w:tc>
          <w:tcPr>
            <w:tcW w:w="84" w:type="pct"/>
            <w:tcBorders>
              <w:top w:val="nil"/>
              <w:left w:val="nil"/>
              <w:bottom w:val="nil"/>
              <w:right w:val="single" w:sz="4" w:space="0" w:color="auto"/>
            </w:tcBorders>
            <w:shd w:val="clear" w:color="000000" w:fill="BFBFBF"/>
            <w:noWrap/>
            <w:vAlign w:val="center"/>
            <w:hideMark/>
          </w:tcPr>
          <w:p w14:paraId="428B8D3B"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7EB5DC1C"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21CA098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201</w:t>
            </w:r>
          </w:p>
        </w:tc>
        <w:tc>
          <w:tcPr>
            <w:tcW w:w="84" w:type="pct"/>
            <w:tcBorders>
              <w:top w:val="nil"/>
              <w:left w:val="nil"/>
              <w:bottom w:val="nil"/>
              <w:right w:val="single" w:sz="4" w:space="0" w:color="auto"/>
            </w:tcBorders>
            <w:shd w:val="clear" w:color="000000" w:fill="BFBFBF"/>
            <w:noWrap/>
            <w:vAlign w:val="center"/>
            <w:hideMark/>
          </w:tcPr>
          <w:p w14:paraId="5EDCFE93"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5F1F2883" w14:textId="77777777" w:rsidR="00CF435D" w:rsidRDefault="00CF435D">
            <w:pPr>
              <w:jc w:val="right"/>
              <w:rPr>
                <w:rFonts w:ascii="Calibri" w:hAnsi="Calibri"/>
                <w:color w:val="000000"/>
                <w:sz w:val="22"/>
              </w:rPr>
            </w:pPr>
            <w:r>
              <w:rPr>
                <w:rFonts w:ascii="Calibri" w:hAnsi="Calibri"/>
                <w:color w:val="000000"/>
                <w:sz w:val="22"/>
              </w:rPr>
              <w:t>0.90</w:t>
            </w:r>
          </w:p>
        </w:tc>
      </w:tr>
      <w:tr w:rsidR="00CF435D" w:rsidRPr="00245814" w14:paraId="377B7612" w14:textId="77777777" w:rsidTr="00CF435D">
        <w:trPr>
          <w:trHeight w:val="255"/>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55322AB2"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009CC34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C3: Evaluation of student learning outcomes processes.</w:t>
            </w:r>
          </w:p>
        </w:tc>
        <w:tc>
          <w:tcPr>
            <w:tcW w:w="477" w:type="pct"/>
            <w:tcBorders>
              <w:top w:val="nil"/>
              <w:left w:val="nil"/>
              <w:bottom w:val="single" w:sz="4" w:space="0" w:color="auto"/>
              <w:right w:val="single" w:sz="4" w:space="0" w:color="auto"/>
            </w:tcBorders>
            <w:shd w:val="clear" w:color="auto" w:fill="auto"/>
            <w:noWrap/>
            <w:vAlign w:val="center"/>
            <w:hideMark/>
          </w:tcPr>
          <w:p w14:paraId="18FB9797"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86.4% (171)</w:t>
            </w:r>
            <w:r w:rsidRPr="00245814">
              <w:rPr>
                <w:rFonts w:ascii="Helvetica" w:hAnsi="Helvetica" w:cs="Helvetica"/>
                <w:sz w:val="18"/>
                <w:szCs w:val="18"/>
              </w:rPr>
              <w:t xml:space="preserve">) </w:t>
            </w:r>
          </w:p>
        </w:tc>
        <w:tc>
          <w:tcPr>
            <w:tcW w:w="359" w:type="pct"/>
            <w:tcBorders>
              <w:top w:val="nil"/>
              <w:left w:val="nil"/>
              <w:bottom w:val="single" w:sz="4" w:space="0" w:color="auto"/>
              <w:right w:val="single" w:sz="4" w:space="0" w:color="auto"/>
            </w:tcBorders>
            <w:shd w:val="clear" w:color="auto" w:fill="auto"/>
            <w:vAlign w:val="center"/>
            <w:hideMark/>
          </w:tcPr>
          <w:p w14:paraId="06F342D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9.6% (19</w:t>
            </w:r>
          </w:p>
        </w:tc>
        <w:tc>
          <w:tcPr>
            <w:tcW w:w="382" w:type="pct"/>
            <w:tcBorders>
              <w:top w:val="nil"/>
              <w:left w:val="nil"/>
              <w:bottom w:val="single" w:sz="4" w:space="0" w:color="auto"/>
              <w:right w:val="single" w:sz="4" w:space="0" w:color="auto"/>
            </w:tcBorders>
            <w:shd w:val="clear" w:color="auto" w:fill="auto"/>
            <w:noWrap/>
            <w:vAlign w:val="center"/>
            <w:hideMark/>
          </w:tcPr>
          <w:p w14:paraId="3D570B6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84" w:type="pct"/>
            <w:tcBorders>
              <w:top w:val="nil"/>
              <w:left w:val="nil"/>
              <w:bottom w:val="nil"/>
              <w:right w:val="single" w:sz="4" w:space="0" w:color="auto"/>
            </w:tcBorders>
            <w:shd w:val="clear" w:color="000000" w:fill="BFBFBF"/>
            <w:noWrap/>
            <w:vAlign w:val="center"/>
            <w:hideMark/>
          </w:tcPr>
          <w:p w14:paraId="4F5E3F55"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6DB0833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4.0% (8)</w:t>
            </w:r>
          </w:p>
        </w:tc>
        <w:tc>
          <w:tcPr>
            <w:tcW w:w="84" w:type="pct"/>
            <w:tcBorders>
              <w:top w:val="nil"/>
              <w:left w:val="nil"/>
              <w:bottom w:val="nil"/>
              <w:right w:val="single" w:sz="4" w:space="0" w:color="auto"/>
            </w:tcBorders>
            <w:shd w:val="clear" w:color="000000" w:fill="BFBFBF"/>
            <w:noWrap/>
            <w:vAlign w:val="center"/>
            <w:hideMark/>
          </w:tcPr>
          <w:p w14:paraId="27A76918"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5C777E88"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6F3E05D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198</w:t>
            </w:r>
          </w:p>
        </w:tc>
        <w:tc>
          <w:tcPr>
            <w:tcW w:w="84" w:type="pct"/>
            <w:tcBorders>
              <w:top w:val="nil"/>
              <w:left w:val="nil"/>
              <w:bottom w:val="nil"/>
              <w:right w:val="single" w:sz="4" w:space="0" w:color="auto"/>
            </w:tcBorders>
            <w:shd w:val="clear" w:color="000000" w:fill="BFBFBF"/>
            <w:noWrap/>
            <w:vAlign w:val="center"/>
            <w:hideMark/>
          </w:tcPr>
          <w:p w14:paraId="3971F7AC"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643745BE"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245814" w14:paraId="3D2B4022" w14:textId="77777777" w:rsidTr="00CF435D">
        <w:trPr>
          <w:trHeight w:val="511"/>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166D6789"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7E29A1D2"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C4: Evaluation and fine-tuning of organizational structures to support student learning is ongoing.</w:t>
            </w:r>
          </w:p>
        </w:tc>
        <w:tc>
          <w:tcPr>
            <w:tcW w:w="477" w:type="pct"/>
            <w:tcBorders>
              <w:top w:val="nil"/>
              <w:left w:val="nil"/>
              <w:bottom w:val="single" w:sz="4" w:space="0" w:color="auto"/>
              <w:right w:val="single" w:sz="4" w:space="0" w:color="auto"/>
            </w:tcBorders>
            <w:shd w:val="clear" w:color="auto" w:fill="auto"/>
            <w:noWrap/>
            <w:vAlign w:val="center"/>
            <w:hideMark/>
          </w:tcPr>
          <w:p w14:paraId="1E31F831"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79.2% (160) </w:t>
            </w:r>
          </w:p>
        </w:tc>
        <w:tc>
          <w:tcPr>
            <w:tcW w:w="359" w:type="pct"/>
            <w:tcBorders>
              <w:top w:val="nil"/>
              <w:left w:val="nil"/>
              <w:bottom w:val="single" w:sz="4" w:space="0" w:color="auto"/>
              <w:right w:val="single" w:sz="4" w:space="0" w:color="auto"/>
            </w:tcBorders>
            <w:shd w:val="clear" w:color="auto" w:fill="auto"/>
            <w:vAlign w:val="center"/>
            <w:hideMark/>
          </w:tcPr>
          <w:p w14:paraId="7E0B2FD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12.9% (26)</w:t>
            </w:r>
          </w:p>
        </w:tc>
        <w:tc>
          <w:tcPr>
            <w:tcW w:w="382" w:type="pct"/>
            <w:tcBorders>
              <w:top w:val="nil"/>
              <w:left w:val="nil"/>
              <w:bottom w:val="single" w:sz="4" w:space="0" w:color="auto"/>
              <w:right w:val="single" w:sz="4" w:space="0" w:color="auto"/>
            </w:tcBorders>
            <w:shd w:val="clear" w:color="auto" w:fill="auto"/>
            <w:noWrap/>
            <w:vAlign w:val="center"/>
            <w:hideMark/>
          </w:tcPr>
          <w:p w14:paraId="0E3816B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1.0% (2)</w:t>
            </w:r>
          </w:p>
        </w:tc>
        <w:tc>
          <w:tcPr>
            <w:tcW w:w="84" w:type="pct"/>
            <w:tcBorders>
              <w:top w:val="nil"/>
              <w:left w:val="nil"/>
              <w:bottom w:val="nil"/>
              <w:right w:val="single" w:sz="4" w:space="0" w:color="auto"/>
            </w:tcBorders>
            <w:shd w:val="clear" w:color="000000" w:fill="BFBFBF"/>
            <w:noWrap/>
            <w:vAlign w:val="center"/>
            <w:hideMark/>
          </w:tcPr>
          <w:p w14:paraId="18CD2867"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1193C5C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6.9% (14)</w:t>
            </w:r>
          </w:p>
        </w:tc>
        <w:tc>
          <w:tcPr>
            <w:tcW w:w="84" w:type="pct"/>
            <w:tcBorders>
              <w:top w:val="nil"/>
              <w:left w:val="nil"/>
              <w:bottom w:val="nil"/>
              <w:right w:val="single" w:sz="4" w:space="0" w:color="auto"/>
            </w:tcBorders>
            <w:shd w:val="clear" w:color="000000" w:fill="BFBFBF"/>
            <w:noWrap/>
            <w:vAlign w:val="center"/>
            <w:hideMark/>
          </w:tcPr>
          <w:p w14:paraId="6D17D66F"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468A4A6C"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4255F2D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202</w:t>
            </w:r>
          </w:p>
        </w:tc>
        <w:tc>
          <w:tcPr>
            <w:tcW w:w="84" w:type="pct"/>
            <w:tcBorders>
              <w:top w:val="nil"/>
              <w:left w:val="nil"/>
              <w:bottom w:val="nil"/>
              <w:right w:val="single" w:sz="4" w:space="0" w:color="auto"/>
            </w:tcBorders>
            <w:shd w:val="clear" w:color="000000" w:fill="BFBFBF"/>
            <w:noWrap/>
            <w:vAlign w:val="center"/>
            <w:hideMark/>
          </w:tcPr>
          <w:p w14:paraId="7652FC1F"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689F2A6B"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245814" w14:paraId="5BE557B3" w14:textId="77777777" w:rsidTr="00CF435D">
        <w:trPr>
          <w:trHeight w:val="511"/>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3F483C75"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514421C1"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C5: Student learning improvement is a visible priority in all practices and structures across the college.</w:t>
            </w:r>
          </w:p>
        </w:tc>
        <w:tc>
          <w:tcPr>
            <w:tcW w:w="477" w:type="pct"/>
            <w:tcBorders>
              <w:top w:val="nil"/>
              <w:left w:val="nil"/>
              <w:bottom w:val="single" w:sz="4" w:space="0" w:color="auto"/>
              <w:right w:val="single" w:sz="4" w:space="0" w:color="auto"/>
            </w:tcBorders>
            <w:shd w:val="clear" w:color="auto" w:fill="auto"/>
            <w:noWrap/>
            <w:vAlign w:val="center"/>
            <w:hideMark/>
          </w:tcPr>
          <w:p w14:paraId="3DCFCD5E"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79.1% (159) </w:t>
            </w:r>
          </w:p>
        </w:tc>
        <w:tc>
          <w:tcPr>
            <w:tcW w:w="359" w:type="pct"/>
            <w:tcBorders>
              <w:top w:val="nil"/>
              <w:left w:val="nil"/>
              <w:bottom w:val="single" w:sz="4" w:space="0" w:color="auto"/>
              <w:right w:val="single" w:sz="4" w:space="0" w:color="auto"/>
            </w:tcBorders>
            <w:shd w:val="clear" w:color="auto" w:fill="auto"/>
            <w:vAlign w:val="center"/>
            <w:hideMark/>
          </w:tcPr>
          <w:p w14:paraId="68066A5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15.9% (32)</w:t>
            </w:r>
          </w:p>
        </w:tc>
        <w:tc>
          <w:tcPr>
            <w:tcW w:w="382" w:type="pct"/>
            <w:tcBorders>
              <w:top w:val="nil"/>
              <w:left w:val="nil"/>
              <w:bottom w:val="single" w:sz="4" w:space="0" w:color="auto"/>
              <w:right w:val="single" w:sz="4" w:space="0" w:color="auto"/>
            </w:tcBorders>
            <w:shd w:val="clear" w:color="auto" w:fill="auto"/>
            <w:noWrap/>
            <w:vAlign w:val="center"/>
            <w:hideMark/>
          </w:tcPr>
          <w:p w14:paraId="592A414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1.0% (2)</w:t>
            </w:r>
          </w:p>
        </w:tc>
        <w:tc>
          <w:tcPr>
            <w:tcW w:w="84" w:type="pct"/>
            <w:tcBorders>
              <w:top w:val="nil"/>
              <w:left w:val="nil"/>
              <w:bottom w:val="nil"/>
              <w:right w:val="single" w:sz="4" w:space="0" w:color="auto"/>
            </w:tcBorders>
            <w:shd w:val="clear" w:color="000000" w:fill="BFBFBF"/>
            <w:noWrap/>
            <w:vAlign w:val="center"/>
            <w:hideMark/>
          </w:tcPr>
          <w:p w14:paraId="4516368D"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0037943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4.0% (8)</w:t>
            </w:r>
          </w:p>
        </w:tc>
        <w:tc>
          <w:tcPr>
            <w:tcW w:w="84" w:type="pct"/>
            <w:tcBorders>
              <w:top w:val="nil"/>
              <w:left w:val="nil"/>
              <w:bottom w:val="nil"/>
              <w:right w:val="single" w:sz="4" w:space="0" w:color="auto"/>
            </w:tcBorders>
            <w:shd w:val="clear" w:color="000000" w:fill="BFBFBF"/>
            <w:noWrap/>
            <w:vAlign w:val="center"/>
            <w:hideMark/>
          </w:tcPr>
          <w:p w14:paraId="6F3CF4E3"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108BA78C"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58A76A1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201</w:t>
            </w:r>
          </w:p>
        </w:tc>
        <w:tc>
          <w:tcPr>
            <w:tcW w:w="84" w:type="pct"/>
            <w:tcBorders>
              <w:top w:val="nil"/>
              <w:left w:val="nil"/>
              <w:bottom w:val="nil"/>
              <w:right w:val="single" w:sz="4" w:space="0" w:color="auto"/>
            </w:tcBorders>
            <w:shd w:val="clear" w:color="000000" w:fill="BFBFBF"/>
            <w:noWrap/>
            <w:vAlign w:val="center"/>
            <w:hideMark/>
          </w:tcPr>
          <w:p w14:paraId="299EECF2"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50F4D6E8" w14:textId="77777777" w:rsidR="00CF435D" w:rsidRDefault="00CF435D">
            <w:pPr>
              <w:jc w:val="right"/>
              <w:rPr>
                <w:rFonts w:ascii="Calibri" w:hAnsi="Calibri"/>
                <w:color w:val="000000"/>
                <w:sz w:val="22"/>
              </w:rPr>
            </w:pPr>
            <w:r>
              <w:rPr>
                <w:rFonts w:ascii="Calibri" w:hAnsi="Calibri"/>
                <w:color w:val="000000"/>
                <w:sz w:val="22"/>
              </w:rPr>
              <w:t>0.91</w:t>
            </w:r>
          </w:p>
        </w:tc>
      </w:tr>
      <w:tr w:rsidR="00CF435D" w:rsidRPr="00245814" w14:paraId="1F2A7DE8" w14:textId="77777777" w:rsidTr="00CF435D">
        <w:trPr>
          <w:trHeight w:val="511"/>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08624A91" w14:textId="77777777" w:rsidR="00CF435D" w:rsidRPr="00245814" w:rsidRDefault="00CF435D" w:rsidP="00261584">
            <w:pPr>
              <w:rPr>
                <w:rFonts w:eastAsia="Times New Roman" w:cs="Microsoft Sans Serif"/>
                <w:sz w:val="18"/>
                <w:szCs w:val="18"/>
              </w:rPr>
            </w:pPr>
          </w:p>
        </w:tc>
        <w:tc>
          <w:tcPr>
            <w:tcW w:w="1994" w:type="pct"/>
            <w:tcBorders>
              <w:top w:val="nil"/>
              <w:left w:val="nil"/>
              <w:bottom w:val="single" w:sz="4" w:space="0" w:color="auto"/>
              <w:right w:val="single" w:sz="4" w:space="0" w:color="auto"/>
            </w:tcBorders>
            <w:shd w:val="clear" w:color="auto" w:fill="auto"/>
            <w:vAlign w:val="center"/>
            <w:hideMark/>
          </w:tcPr>
          <w:p w14:paraId="3DD35CAA"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C6: Learning outcomes are specifically linked to program reviews.</w:t>
            </w:r>
          </w:p>
        </w:tc>
        <w:tc>
          <w:tcPr>
            <w:tcW w:w="477" w:type="pct"/>
            <w:tcBorders>
              <w:top w:val="nil"/>
              <w:left w:val="nil"/>
              <w:bottom w:val="single" w:sz="4" w:space="0" w:color="auto"/>
              <w:right w:val="single" w:sz="4" w:space="0" w:color="auto"/>
            </w:tcBorders>
            <w:shd w:val="clear" w:color="auto" w:fill="auto"/>
            <w:noWrap/>
            <w:vAlign w:val="center"/>
            <w:hideMark/>
          </w:tcPr>
          <w:p w14:paraId="7096C43D"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84.3% (166) </w:t>
            </w:r>
          </w:p>
        </w:tc>
        <w:tc>
          <w:tcPr>
            <w:tcW w:w="359" w:type="pct"/>
            <w:tcBorders>
              <w:top w:val="nil"/>
              <w:left w:val="nil"/>
              <w:bottom w:val="single" w:sz="4" w:space="0" w:color="auto"/>
              <w:right w:val="single" w:sz="4" w:space="0" w:color="auto"/>
            </w:tcBorders>
            <w:shd w:val="clear" w:color="auto" w:fill="auto"/>
            <w:vAlign w:val="center"/>
            <w:hideMark/>
          </w:tcPr>
          <w:p w14:paraId="62F35A3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10.2% (20)</w:t>
            </w:r>
          </w:p>
        </w:tc>
        <w:tc>
          <w:tcPr>
            <w:tcW w:w="382" w:type="pct"/>
            <w:tcBorders>
              <w:top w:val="nil"/>
              <w:left w:val="nil"/>
              <w:bottom w:val="single" w:sz="4" w:space="0" w:color="auto"/>
              <w:right w:val="single" w:sz="4" w:space="0" w:color="auto"/>
            </w:tcBorders>
            <w:shd w:val="clear" w:color="auto" w:fill="auto"/>
            <w:noWrap/>
            <w:vAlign w:val="center"/>
            <w:hideMark/>
          </w:tcPr>
          <w:p w14:paraId="2CD9963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0.5% (1)</w:t>
            </w:r>
          </w:p>
        </w:tc>
        <w:tc>
          <w:tcPr>
            <w:tcW w:w="84" w:type="pct"/>
            <w:tcBorders>
              <w:top w:val="nil"/>
              <w:left w:val="nil"/>
              <w:bottom w:val="nil"/>
              <w:right w:val="single" w:sz="4" w:space="0" w:color="auto"/>
            </w:tcBorders>
            <w:shd w:val="clear" w:color="000000" w:fill="BFBFBF"/>
            <w:noWrap/>
            <w:vAlign w:val="center"/>
            <w:hideMark/>
          </w:tcPr>
          <w:p w14:paraId="3264EE29" w14:textId="77777777" w:rsidR="00CF435D" w:rsidRPr="00245814" w:rsidRDefault="00CF435D" w:rsidP="00261584">
            <w:pPr>
              <w:jc w:val="center"/>
              <w:rPr>
                <w:rFonts w:eastAsia="Times New Roman" w:cs="Microsoft Sans Serif"/>
                <w:sz w:val="18"/>
                <w:szCs w:val="18"/>
              </w:rPr>
            </w:pPr>
          </w:p>
        </w:tc>
        <w:tc>
          <w:tcPr>
            <w:tcW w:w="464" w:type="pct"/>
            <w:tcBorders>
              <w:top w:val="nil"/>
              <w:left w:val="nil"/>
              <w:bottom w:val="single" w:sz="4" w:space="0" w:color="auto"/>
              <w:right w:val="single" w:sz="4" w:space="0" w:color="auto"/>
            </w:tcBorders>
            <w:shd w:val="clear" w:color="auto" w:fill="auto"/>
            <w:noWrap/>
            <w:vAlign w:val="center"/>
            <w:hideMark/>
          </w:tcPr>
          <w:p w14:paraId="6511727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5.1% (10)</w:t>
            </w:r>
          </w:p>
        </w:tc>
        <w:tc>
          <w:tcPr>
            <w:tcW w:w="84" w:type="pct"/>
            <w:tcBorders>
              <w:top w:val="nil"/>
              <w:left w:val="nil"/>
              <w:bottom w:val="nil"/>
              <w:right w:val="single" w:sz="4" w:space="0" w:color="auto"/>
            </w:tcBorders>
            <w:shd w:val="clear" w:color="000000" w:fill="BFBFBF"/>
            <w:noWrap/>
            <w:vAlign w:val="center"/>
            <w:hideMark/>
          </w:tcPr>
          <w:p w14:paraId="6961E5D9" w14:textId="77777777" w:rsidR="00CF435D" w:rsidRPr="00245814" w:rsidRDefault="00CF435D" w:rsidP="00261584">
            <w:pPr>
              <w:jc w:val="center"/>
              <w:rPr>
                <w:rFonts w:eastAsia="Times New Roman" w:cs="Microsoft Sans Serif"/>
                <w:sz w:val="18"/>
                <w:szCs w:val="18"/>
              </w:rPr>
            </w:pPr>
          </w:p>
        </w:tc>
        <w:tc>
          <w:tcPr>
            <w:tcW w:w="264" w:type="pct"/>
            <w:tcBorders>
              <w:top w:val="nil"/>
              <w:left w:val="nil"/>
              <w:bottom w:val="single" w:sz="4" w:space="0" w:color="auto"/>
              <w:right w:val="single" w:sz="4" w:space="0" w:color="auto"/>
            </w:tcBorders>
            <w:shd w:val="clear" w:color="auto" w:fill="auto"/>
            <w:noWrap/>
            <w:vAlign w:val="center"/>
            <w:hideMark/>
          </w:tcPr>
          <w:p w14:paraId="6BBB97C3"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290</w:t>
            </w:r>
          </w:p>
        </w:tc>
        <w:tc>
          <w:tcPr>
            <w:tcW w:w="263" w:type="pct"/>
            <w:tcBorders>
              <w:top w:val="nil"/>
              <w:left w:val="nil"/>
              <w:bottom w:val="single" w:sz="4" w:space="0" w:color="auto"/>
              <w:right w:val="single" w:sz="4" w:space="0" w:color="auto"/>
            </w:tcBorders>
            <w:shd w:val="clear" w:color="auto" w:fill="auto"/>
            <w:noWrap/>
            <w:vAlign w:val="center"/>
            <w:hideMark/>
          </w:tcPr>
          <w:p w14:paraId="16B9FD3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197</w:t>
            </w:r>
          </w:p>
        </w:tc>
        <w:tc>
          <w:tcPr>
            <w:tcW w:w="84" w:type="pct"/>
            <w:tcBorders>
              <w:top w:val="nil"/>
              <w:left w:val="nil"/>
              <w:bottom w:val="nil"/>
              <w:right w:val="single" w:sz="4" w:space="0" w:color="auto"/>
            </w:tcBorders>
            <w:shd w:val="clear" w:color="000000" w:fill="BFBFBF"/>
            <w:noWrap/>
            <w:vAlign w:val="center"/>
            <w:hideMark/>
          </w:tcPr>
          <w:p w14:paraId="78330342" w14:textId="77777777" w:rsidR="00CF435D" w:rsidRPr="00245814" w:rsidRDefault="00CF435D" w:rsidP="00261584">
            <w:pPr>
              <w:jc w:val="center"/>
              <w:rPr>
                <w:rFonts w:eastAsia="Times New Roman" w:cs="Microsoft Sans Serif"/>
                <w:sz w:val="18"/>
                <w:szCs w:val="18"/>
              </w:rPr>
            </w:pPr>
          </w:p>
        </w:tc>
        <w:tc>
          <w:tcPr>
            <w:tcW w:w="234" w:type="pct"/>
            <w:tcBorders>
              <w:top w:val="nil"/>
              <w:left w:val="nil"/>
              <w:bottom w:val="single" w:sz="4" w:space="0" w:color="auto"/>
              <w:right w:val="single" w:sz="4" w:space="0" w:color="auto"/>
            </w:tcBorders>
            <w:shd w:val="clear" w:color="auto" w:fill="auto"/>
            <w:noWrap/>
            <w:vAlign w:val="bottom"/>
            <w:hideMark/>
          </w:tcPr>
          <w:p w14:paraId="5810FF99" w14:textId="77777777" w:rsidR="00CF435D" w:rsidRDefault="00CF435D">
            <w:pPr>
              <w:jc w:val="right"/>
              <w:rPr>
                <w:rFonts w:ascii="Calibri" w:hAnsi="Calibri"/>
                <w:color w:val="000000"/>
                <w:sz w:val="22"/>
              </w:rPr>
            </w:pPr>
            <w:r>
              <w:rPr>
                <w:rFonts w:ascii="Calibri" w:hAnsi="Calibri"/>
                <w:color w:val="000000"/>
                <w:sz w:val="22"/>
              </w:rPr>
              <w:t>0.94</w:t>
            </w:r>
          </w:p>
        </w:tc>
      </w:tr>
    </w:tbl>
    <w:p w14:paraId="3C2CE148" w14:textId="77777777" w:rsidR="00273E7B" w:rsidRPr="00245814" w:rsidRDefault="00273E7B">
      <w:pPr>
        <w:rPr>
          <w:sz w:val="18"/>
          <w:szCs w:val="18"/>
        </w:rPr>
      </w:pPr>
    </w:p>
    <w:p w14:paraId="20CB633F" w14:textId="77777777" w:rsidR="00273E7B" w:rsidRPr="00245814" w:rsidRDefault="00273E7B">
      <w:pPr>
        <w:rPr>
          <w:sz w:val="18"/>
          <w:szCs w:val="18"/>
        </w:rPr>
      </w:pPr>
      <w:r w:rsidRPr="00245814">
        <w:rPr>
          <w:sz w:val="18"/>
          <w:szCs w:val="18"/>
        </w:rPr>
        <w:br w:type="page"/>
      </w:r>
    </w:p>
    <w:tbl>
      <w:tblPr>
        <w:tblW w:w="0" w:type="auto"/>
        <w:tblInd w:w="93" w:type="dxa"/>
        <w:tblLook w:val="04A0" w:firstRow="1" w:lastRow="0" w:firstColumn="1" w:lastColumn="0" w:noHBand="0" w:noVBand="1"/>
      </w:tblPr>
      <w:tblGrid>
        <w:gridCol w:w="425"/>
        <w:gridCol w:w="5703"/>
        <w:gridCol w:w="1124"/>
        <w:gridCol w:w="856"/>
        <w:gridCol w:w="707"/>
        <w:gridCol w:w="222"/>
        <w:gridCol w:w="1336"/>
        <w:gridCol w:w="222"/>
        <w:gridCol w:w="827"/>
        <w:gridCol w:w="823"/>
        <w:gridCol w:w="222"/>
        <w:gridCol w:w="616"/>
      </w:tblGrid>
      <w:tr w:rsidR="00273E7B" w:rsidRPr="00245814" w14:paraId="5C89801E" w14:textId="77777777" w:rsidTr="00422AE2">
        <w:trPr>
          <w:trHeight w:val="570"/>
        </w:trPr>
        <w:tc>
          <w:tcPr>
            <w:tcW w:w="0" w:type="auto"/>
            <w:tcBorders>
              <w:top w:val="nil"/>
              <w:left w:val="nil"/>
              <w:bottom w:val="nil"/>
              <w:right w:val="nil"/>
            </w:tcBorders>
            <w:shd w:val="clear" w:color="auto" w:fill="auto"/>
            <w:noWrap/>
            <w:vAlign w:val="bottom"/>
            <w:hideMark/>
          </w:tcPr>
          <w:p w14:paraId="35AB246E" w14:textId="77777777" w:rsidR="00273E7B" w:rsidRPr="00245814" w:rsidRDefault="00273E7B" w:rsidP="00261584">
            <w:pPr>
              <w:rPr>
                <w:rFonts w:eastAsia="Times New Roman" w:cs="Microsoft Sans Serif"/>
                <w:sz w:val="18"/>
                <w:szCs w:val="18"/>
              </w:rPr>
            </w:pPr>
          </w:p>
        </w:tc>
        <w:tc>
          <w:tcPr>
            <w:tcW w:w="0" w:type="auto"/>
            <w:tcBorders>
              <w:top w:val="nil"/>
              <w:left w:val="nil"/>
              <w:bottom w:val="nil"/>
              <w:right w:val="nil"/>
            </w:tcBorders>
            <w:shd w:val="clear" w:color="auto" w:fill="auto"/>
            <w:noWrap/>
            <w:vAlign w:val="bottom"/>
            <w:hideMark/>
          </w:tcPr>
          <w:p w14:paraId="01A160D0" w14:textId="77777777" w:rsidR="00273E7B" w:rsidRPr="00245814" w:rsidRDefault="00273E7B" w:rsidP="00261584">
            <w:pPr>
              <w:pStyle w:val="Heading2"/>
              <w:rPr>
                <w:b w:val="0"/>
                <w:sz w:val="18"/>
                <w:szCs w:val="18"/>
              </w:rPr>
            </w:pPr>
            <w:r w:rsidRPr="00930434">
              <w:t>Administrators</w:t>
            </w:r>
          </w:p>
          <w:p w14:paraId="270BBEAA" w14:textId="77777777" w:rsidR="00273E7B" w:rsidRPr="00245814" w:rsidRDefault="00273E7B" w:rsidP="00261584">
            <w:pPr>
              <w:jc w:val="center"/>
              <w:rPr>
                <w:rFonts w:eastAsia="Times New Roman" w:cs="Microsoft Sans Serif"/>
                <w:b/>
                <w:bCs/>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E54F5"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Percentage</w:t>
            </w:r>
          </w:p>
        </w:tc>
        <w:tc>
          <w:tcPr>
            <w:tcW w:w="0" w:type="auto"/>
            <w:tcBorders>
              <w:top w:val="nil"/>
              <w:left w:val="nil"/>
              <w:bottom w:val="nil"/>
              <w:right w:val="single" w:sz="4" w:space="0" w:color="auto"/>
            </w:tcBorders>
            <w:shd w:val="clear" w:color="000000" w:fill="BFBFBF"/>
            <w:noWrap/>
            <w:vAlign w:val="center"/>
            <w:hideMark/>
          </w:tcPr>
          <w:p w14:paraId="3D2DE7C6" w14:textId="77777777" w:rsidR="00273E7B" w:rsidRPr="00245814" w:rsidRDefault="00273E7B" w:rsidP="00261584">
            <w:pPr>
              <w:jc w:val="center"/>
              <w:rPr>
                <w:rFonts w:eastAsia="Times New Roman" w:cs="Microsoft Sans Serif"/>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2171EF"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Percentage of Total</w:t>
            </w:r>
          </w:p>
        </w:tc>
        <w:tc>
          <w:tcPr>
            <w:tcW w:w="0" w:type="auto"/>
            <w:tcBorders>
              <w:top w:val="nil"/>
              <w:left w:val="nil"/>
              <w:bottom w:val="nil"/>
              <w:right w:val="single" w:sz="4" w:space="0" w:color="auto"/>
            </w:tcBorders>
            <w:shd w:val="clear" w:color="000000" w:fill="BFBFBF"/>
            <w:noWrap/>
            <w:vAlign w:val="center"/>
            <w:hideMark/>
          </w:tcPr>
          <w:p w14:paraId="0F1C9546" w14:textId="77777777" w:rsidR="00273E7B" w:rsidRPr="00245814" w:rsidRDefault="00273E7B" w:rsidP="00261584">
            <w:pPr>
              <w:jc w:val="center"/>
              <w:rPr>
                <w:rFonts w:eastAsia="Times New Roman" w:cs="Microsoft Sans Serif"/>
                <w:b/>
                <w:bCs/>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69761CA"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 of Responses</w:t>
            </w:r>
          </w:p>
        </w:tc>
        <w:tc>
          <w:tcPr>
            <w:tcW w:w="0" w:type="auto"/>
            <w:tcBorders>
              <w:top w:val="nil"/>
              <w:left w:val="nil"/>
              <w:bottom w:val="nil"/>
              <w:right w:val="single" w:sz="4" w:space="0" w:color="auto"/>
            </w:tcBorders>
            <w:shd w:val="clear" w:color="000000" w:fill="BFBFBF"/>
            <w:noWrap/>
            <w:vAlign w:val="center"/>
            <w:hideMark/>
          </w:tcPr>
          <w:p w14:paraId="088F678A"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nil"/>
              <w:right w:val="nil"/>
            </w:tcBorders>
            <w:shd w:val="clear" w:color="auto" w:fill="auto"/>
            <w:noWrap/>
            <w:vAlign w:val="center"/>
            <w:hideMark/>
          </w:tcPr>
          <w:p w14:paraId="0083D4DB" w14:textId="77777777" w:rsidR="00273E7B" w:rsidRPr="00245814" w:rsidRDefault="00273E7B" w:rsidP="00261584">
            <w:pPr>
              <w:jc w:val="center"/>
              <w:rPr>
                <w:rFonts w:eastAsia="Times New Roman" w:cs="Microsoft Sans Serif"/>
                <w:sz w:val="18"/>
                <w:szCs w:val="18"/>
              </w:rPr>
            </w:pPr>
          </w:p>
        </w:tc>
      </w:tr>
      <w:tr w:rsidR="00273E7B" w:rsidRPr="00245814" w14:paraId="31AB882A" w14:textId="77777777" w:rsidTr="00422AE2">
        <w:trPr>
          <w:trHeight w:val="665"/>
        </w:trPr>
        <w:tc>
          <w:tcPr>
            <w:tcW w:w="0" w:type="auto"/>
            <w:tcBorders>
              <w:top w:val="nil"/>
              <w:left w:val="nil"/>
              <w:bottom w:val="nil"/>
              <w:right w:val="nil"/>
            </w:tcBorders>
            <w:shd w:val="clear" w:color="auto" w:fill="auto"/>
            <w:noWrap/>
            <w:vAlign w:val="bottom"/>
            <w:hideMark/>
          </w:tcPr>
          <w:p w14:paraId="2204DF56" w14:textId="77777777" w:rsidR="00273E7B" w:rsidRPr="00245814" w:rsidRDefault="00273E7B" w:rsidP="00261584">
            <w:pPr>
              <w:rPr>
                <w:rFonts w:eastAsia="Times New Roman" w:cs="Microsoft Sans Seri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F89C6B"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6F9574DB"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Yes</w:t>
            </w:r>
          </w:p>
        </w:tc>
        <w:tc>
          <w:tcPr>
            <w:tcW w:w="0" w:type="auto"/>
            <w:tcBorders>
              <w:top w:val="nil"/>
              <w:left w:val="nil"/>
              <w:bottom w:val="single" w:sz="4" w:space="0" w:color="auto"/>
              <w:right w:val="single" w:sz="4" w:space="0" w:color="auto"/>
            </w:tcBorders>
            <w:shd w:val="clear" w:color="auto" w:fill="auto"/>
            <w:vAlign w:val="center"/>
            <w:hideMark/>
          </w:tcPr>
          <w:p w14:paraId="53B0FA68"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Some- times</w:t>
            </w:r>
          </w:p>
        </w:tc>
        <w:tc>
          <w:tcPr>
            <w:tcW w:w="0" w:type="auto"/>
            <w:tcBorders>
              <w:top w:val="nil"/>
              <w:left w:val="nil"/>
              <w:bottom w:val="single" w:sz="4" w:space="0" w:color="auto"/>
              <w:right w:val="single" w:sz="4" w:space="0" w:color="auto"/>
            </w:tcBorders>
            <w:shd w:val="clear" w:color="auto" w:fill="auto"/>
            <w:noWrap/>
            <w:vAlign w:val="center"/>
            <w:hideMark/>
          </w:tcPr>
          <w:p w14:paraId="47834391"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No</w:t>
            </w:r>
          </w:p>
        </w:tc>
        <w:tc>
          <w:tcPr>
            <w:tcW w:w="0" w:type="auto"/>
            <w:tcBorders>
              <w:top w:val="nil"/>
              <w:left w:val="nil"/>
              <w:bottom w:val="nil"/>
              <w:right w:val="single" w:sz="4" w:space="0" w:color="auto"/>
            </w:tcBorders>
            <w:shd w:val="clear" w:color="000000" w:fill="BFBFBF"/>
            <w:noWrap/>
            <w:vAlign w:val="center"/>
            <w:hideMark/>
          </w:tcPr>
          <w:p w14:paraId="11C3FF13"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nil"/>
              <w:right w:val="single" w:sz="4" w:space="0" w:color="auto"/>
            </w:tcBorders>
            <w:shd w:val="clear" w:color="auto" w:fill="auto"/>
            <w:vAlign w:val="center"/>
            <w:hideMark/>
          </w:tcPr>
          <w:p w14:paraId="271D36DF"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I do not know or Blank</w:t>
            </w:r>
          </w:p>
        </w:tc>
        <w:tc>
          <w:tcPr>
            <w:tcW w:w="0" w:type="auto"/>
            <w:tcBorders>
              <w:top w:val="nil"/>
              <w:left w:val="nil"/>
              <w:bottom w:val="nil"/>
              <w:right w:val="single" w:sz="4" w:space="0" w:color="auto"/>
            </w:tcBorders>
            <w:shd w:val="clear" w:color="000000" w:fill="BFBFBF"/>
            <w:noWrap/>
            <w:vAlign w:val="center"/>
            <w:hideMark/>
          </w:tcPr>
          <w:p w14:paraId="26CEE0FB"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999BA19"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Total Count</w:t>
            </w:r>
          </w:p>
        </w:tc>
        <w:tc>
          <w:tcPr>
            <w:tcW w:w="0" w:type="auto"/>
            <w:tcBorders>
              <w:top w:val="nil"/>
              <w:left w:val="nil"/>
              <w:bottom w:val="single" w:sz="4" w:space="0" w:color="auto"/>
              <w:right w:val="single" w:sz="4" w:space="0" w:color="auto"/>
            </w:tcBorders>
            <w:shd w:val="clear" w:color="auto" w:fill="auto"/>
            <w:vAlign w:val="center"/>
            <w:hideMark/>
          </w:tcPr>
          <w:p w14:paraId="498544C5"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Count</w:t>
            </w:r>
          </w:p>
        </w:tc>
        <w:tc>
          <w:tcPr>
            <w:tcW w:w="0" w:type="auto"/>
            <w:tcBorders>
              <w:top w:val="nil"/>
              <w:left w:val="nil"/>
              <w:bottom w:val="nil"/>
              <w:right w:val="single" w:sz="4" w:space="0" w:color="auto"/>
            </w:tcBorders>
            <w:shd w:val="clear" w:color="000000" w:fill="BFBFBF"/>
            <w:noWrap/>
            <w:vAlign w:val="center"/>
            <w:hideMark/>
          </w:tcPr>
          <w:p w14:paraId="18AC24CB" w14:textId="77777777" w:rsidR="00273E7B" w:rsidRPr="00245814" w:rsidRDefault="00273E7B" w:rsidP="00261584">
            <w:pPr>
              <w:jc w:val="center"/>
              <w:rPr>
                <w:rFonts w:eastAsia="Times New Roman" w:cs="Microsoft Sans Serif"/>
                <w:b/>
                <w:bCs/>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0C3074"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score</w:t>
            </w:r>
          </w:p>
        </w:tc>
      </w:tr>
      <w:tr w:rsidR="00CF435D" w:rsidRPr="00245814" w14:paraId="483BCD49" w14:textId="77777777" w:rsidTr="005A1B51">
        <w:trPr>
          <w:trHeight w:val="51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C938BAD"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SLOs</w:t>
            </w:r>
          </w:p>
        </w:tc>
        <w:tc>
          <w:tcPr>
            <w:tcW w:w="0" w:type="auto"/>
            <w:tcBorders>
              <w:top w:val="nil"/>
              <w:left w:val="nil"/>
              <w:bottom w:val="single" w:sz="4" w:space="0" w:color="auto"/>
              <w:right w:val="single" w:sz="4" w:space="0" w:color="auto"/>
            </w:tcBorders>
            <w:shd w:val="clear" w:color="auto" w:fill="auto"/>
            <w:vAlign w:val="center"/>
            <w:hideMark/>
          </w:tcPr>
          <w:p w14:paraId="63622C36"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A1: There is preliminary, investigative dialogue about student learning outcomes.</w:t>
            </w:r>
          </w:p>
        </w:tc>
        <w:tc>
          <w:tcPr>
            <w:tcW w:w="0" w:type="auto"/>
            <w:tcBorders>
              <w:top w:val="nil"/>
              <w:left w:val="nil"/>
              <w:bottom w:val="single" w:sz="4" w:space="0" w:color="auto"/>
              <w:right w:val="single" w:sz="4" w:space="0" w:color="auto"/>
            </w:tcBorders>
            <w:shd w:val="clear" w:color="auto" w:fill="auto"/>
            <w:vAlign w:val="center"/>
            <w:hideMark/>
          </w:tcPr>
          <w:p w14:paraId="4846EE94"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95.0% (19) </w:t>
            </w:r>
          </w:p>
        </w:tc>
        <w:tc>
          <w:tcPr>
            <w:tcW w:w="0" w:type="auto"/>
            <w:tcBorders>
              <w:top w:val="nil"/>
              <w:left w:val="nil"/>
              <w:bottom w:val="single" w:sz="4" w:space="0" w:color="auto"/>
              <w:right w:val="single" w:sz="4" w:space="0" w:color="auto"/>
            </w:tcBorders>
            <w:shd w:val="clear" w:color="auto" w:fill="auto"/>
            <w:vAlign w:val="center"/>
            <w:hideMark/>
          </w:tcPr>
          <w:p w14:paraId="643B913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5.0% (1)</w:t>
            </w:r>
          </w:p>
        </w:tc>
        <w:tc>
          <w:tcPr>
            <w:tcW w:w="0" w:type="auto"/>
            <w:tcBorders>
              <w:top w:val="nil"/>
              <w:left w:val="nil"/>
              <w:bottom w:val="single" w:sz="4" w:space="0" w:color="auto"/>
              <w:right w:val="single" w:sz="4" w:space="0" w:color="auto"/>
            </w:tcBorders>
            <w:shd w:val="clear" w:color="auto" w:fill="auto"/>
            <w:vAlign w:val="center"/>
            <w:hideMark/>
          </w:tcPr>
          <w:p w14:paraId="5C3F931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DFAF9EE" w14:textId="77777777" w:rsidR="00CF435D" w:rsidRPr="00245814" w:rsidRDefault="00CF435D" w:rsidP="00261584">
            <w:pPr>
              <w:jc w:val="center"/>
              <w:rPr>
                <w:rFonts w:eastAsia="Times New Roman" w:cs="Microsoft Sans Serif"/>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52DCC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5EBA1E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BAF8B11"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0876C4B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w:t>
            </w:r>
          </w:p>
        </w:tc>
        <w:tc>
          <w:tcPr>
            <w:tcW w:w="0" w:type="auto"/>
            <w:tcBorders>
              <w:top w:val="nil"/>
              <w:left w:val="nil"/>
              <w:bottom w:val="nil"/>
              <w:right w:val="single" w:sz="4" w:space="0" w:color="auto"/>
            </w:tcBorders>
            <w:shd w:val="clear" w:color="000000" w:fill="BFBFBF"/>
            <w:noWrap/>
            <w:vAlign w:val="center"/>
            <w:hideMark/>
          </w:tcPr>
          <w:p w14:paraId="4F65B3D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BB20A24"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59F2EA08"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F4AE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C2A4508"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A2: There is recognition of existing practices such as course objectives and how they relate to student learning outcomes.</w:t>
            </w:r>
          </w:p>
        </w:tc>
        <w:tc>
          <w:tcPr>
            <w:tcW w:w="0" w:type="auto"/>
            <w:tcBorders>
              <w:top w:val="nil"/>
              <w:left w:val="nil"/>
              <w:bottom w:val="single" w:sz="4" w:space="0" w:color="auto"/>
              <w:right w:val="single" w:sz="4" w:space="0" w:color="auto"/>
            </w:tcBorders>
            <w:shd w:val="clear" w:color="auto" w:fill="auto"/>
            <w:vAlign w:val="center"/>
            <w:hideMark/>
          </w:tcPr>
          <w:p w14:paraId="0CA72312"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95.7% (22) </w:t>
            </w:r>
          </w:p>
        </w:tc>
        <w:tc>
          <w:tcPr>
            <w:tcW w:w="0" w:type="auto"/>
            <w:tcBorders>
              <w:top w:val="nil"/>
              <w:left w:val="nil"/>
              <w:bottom w:val="single" w:sz="4" w:space="0" w:color="auto"/>
              <w:right w:val="single" w:sz="4" w:space="0" w:color="auto"/>
            </w:tcBorders>
            <w:shd w:val="clear" w:color="auto" w:fill="auto"/>
            <w:vAlign w:val="center"/>
            <w:hideMark/>
          </w:tcPr>
          <w:p w14:paraId="02F910E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4.3% (1)</w:t>
            </w:r>
          </w:p>
        </w:tc>
        <w:tc>
          <w:tcPr>
            <w:tcW w:w="0" w:type="auto"/>
            <w:tcBorders>
              <w:top w:val="nil"/>
              <w:left w:val="nil"/>
              <w:bottom w:val="single" w:sz="4" w:space="0" w:color="auto"/>
              <w:right w:val="single" w:sz="4" w:space="0" w:color="auto"/>
            </w:tcBorders>
            <w:shd w:val="clear" w:color="auto" w:fill="auto"/>
            <w:vAlign w:val="center"/>
            <w:hideMark/>
          </w:tcPr>
          <w:p w14:paraId="2809491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74546B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7B742D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C8BC97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9BD674C"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3230B2D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23</w:t>
            </w:r>
          </w:p>
        </w:tc>
        <w:tc>
          <w:tcPr>
            <w:tcW w:w="0" w:type="auto"/>
            <w:tcBorders>
              <w:top w:val="nil"/>
              <w:left w:val="nil"/>
              <w:bottom w:val="nil"/>
              <w:right w:val="single" w:sz="4" w:space="0" w:color="auto"/>
            </w:tcBorders>
            <w:shd w:val="clear" w:color="000000" w:fill="BFBFBF"/>
            <w:noWrap/>
            <w:vAlign w:val="center"/>
            <w:hideMark/>
          </w:tcPr>
          <w:p w14:paraId="114AA37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76E34F7"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2A886C99"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909F3"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0CF8F57"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A3: There is exploration of models, definitions, and issues taking place by a few people.</w:t>
            </w:r>
          </w:p>
        </w:tc>
        <w:tc>
          <w:tcPr>
            <w:tcW w:w="0" w:type="auto"/>
            <w:tcBorders>
              <w:top w:val="nil"/>
              <w:left w:val="nil"/>
              <w:bottom w:val="single" w:sz="4" w:space="0" w:color="auto"/>
              <w:right w:val="single" w:sz="4" w:space="0" w:color="auto"/>
            </w:tcBorders>
            <w:shd w:val="clear" w:color="auto" w:fill="auto"/>
            <w:vAlign w:val="center"/>
            <w:hideMark/>
          </w:tcPr>
          <w:p w14:paraId="05BAAAD7"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84.2% (16) </w:t>
            </w:r>
          </w:p>
        </w:tc>
        <w:tc>
          <w:tcPr>
            <w:tcW w:w="0" w:type="auto"/>
            <w:tcBorders>
              <w:top w:val="nil"/>
              <w:left w:val="nil"/>
              <w:bottom w:val="single" w:sz="4" w:space="0" w:color="auto"/>
              <w:right w:val="single" w:sz="4" w:space="0" w:color="auto"/>
            </w:tcBorders>
            <w:shd w:val="clear" w:color="auto" w:fill="auto"/>
            <w:vAlign w:val="center"/>
            <w:hideMark/>
          </w:tcPr>
          <w:p w14:paraId="6538B05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5.3% (1)</w:t>
            </w:r>
          </w:p>
        </w:tc>
        <w:tc>
          <w:tcPr>
            <w:tcW w:w="0" w:type="auto"/>
            <w:tcBorders>
              <w:top w:val="nil"/>
              <w:left w:val="nil"/>
              <w:bottom w:val="single" w:sz="4" w:space="0" w:color="auto"/>
              <w:right w:val="single" w:sz="4" w:space="0" w:color="auto"/>
            </w:tcBorders>
            <w:shd w:val="clear" w:color="auto" w:fill="auto"/>
            <w:vAlign w:val="center"/>
            <w:hideMark/>
          </w:tcPr>
          <w:p w14:paraId="4AD25A0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2D425D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FBB9F0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10.5% (2)</w:t>
            </w:r>
          </w:p>
        </w:tc>
        <w:tc>
          <w:tcPr>
            <w:tcW w:w="0" w:type="auto"/>
            <w:tcBorders>
              <w:top w:val="nil"/>
              <w:left w:val="nil"/>
              <w:bottom w:val="nil"/>
              <w:right w:val="single" w:sz="4" w:space="0" w:color="auto"/>
            </w:tcBorders>
            <w:shd w:val="clear" w:color="000000" w:fill="BFBFBF"/>
            <w:noWrap/>
            <w:vAlign w:val="center"/>
            <w:hideMark/>
          </w:tcPr>
          <w:p w14:paraId="7BD018F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95BD67C"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534049F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w:t>
            </w:r>
          </w:p>
        </w:tc>
        <w:tc>
          <w:tcPr>
            <w:tcW w:w="0" w:type="auto"/>
            <w:tcBorders>
              <w:top w:val="nil"/>
              <w:left w:val="nil"/>
              <w:bottom w:val="nil"/>
              <w:right w:val="single" w:sz="4" w:space="0" w:color="auto"/>
            </w:tcBorders>
            <w:shd w:val="clear" w:color="000000" w:fill="BFBFBF"/>
            <w:noWrap/>
            <w:vAlign w:val="center"/>
            <w:hideMark/>
          </w:tcPr>
          <w:p w14:paraId="6462200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373BF8E"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245814" w14:paraId="17FF31D1" w14:textId="77777777" w:rsidTr="005A1B5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B046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7A47639"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A4: Pilot projects and efforts may be in progress.</w:t>
            </w:r>
          </w:p>
        </w:tc>
        <w:tc>
          <w:tcPr>
            <w:tcW w:w="0" w:type="auto"/>
            <w:tcBorders>
              <w:top w:val="nil"/>
              <w:left w:val="nil"/>
              <w:bottom w:val="single" w:sz="4" w:space="0" w:color="auto"/>
              <w:right w:val="single" w:sz="4" w:space="0" w:color="auto"/>
            </w:tcBorders>
            <w:shd w:val="clear" w:color="auto" w:fill="auto"/>
            <w:vAlign w:val="center"/>
            <w:hideMark/>
          </w:tcPr>
          <w:p w14:paraId="7B58593F"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57.9% (11) </w:t>
            </w:r>
          </w:p>
        </w:tc>
        <w:tc>
          <w:tcPr>
            <w:tcW w:w="0" w:type="auto"/>
            <w:tcBorders>
              <w:top w:val="nil"/>
              <w:left w:val="nil"/>
              <w:bottom w:val="single" w:sz="4" w:space="0" w:color="auto"/>
              <w:right w:val="single" w:sz="4" w:space="0" w:color="auto"/>
            </w:tcBorders>
            <w:shd w:val="clear" w:color="auto" w:fill="auto"/>
            <w:vAlign w:val="center"/>
            <w:hideMark/>
          </w:tcPr>
          <w:p w14:paraId="0764BF8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5.3% (1)</w:t>
            </w:r>
          </w:p>
        </w:tc>
        <w:tc>
          <w:tcPr>
            <w:tcW w:w="0" w:type="auto"/>
            <w:tcBorders>
              <w:top w:val="nil"/>
              <w:left w:val="nil"/>
              <w:bottom w:val="single" w:sz="4" w:space="0" w:color="auto"/>
              <w:right w:val="single" w:sz="4" w:space="0" w:color="auto"/>
            </w:tcBorders>
            <w:shd w:val="clear" w:color="auto" w:fill="auto"/>
            <w:vAlign w:val="center"/>
            <w:hideMark/>
          </w:tcPr>
          <w:p w14:paraId="3F133D7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02A896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AE6EA1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36.8% (7)</w:t>
            </w:r>
          </w:p>
        </w:tc>
        <w:tc>
          <w:tcPr>
            <w:tcW w:w="0" w:type="auto"/>
            <w:tcBorders>
              <w:top w:val="nil"/>
              <w:left w:val="nil"/>
              <w:bottom w:val="nil"/>
              <w:right w:val="single" w:sz="4" w:space="0" w:color="auto"/>
            </w:tcBorders>
            <w:shd w:val="clear" w:color="000000" w:fill="BFBFBF"/>
            <w:noWrap/>
            <w:vAlign w:val="center"/>
            <w:hideMark/>
          </w:tcPr>
          <w:p w14:paraId="67AF903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53C13E6"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7CD445C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w:t>
            </w:r>
          </w:p>
        </w:tc>
        <w:tc>
          <w:tcPr>
            <w:tcW w:w="0" w:type="auto"/>
            <w:tcBorders>
              <w:top w:val="nil"/>
              <w:left w:val="nil"/>
              <w:bottom w:val="nil"/>
              <w:right w:val="single" w:sz="4" w:space="0" w:color="auto"/>
            </w:tcBorders>
            <w:shd w:val="clear" w:color="000000" w:fill="BFBFBF"/>
            <w:noWrap/>
            <w:vAlign w:val="center"/>
            <w:hideMark/>
          </w:tcPr>
          <w:p w14:paraId="7686D53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DAE6FAE"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1A5C4F8C"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6DCF8"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1F7D8DB"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A5: The college has discussed whether to define student learning outcomes at the level of some courses or programs or degrees; where to begin.</w:t>
            </w:r>
          </w:p>
        </w:tc>
        <w:tc>
          <w:tcPr>
            <w:tcW w:w="0" w:type="auto"/>
            <w:tcBorders>
              <w:top w:val="nil"/>
              <w:left w:val="nil"/>
              <w:bottom w:val="single" w:sz="4" w:space="0" w:color="auto"/>
              <w:right w:val="single" w:sz="4" w:space="0" w:color="auto"/>
            </w:tcBorders>
            <w:shd w:val="clear" w:color="auto" w:fill="auto"/>
            <w:vAlign w:val="center"/>
            <w:hideMark/>
          </w:tcPr>
          <w:p w14:paraId="2C471D54"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94.7% (18) </w:t>
            </w:r>
          </w:p>
        </w:tc>
        <w:tc>
          <w:tcPr>
            <w:tcW w:w="0" w:type="auto"/>
            <w:tcBorders>
              <w:top w:val="nil"/>
              <w:left w:val="nil"/>
              <w:bottom w:val="single" w:sz="4" w:space="0" w:color="auto"/>
              <w:right w:val="single" w:sz="4" w:space="0" w:color="auto"/>
            </w:tcBorders>
            <w:shd w:val="clear" w:color="auto" w:fill="auto"/>
            <w:vAlign w:val="center"/>
            <w:hideMark/>
          </w:tcPr>
          <w:p w14:paraId="3F3CFC3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5.3% (1)</w:t>
            </w:r>
          </w:p>
        </w:tc>
        <w:tc>
          <w:tcPr>
            <w:tcW w:w="0" w:type="auto"/>
            <w:tcBorders>
              <w:top w:val="nil"/>
              <w:left w:val="nil"/>
              <w:bottom w:val="single" w:sz="4" w:space="0" w:color="auto"/>
              <w:right w:val="single" w:sz="4" w:space="0" w:color="auto"/>
            </w:tcBorders>
            <w:shd w:val="clear" w:color="auto" w:fill="auto"/>
            <w:vAlign w:val="center"/>
            <w:hideMark/>
          </w:tcPr>
          <w:p w14:paraId="21A424D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1253C2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C821A1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62F770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5F590C6"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38BFB7E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w:t>
            </w:r>
          </w:p>
        </w:tc>
        <w:tc>
          <w:tcPr>
            <w:tcW w:w="0" w:type="auto"/>
            <w:tcBorders>
              <w:top w:val="nil"/>
              <w:left w:val="nil"/>
              <w:bottom w:val="nil"/>
              <w:right w:val="single" w:sz="4" w:space="0" w:color="auto"/>
            </w:tcBorders>
            <w:shd w:val="clear" w:color="000000" w:fill="BFBFBF"/>
            <w:noWrap/>
            <w:vAlign w:val="center"/>
            <w:hideMark/>
          </w:tcPr>
          <w:p w14:paraId="2DFDCBD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C81CB2C"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245814" w14:paraId="251C57B9"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646B60"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1782096"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D1: College has established an institutional framework for definition of student learning outcomes (where to start), how to extend, and timeline.</w:t>
            </w:r>
          </w:p>
        </w:tc>
        <w:tc>
          <w:tcPr>
            <w:tcW w:w="0" w:type="auto"/>
            <w:tcBorders>
              <w:top w:val="nil"/>
              <w:left w:val="nil"/>
              <w:bottom w:val="single" w:sz="4" w:space="0" w:color="auto"/>
              <w:right w:val="single" w:sz="4" w:space="0" w:color="auto"/>
            </w:tcBorders>
            <w:shd w:val="clear" w:color="auto" w:fill="auto"/>
            <w:vAlign w:val="center"/>
            <w:hideMark/>
          </w:tcPr>
          <w:p w14:paraId="3886E4BF"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90.9% (20) </w:t>
            </w:r>
          </w:p>
        </w:tc>
        <w:tc>
          <w:tcPr>
            <w:tcW w:w="0" w:type="auto"/>
            <w:tcBorders>
              <w:top w:val="nil"/>
              <w:left w:val="nil"/>
              <w:bottom w:val="single" w:sz="4" w:space="0" w:color="auto"/>
              <w:right w:val="single" w:sz="4" w:space="0" w:color="auto"/>
            </w:tcBorders>
            <w:shd w:val="clear" w:color="auto" w:fill="auto"/>
            <w:vAlign w:val="center"/>
            <w:hideMark/>
          </w:tcPr>
          <w:p w14:paraId="2A024D7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4.5% (1)</w:t>
            </w:r>
          </w:p>
        </w:tc>
        <w:tc>
          <w:tcPr>
            <w:tcW w:w="0" w:type="auto"/>
            <w:tcBorders>
              <w:top w:val="nil"/>
              <w:left w:val="nil"/>
              <w:bottom w:val="single" w:sz="4" w:space="0" w:color="auto"/>
              <w:right w:val="single" w:sz="4" w:space="0" w:color="auto"/>
            </w:tcBorders>
            <w:shd w:val="clear" w:color="auto" w:fill="auto"/>
            <w:vAlign w:val="center"/>
            <w:hideMark/>
          </w:tcPr>
          <w:p w14:paraId="35621B5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4.5% (1)</w:t>
            </w:r>
          </w:p>
        </w:tc>
        <w:tc>
          <w:tcPr>
            <w:tcW w:w="0" w:type="auto"/>
            <w:tcBorders>
              <w:top w:val="nil"/>
              <w:left w:val="nil"/>
              <w:bottom w:val="nil"/>
              <w:right w:val="single" w:sz="4" w:space="0" w:color="auto"/>
            </w:tcBorders>
            <w:shd w:val="clear" w:color="000000" w:fill="BFBFBF"/>
            <w:noWrap/>
            <w:vAlign w:val="center"/>
            <w:hideMark/>
          </w:tcPr>
          <w:p w14:paraId="0FC03F1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D40FE5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16A372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2D2D46C"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6D2BF35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22</w:t>
            </w:r>
          </w:p>
        </w:tc>
        <w:tc>
          <w:tcPr>
            <w:tcW w:w="0" w:type="auto"/>
            <w:tcBorders>
              <w:top w:val="nil"/>
              <w:left w:val="nil"/>
              <w:bottom w:val="nil"/>
              <w:right w:val="single" w:sz="4" w:space="0" w:color="auto"/>
            </w:tcBorders>
            <w:shd w:val="clear" w:color="000000" w:fill="BFBFBF"/>
            <w:noWrap/>
            <w:vAlign w:val="center"/>
            <w:hideMark/>
          </w:tcPr>
          <w:p w14:paraId="4A246FE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2E70E4B"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245814" w14:paraId="283B6AE6"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5E0D14"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2288CE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D2: College has established authentic assessment strategies for assessing student learning outcomes as appropriate to intended course, program, and degree learning outcomes.</w:t>
            </w:r>
          </w:p>
        </w:tc>
        <w:tc>
          <w:tcPr>
            <w:tcW w:w="0" w:type="auto"/>
            <w:tcBorders>
              <w:top w:val="nil"/>
              <w:left w:val="nil"/>
              <w:bottom w:val="single" w:sz="4" w:space="0" w:color="auto"/>
              <w:right w:val="single" w:sz="4" w:space="0" w:color="auto"/>
            </w:tcBorders>
            <w:shd w:val="clear" w:color="auto" w:fill="auto"/>
            <w:vAlign w:val="center"/>
            <w:hideMark/>
          </w:tcPr>
          <w:p w14:paraId="18B39068"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95.2% (20) </w:t>
            </w:r>
            <w:r w:rsidRPr="00245814">
              <w:rPr>
                <w:rFonts w:ascii="Helvetica" w:hAnsi="Helvetica" w:cs="Helvetica"/>
                <w:sz w:val="18"/>
                <w:szCs w:val="18"/>
              </w:rPr>
              <w:t xml:space="preserve">4.8% (1) </w:t>
            </w:r>
          </w:p>
        </w:tc>
        <w:tc>
          <w:tcPr>
            <w:tcW w:w="0" w:type="auto"/>
            <w:tcBorders>
              <w:top w:val="nil"/>
              <w:left w:val="nil"/>
              <w:bottom w:val="single" w:sz="4" w:space="0" w:color="auto"/>
              <w:right w:val="single" w:sz="4" w:space="0" w:color="auto"/>
            </w:tcBorders>
            <w:shd w:val="clear" w:color="auto" w:fill="auto"/>
            <w:vAlign w:val="center"/>
            <w:hideMark/>
          </w:tcPr>
          <w:p w14:paraId="3BB7A8B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FCF700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408D12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14D53A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E8F499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A0725D6"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6F434B0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21</w:t>
            </w:r>
          </w:p>
        </w:tc>
        <w:tc>
          <w:tcPr>
            <w:tcW w:w="0" w:type="auto"/>
            <w:tcBorders>
              <w:top w:val="nil"/>
              <w:left w:val="nil"/>
              <w:bottom w:val="nil"/>
              <w:right w:val="single" w:sz="4" w:space="0" w:color="auto"/>
            </w:tcBorders>
            <w:shd w:val="clear" w:color="000000" w:fill="BFBFBF"/>
            <w:noWrap/>
            <w:vAlign w:val="center"/>
            <w:hideMark/>
          </w:tcPr>
          <w:p w14:paraId="03A1802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5BD3F89"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5C970A1A"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0C443"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8F5F57E"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D3: Existing organizational structures (e.g., Senate, Curriculum Committee) are supporting strategies for student learning outcomes definition and assessment.</w:t>
            </w:r>
          </w:p>
        </w:tc>
        <w:tc>
          <w:tcPr>
            <w:tcW w:w="0" w:type="auto"/>
            <w:tcBorders>
              <w:top w:val="nil"/>
              <w:left w:val="nil"/>
              <w:bottom w:val="single" w:sz="4" w:space="0" w:color="auto"/>
              <w:right w:val="single" w:sz="4" w:space="0" w:color="auto"/>
            </w:tcBorders>
            <w:shd w:val="clear" w:color="auto" w:fill="auto"/>
            <w:vAlign w:val="center"/>
            <w:hideMark/>
          </w:tcPr>
          <w:p w14:paraId="5ED78A42"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89.5% (17) </w:t>
            </w:r>
          </w:p>
        </w:tc>
        <w:tc>
          <w:tcPr>
            <w:tcW w:w="0" w:type="auto"/>
            <w:tcBorders>
              <w:top w:val="nil"/>
              <w:left w:val="nil"/>
              <w:bottom w:val="single" w:sz="4" w:space="0" w:color="auto"/>
              <w:right w:val="single" w:sz="4" w:space="0" w:color="auto"/>
            </w:tcBorders>
            <w:shd w:val="clear" w:color="auto" w:fill="auto"/>
            <w:vAlign w:val="center"/>
            <w:hideMark/>
          </w:tcPr>
          <w:p w14:paraId="0DDFFB9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5.3% (1)</w:t>
            </w:r>
          </w:p>
        </w:tc>
        <w:tc>
          <w:tcPr>
            <w:tcW w:w="0" w:type="auto"/>
            <w:tcBorders>
              <w:top w:val="nil"/>
              <w:left w:val="nil"/>
              <w:bottom w:val="single" w:sz="4" w:space="0" w:color="auto"/>
              <w:right w:val="single" w:sz="4" w:space="0" w:color="auto"/>
            </w:tcBorders>
            <w:shd w:val="clear" w:color="auto" w:fill="auto"/>
            <w:vAlign w:val="center"/>
            <w:hideMark/>
          </w:tcPr>
          <w:p w14:paraId="64C4969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4D30A6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F431DE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5.3% (1)</w:t>
            </w:r>
          </w:p>
        </w:tc>
        <w:tc>
          <w:tcPr>
            <w:tcW w:w="0" w:type="auto"/>
            <w:tcBorders>
              <w:top w:val="nil"/>
              <w:left w:val="nil"/>
              <w:bottom w:val="nil"/>
              <w:right w:val="single" w:sz="4" w:space="0" w:color="auto"/>
            </w:tcBorders>
            <w:shd w:val="clear" w:color="000000" w:fill="BFBFBF"/>
            <w:noWrap/>
            <w:vAlign w:val="center"/>
            <w:hideMark/>
          </w:tcPr>
          <w:p w14:paraId="1CDF3D3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B3C9BC8"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1F312CF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w:t>
            </w:r>
          </w:p>
        </w:tc>
        <w:tc>
          <w:tcPr>
            <w:tcW w:w="0" w:type="auto"/>
            <w:tcBorders>
              <w:top w:val="nil"/>
              <w:left w:val="nil"/>
              <w:bottom w:val="nil"/>
              <w:right w:val="single" w:sz="4" w:space="0" w:color="auto"/>
            </w:tcBorders>
            <w:shd w:val="clear" w:color="000000" w:fill="BFBFBF"/>
            <w:noWrap/>
            <w:vAlign w:val="center"/>
            <w:hideMark/>
          </w:tcPr>
          <w:p w14:paraId="3C96A30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9F8E5DB"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245814" w14:paraId="7364F5CD"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B77EA"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AE4182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D4: Leadership groups (e.g., Academic Senate and administration), have accepted responsibility for student learning outcomes implementation.</w:t>
            </w:r>
          </w:p>
        </w:tc>
        <w:tc>
          <w:tcPr>
            <w:tcW w:w="0" w:type="auto"/>
            <w:tcBorders>
              <w:top w:val="nil"/>
              <w:left w:val="nil"/>
              <w:bottom w:val="single" w:sz="4" w:space="0" w:color="auto"/>
              <w:right w:val="single" w:sz="4" w:space="0" w:color="auto"/>
            </w:tcBorders>
            <w:shd w:val="clear" w:color="auto" w:fill="auto"/>
            <w:vAlign w:val="center"/>
            <w:hideMark/>
          </w:tcPr>
          <w:p w14:paraId="3B7EBF2C"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94.7% (18) </w:t>
            </w:r>
          </w:p>
        </w:tc>
        <w:tc>
          <w:tcPr>
            <w:tcW w:w="0" w:type="auto"/>
            <w:tcBorders>
              <w:top w:val="nil"/>
              <w:left w:val="nil"/>
              <w:bottom w:val="single" w:sz="4" w:space="0" w:color="auto"/>
              <w:right w:val="single" w:sz="4" w:space="0" w:color="auto"/>
            </w:tcBorders>
            <w:shd w:val="clear" w:color="auto" w:fill="auto"/>
            <w:vAlign w:val="center"/>
            <w:hideMark/>
          </w:tcPr>
          <w:p w14:paraId="0878C74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5.3% (1)</w:t>
            </w:r>
          </w:p>
        </w:tc>
        <w:tc>
          <w:tcPr>
            <w:tcW w:w="0" w:type="auto"/>
            <w:tcBorders>
              <w:top w:val="nil"/>
              <w:left w:val="nil"/>
              <w:bottom w:val="single" w:sz="4" w:space="0" w:color="auto"/>
              <w:right w:val="single" w:sz="4" w:space="0" w:color="auto"/>
            </w:tcBorders>
            <w:shd w:val="clear" w:color="auto" w:fill="auto"/>
            <w:vAlign w:val="center"/>
            <w:hideMark/>
          </w:tcPr>
          <w:p w14:paraId="1C812BB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2778F5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FC2870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4C2AE2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BA0A246"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5C7E64E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w:t>
            </w:r>
          </w:p>
        </w:tc>
        <w:tc>
          <w:tcPr>
            <w:tcW w:w="0" w:type="auto"/>
            <w:tcBorders>
              <w:top w:val="nil"/>
              <w:left w:val="nil"/>
              <w:bottom w:val="nil"/>
              <w:right w:val="single" w:sz="4" w:space="0" w:color="auto"/>
            </w:tcBorders>
            <w:shd w:val="clear" w:color="000000" w:fill="BFBFBF"/>
            <w:noWrap/>
            <w:vAlign w:val="center"/>
            <w:hideMark/>
          </w:tcPr>
          <w:p w14:paraId="77F17CA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6472BB8"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245814" w14:paraId="28DDA460"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36B003"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40B245A"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D5: Appropriate resources are being allocated to support student learning outcomes and assessment.</w:t>
            </w:r>
          </w:p>
        </w:tc>
        <w:tc>
          <w:tcPr>
            <w:tcW w:w="0" w:type="auto"/>
            <w:tcBorders>
              <w:top w:val="nil"/>
              <w:left w:val="nil"/>
              <w:bottom w:val="single" w:sz="4" w:space="0" w:color="auto"/>
              <w:right w:val="single" w:sz="4" w:space="0" w:color="auto"/>
            </w:tcBorders>
            <w:shd w:val="clear" w:color="auto" w:fill="auto"/>
            <w:vAlign w:val="center"/>
            <w:hideMark/>
          </w:tcPr>
          <w:p w14:paraId="1A7E728E"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68.4% (13) </w:t>
            </w:r>
          </w:p>
        </w:tc>
        <w:tc>
          <w:tcPr>
            <w:tcW w:w="0" w:type="auto"/>
            <w:tcBorders>
              <w:top w:val="nil"/>
              <w:left w:val="nil"/>
              <w:bottom w:val="single" w:sz="4" w:space="0" w:color="auto"/>
              <w:right w:val="single" w:sz="4" w:space="0" w:color="auto"/>
            </w:tcBorders>
            <w:shd w:val="clear" w:color="auto" w:fill="auto"/>
            <w:vAlign w:val="center"/>
            <w:hideMark/>
          </w:tcPr>
          <w:p w14:paraId="7FFD849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26.3% (5)</w:t>
            </w:r>
          </w:p>
        </w:tc>
        <w:tc>
          <w:tcPr>
            <w:tcW w:w="0" w:type="auto"/>
            <w:tcBorders>
              <w:top w:val="nil"/>
              <w:left w:val="nil"/>
              <w:bottom w:val="single" w:sz="4" w:space="0" w:color="auto"/>
              <w:right w:val="single" w:sz="4" w:space="0" w:color="auto"/>
            </w:tcBorders>
            <w:shd w:val="clear" w:color="auto" w:fill="auto"/>
            <w:vAlign w:val="center"/>
            <w:hideMark/>
          </w:tcPr>
          <w:p w14:paraId="3BD5120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5.3% (1)</w:t>
            </w:r>
          </w:p>
        </w:tc>
        <w:tc>
          <w:tcPr>
            <w:tcW w:w="0" w:type="auto"/>
            <w:tcBorders>
              <w:top w:val="nil"/>
              <w:left w:val="nil"/>
              <w:bottom w:val="nil"/>
              <w:right w:val="single" w:sz="4" w:space="0" w:color="auto"/>
            </w:tcBorders>
            <w:shd w:val="clear" w:color="000000" w:fill="BFBFBF"/>
            <w:noWrap/>
            <w:vAlign w:val="center"/>
            <w:hideMark/>
          </w:tcPr>
          <w:p w14:paraId="7821DA7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5C77A2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0A5D92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5885C5F"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1B4C92F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w:t>
            </w:r>
          </w:p>
        </w:tc>
        <w:tc>
          <w:tcPr>
            <w:tcW w:w="0" w:type="auto"/>
            <w:tcBorders>
              <w:top w:val="nil"/>
              <w:left w:val="nil"/>
              <w:bottom w:val="nil"/>
              <w:right w:val="single" w:sz="4" w:space="0" w:color="auto"/>
            </w:tcBorders>
            <w:shd w:val="clear" w:color="000000" w:fill="BFBFBF"/>
            <w:noWrap/>
            <w:vAlign w:val="center"/>
            <w:hideMark/>
          </w:tcPr>
          <w:p w14:paraId="63AFABA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5592B43" w14:textId="77777777" w:rsidR="00CF435D" w:rsidRDefault="00CF435D">
            <w:pPr>
              <w:jc w:val="right"/>
              <w:rPr>
                <w:rFonts w:ascii="Calibri" w:hAnsi="Calibri"/>
                <w:color w:val="000000"/>
                <w:sz w:val="22"/>
              </w:rPr>
            </w:pPr>
            <w:r>
              <w:rPr>
                <w:rFonts w:ascii="Calibri" w:hAnsi="Calibri"/>
                <w:color w:val="000000"/>
                <w:sz w:val="22"/>
              </w:rPr>
              <w:t>0.82</w:t>
            </w:r>
          </w:p>
        </w:tc>
      </w:tr>
      <w:tr w:rsidR="00CF435D" w:rsidRPr="00245814" w14:paraId="72D9CB48"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7B417"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EC4BF8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D6: Faculty and staff are fully engaged in student learning outcomes development.</w:t>
            </w:r>
          </w:p>
        </w:tc>
        <w:tc>
          <w:tcPr>
            <w:tcW w:w="0" w:type="auto"/>
            <w:tcBorders>
              <w:top w:val="nil"/>
              <w:left w:val="nil"/>
              <w:bottom w:val="single" w:sz="4" w:space="0" w:color="auto"/>
              <w:right w:val="single" w:sz="4" w:space="0" w:color="auto"/>
            </w:tcBorders>
            <w:shd w:val="clear" w:color="auto" w:fill="auto"/>
            <w:vAlign w:val="center"/>
            <w:hideMark/>
          </w:tcPr>
          <w:p w14:paraId="2CF58553"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84.2% (16) </w:t>
            </w:r>
          </w:p>
        </w:tc>
        <w:tc>
          <w:tcPr>
            <w:tcW w:w="0" w:type="auto"/>
            <w:tcBorders>
              <w:top w:val="nil"/>
              <w:left w:val="nil"/>
              <w:bottom w:val="single" w:sz="4" w:space="0" w:color="auto"/>
              <w:right w:val="single" w:sz="4" w:space="0" w:color="auto"/>
            </w:tcBorders>
            <w:shd w:val="clear" w:color="auto" w:fill="auto"/>
            <w:vAlign w:val="center"/>
            <w:hideMark/>
          </w:tcPr>
          <w:p w14:paraId="620899B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15.8% (3)</w:t>
            </w:r>
          </w:p>
        </w:tc>
        <w:tc>
          <w:tcPr>
            <w:tcW w:w="0" w:type="auto"/>
            <w:tcBorders>
              <w:top w:val="nil"/>
              <w:left w:val="nil"/>
              <w:bottom w:val="single" w:sz="4" w:space="0" w:color="auto"/>
              <w:right w:val="single" w:sz="4" w:space="0" w:color="auto"/>
            </w:tcBorders>
            <w:shd w:val="clear" w:color="auto" w:fill="auto"/>
            <w:vAlign w:val="center"/>
            <w:hideMark/>
          </w:tcPr>
          <w:p w14:paraId="7EFDF62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FD8BC2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8B75F1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DC8BCD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902689C"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6C74325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w:t>
            </w:r>
          </w:p>
        </w:tc>
        <w:tc>
          <w:tcPr>
            <w:tcW w:w="0" w:type="auto"/>
            <w:tcBorders>
              <w:top w:val="nil"/>
              <w:left w:val="nil"/>
              <w:bottom w:val="nil"/>
              <w:right w:val="single" w:sz="4" w:space="0" w:color="auto"/>
            </w:tcBorders>
            <w:shd w:val="clear" w:color="000000" w:fill="BFBFBF"/>
            <w:noWrap/>
            <w:vAlign w:val="center"/>
            <w:hideMark/>
          </w:tcPr>
          <w:p w14:paraId="40BB1AD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50102EB"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245814" w14:paraId="5AF0575F"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88829"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76C623C"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P1: Student learning outcomes and authentic assessments are in place for courses, programs, support services, certificates and degrees.</w:t>
            </w:r>
          </w:p>
        </w:tc>
        <w:tc>
          <w:tcPr>
            <w:tcW w:w="0" w:type="auto"/>
            <w:tcBorders>
              <w:top w:val="nil"/>
              <w:left w:val="nil"/>
              <w:bottom w:val="single" w:sz="4" w:space="0" w:color="auto"/>
              <w:right w:val="single" w:sz="4" w:space="0" w:color="auto"/>
            </w:tcBorders>
            <w:shd w:val="clear" w:color="auto" w:fill="auto"/>
            <w:vAlign w:val="center"/>
            <w:hideMark/>
          </w:tcPr>
          <w:p w14:paraId="440193BA"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95.2% (20) </w:t>
            </w:r>
          </w:p>
        </w:tc>
        <w:tc>
          <w:tcPr>
            <w:tcW w:w="0" w:type="auto"/>
            <w:tcBorders>
              <w:top w:val="nil"/>
              <w:left w:val="nil"/>
              <w:bottom w:val="single" w:sz="4" w:space="0" w:color="auto"/>
              <w:right w:val="single" w:sz="4" w:space="0" w:color="auto"/>
            </w:tcBorders>
            <w:shd w:val="clear" w:color="auto" w:fill="auto"/>
            <w:vAlign w:val="center"/>
            <w:hideMark/>
          </w:tcPr>
          <w:p w14:paraId="0B8D310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4.8% (1)</w:t>
            </w:r>
          </w:p>
        </w:tc>
        <w:tc>
          <w:tcPr>
            <w:tcW w:w="0" w:type="auto"/>
            <w:tcBorders>
              <w:top w:val="nil"/>
              <w:left w:val="nil"/>
              <w:bottom w:val="single" w:sz="4" w:space="0" w:color="auto"/>
              <w:right w:val="single" w:sz="4" w:space="0" w:color="auto"/>
            </w:tcBorders>
            <w:shd w:val="clear" w:color="auto" w:fill="auto"/>
            <w:vAlign w:val="center"/>
            <w:hideMark/>
          </w:tcPr>
          <w:p w14:paraId="429F511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4F7580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FF972A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FB0C77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BE1D72F"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1208F89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21</w:t>
            </w:r>
          </w:p>
        </w:tc>
        <w:tc>
          <w:tcPr>
            <w:tcW w:w="0" w:type="auto"/>
            <w:tcBorders>
              <w:top w:val="nil"/>
              <w:left w:val="nil"/>
              <w:bottom w:val="nil"/>
              <w:right w:val="single" w:sz="4" w:space="0" w:color="auto"/>
            </w:tcBorders>
            <w:shd w:val="clear" w:color="000000" w:fill="BFBFBF"/>
            <w:noWrap/>
            <w:vAlign w:val="center"/>
            <w:hideMark/>
          </w:tcPr>
          <w:p w14:paraId="7D34D25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E76B450"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0A5CA4ED"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4D08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DD06591"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P2: There is widespread institutional dialogue about the results of assessment and identification of gaps.</w:t>
            </w:r>
          </w:p>
        </w:tc>
        <w:tc>
          <w:tcPr>
            <w:tcW w:w="0" w:type="auto"/>
            <w:tcBorders>
              <w:top w:val="nil"/>
              <w:left w:val="nil"/>
              <w:bottom w:val="single" w:sz="4" w:space="0" w:color="auto"/>
              <w:right w:val="single" w:sz="4" w:space="0" w:color="auto"/>
            </w:tcBorders>
            <w:shd w:val="clear" w:color="auto" w:fill="auto"/>
            <w:vAlign w:val="center"/>
            <w:hideMark/>
          </w:tcPr>
          <w:p w14:paraId="7ED5510D"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85.0% (17) </w:t>
            </w:r>
          </w:p>
        </w:tc>
        <w:tc>
          <w:tcPr>
            <w:tcW w:w="0" w:type="auto"/>
            <w:tcBorders>
              <w:top w:val="nil"/>
              <w:left w:val="nil"/>
              <w:bottom w:val="single" w:sz="4" w:space="0" w:color="auto"/>
              <w:right w:val="single" w:sz="4" w:space="0" w:color="auto"/>
            </w:tcBorders>
            <w:shd w:val="clear" w:color="auto" w:fill="auto"/>
            <w:vAlign w:val="center"/>
            <w:hideMark/>
          </w:tcPr>
          <w:p w14:paraId="589356B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15.0% (3)</w:t>
            </w:r>
          </w:p>
        </w:tc>
        <w:tc>
          <w:tcPr>
            <w:tcW w:w="0" w:type="auto"/>
            <w:tcBorders>
              <w:top w:val="nil"/>
              <w:left w:val="nil"/>
              <w:bottom w:val="single" w:sz="4" w:space="0" w:color="auto"/>
              <w:right w:val="single" w:sz="4" w:space="0" w:color="auto"/>
            </w:tcBorders>
            <w:shd w:val="clear" w:color="auto" w:fill="auto"/>
            <w:vAlign w:val="center"/>
            <w:hideMark/>
          </w:tcPr>
          <w:p w14:paraId="277248A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65AF66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AABBA4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9167FC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F31A9ED"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1F50A36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w:t>
            </w:r>
          </w:p>
        </w:tc>
        <w:tc>
          <w:tcPr>
            <w:tcW w:w="0" w:type="auto"/>
            <w:tcBorders>
              <w:top w:val="nil"/>
              <w:left w:val="nil"/>
              <w:bottom w:val="nil"/>
              <w:right w:val="single" w:sz="4" w:space="0" w:color="auto"/>
            </w:tcBorders>
            <w:shd w:val="clear" w:color="000000" w:fill="BFBFBF"/>
            <w:noWrap/>
            <w:vAlign w:val="center"/>
            <w:hideMark/>
          </w:tcPr>
          <w:p w14:paraId="7399194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36CA757"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245814" w14:paraId="5D1A2716"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FD64A"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93CA596"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P3: Decision-making includes dialogue on the results of assessment and is purposefully directed toward aligning institution-wide practices to support and improve student learning.</w:t>
            </w:r>
          </w:p>
        </w:tc>
        <w:tc>
          <w:tcPr>
            <w:tcW w:w="0" w:type="auto"/>
            <w:tcBorders>
              <w:top w:val="nil"/>
              <w:left w:val="nil"/>
              <w:bottom w:val="single" w:sz="4" w:space="0" w:color="auto"/>
              <w:right w:val="single" w:sz="4" w:space="0" w:color="auto"/>
            </w:tcBorders>
            <w:shd w:val="clear" w:color="auto" w:fill="auto"/>
            <w:vAlign w:val="center"/>
            <w:hideMark/>
          </w:tcPr>
          <w:p w14:paraId="76A910A7"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95.0% (19) </w:t>
            </w:r>
          </w:p>
        </w:tc>
        <w:tc>
          <w:tcPr>
            <w:tcW w:w="0" w:type="auto"/>
            <w:tcBorders>
              <w:top w:val="nil"/>
              <w:left w:val="nil"/>
              <w:bottom w:val="single" w:sz="4" w:space="0" w:color="auto"/>
              <w:right w:val="single" w:sz="4" w:space="0" w:color="auto"/>
            </w:tcBorders>
            <w:shd w:val="clear" w:color="auto" w:fill="auto"/>
            <w:vAlign w:val="center"/>
            <w:hideMark/>
          </w:tcPr>
          <w:p w14:paraId="4EF0DA7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5.0% (1)</w:t>
            </w:r>
          </w:p>
        </w:tc>
        <w:tc>
          <w:tcPr>
            <w:tcW w:w="0" w:type="auto"/>
            <w:tcBorders>
              <w:top w:val="nil"/>
              <w:left w:val="nil"/>
              <w:bottom w:val="single" w:sz="4" w:space="0" w:color="auto"/>
              <w:right w:val="single" w:sz="4" w:space="0" w:color="auto"/>
            </w:tcBorders>
            <w:shd w:val="clear" w:color="auto" w:fill="auto"/>
            <w:vAlign w:val="center"/>
            <w:hideMark/>
          </w:tcPr>
          <w:p w14:paraId="08F9F48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8279F9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322199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E3C25B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480E835"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3058E83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w:t>
            </w:r>
          </w:p>
        </w:tc>
        <w:tc>
          <w:tcPr>
            <w:tcW w:w="0" w:type="auto"/>
            <w:tcBorders>
              <w:top w:val="nil"/>
              <w:left w:val="nil"/>
              <w:bottom w:val="nil"/>
              <w:right w:val="single" w:sz="4" w:space="0" w:color="auto"/>
            </w:tcBorders>
            <w:shd w:val="clear" w:color="000000" w:fill="BFBFBF"/>
            <w:noWrap/>
            <w:vAlign w:val="center"/>
            <w:hideMark/>
          </w:tcPr>
          <w:p w14:paraId="5DD21B5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070A942"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76DE1A0E"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A563A"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7AAC3BD"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P4: Appropriate resources continue to be allocated and fine-tuned.</w:t>
            </w:r>
          </w:p>
        </w:tc>
        <w:tc>
          <w:tcPr>
            <w:tcW w:w="0" w:type="auto"/>
            <w:tcBorders>
              <w:top w:val="nil"/>
              <w:left w:val="nil"/>
              <w:bottom w:val="single" w:sz="4" w:space="0" w:color="auto"/>
              <w:right w:val="single" w:sz="4" w:space="0" w:color="auto"/>
            </w:tcBorders>
            <w:shd w:val="clear" w:color="auto" w:fill="auto"/>
            <w:vAlign w:val="center"/>
            <w:hideMark/>
          </w:tcPr>
          <w:p w14:paraId="4D240D3D"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70.0% (14) </w:t>
            </w:r>
          </w:p>
        </w:tc>
        <w:tc>
          <w:tcPr>
            <w:tcW w:w="0" w:type="auto"/>
            <w:tcBorders>
              <w:top w:val="nil"/>
              <w:left w:val="nil"/>
              <w:bottom w:val="single" w:sz="4" w:space="0" w:color="auto"/>
              <w:right w:val="single" w:sz="4" w:space="0" w:color="auto"/>
            </w:tcBorders>
            <w:shd w:val="clear" w:color="auto" w:fill="auto"/>
            <w:vAlign w:val="center"/>
            <w:hideMark/>
          </w:tcPr>
          <w:p w14:paraId="7B1CC65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30.0% (6)</w:t>
            </w:r>
          </w:p>
        </w:tc>
        <w:tc>
          <w:tcPr>
            <w:tcW w:w="0" w:type="auto"/>
            <w:tcBorders>
              <w:top w:val="nil"/>
              <w:left w:val="nil"/>
              <w:bottom w:val="single" w:sz="4" w:space="0" w:color="auto"/>
              <w:right w:val="single" w:sz="4" w:space="0" w:color="auto"/>
            </w:tcBorders>
            <w:shd w:val="clear" w:color="auto" w:fill="auto"/>
            <w:vAlign w:val="center"/>
            <w:hideMark/>
          </w:tcPr>
          <w:p w14:paraId="19F2922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9DE078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5D3E80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D79963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C854407"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2F8F9E4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w:t>
            </w:r>
          </w:p>
        </w:tc>
        <w:tc>
          <w:tcPr>
            <w:tcW w:w="0" w:type="auto"/>
            <w:tcBorders>
              <w:top w:val="nil"/>
              <w:left w:val="nil"/>
              <w:bottom w:val="nil"/>
              <w:right w:val="single" w:sz="4" w:space="0" w:color="auto"/>
            </w:tcBorders>
            <w:shd w:val="clear" w:color="000000" w:fill="BFBFBF"/>
            <w:noWrap/>
            <w:vAlign w:val="center"/>
            <w:hideMark/>
          </w:tcPr>
          <w:p w14:paraId="33B7EC8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1FAA023" w14:textId="77777777" w:rsidR="00CF435D" w:rsidRDefault="00CF435D">
            <w:pPr>
              <w:jc w:val="right"/>
              <w:rPr>
                <w:rFonts w:ascii="Calibri" w:hAnsi="Calibri"/>
                <w:color w:val="000000"/>
                <w:sz w:val="22"/>
              </w:rPr>
            </w:pPr>
            <w:r>
              <w:rPr>
                <w:rFonts w:ascii="Calibri" w:hAnsi="Calibri"/>
                <w:color w:val="000000"/>
                <w:sz w:val="22"/>
              </w:rPr>
              <w:t>0.85</w:t>
            </w:r>
          </w:p>
        </w:tc>
      </w:tr>
      <w:tr w:rsidR="00CF435D" w:rsidRPr="00245814" w14:paraId="7CD2E59B"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9A85E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00F70F0"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P5: Comprehensive assessment reports exist and are completed and updated on a regular basis.</w:t>
            </w:r>
          </w:p>
        </w:tc>
        <w:tc>
          <w:tcPr>
            <w:tcW w:w="0" w:type="auto"/>
            <w:tcBorders>
              <w:top w:val="nil"/>
              <w:left w:val="nil"/>
              <w:bottom w:val="single" w:sz="4" w:space="0" w:color="auto"/>
              <w:right w:val="single" w:sz="4" w:space="0" w:color="auto"/>
            </w:tcBorders>
            <w:shd w:val="clear" w:color="auto" w:fill="auto"/>
            <w:vAlign w:val="center"/>
            <w:hideMark/>
          </w:tcPr>
          <w:p w14:paraId="4B6CA3B8"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63.2% (12) </w:t>
            </w:r>
          </w:p>
        </w:tc>
        <w:tc>
          <w:tcPr>
            <w:tcW w:w="0" w:type="auto"/>
            <w:tcBorders>
              <w:top w:val="nil"/>
              <w:left w:val="nil"/>
              <w:bottom w:val="single" w:sz="4" w:space="0" w:color="auto"/>
              <w:right w:val="single" w:sz="4" w:space="0" w:color="auto"/>
            </w:tcBorders>
            <w:shd w:val="clear" w:color="auto" w:fill="auto"/>
            <w:vAlign w:val="center"/>
            <w:hideMark/>
          </w:tcPr>
          <w:p w14:paraId="21D19F5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31.6% (6)</w:t>
            </w:r>
          </w:p>
        </w:tc>
        <w:tc>
          <w:tcPr>
            <w:tcW w:w="0" w:type="auto"/>
            <w:tcBorders>
              <w:top w:val="nil"/>
              <w:left w:val="nil"/>
              <w:bottom w:val="single" w:sz="4" w:space="0" w:color="auto"/>
              <w:right w:val="single" w:sz="4" w:space="0" w:color="auto"/>
            </w:tcBorders>
            <w:shd w:val="clear" w:color="auto" w:fill="auto"/>
            <w:vAlign w:val="center"/>
            <w:hideMark/>
          </w:tcPr>
          <w:p w14:paraId="01DA89C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7E3469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518FA4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5.3% (1)</w:t>
            </w:r>
          </w:p>
        </w:tc>
        <w:tc>
          <w:tcPr>
            <w:tcW w:w="0" w:type="auto"/>
            <w:tcBorders>
              <w:top w:val="nil"/>
              <w:left w:val="nil"/>
              <w:bottom w:val="nil"/>
              <w:right w:val="single" w:sz="4" w:space="0" w:color="auto"/>
            </w:tcBorders>
            <w:shd w:val="clear" w:color="000000" w:fill="BFBFBF"/>
            <w:noWrap/>
            <w:vAlign w:val="center"/>
            <w:hideMark/>
          </w:tcPr>
          <w:p w14:paraId="4A45A52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CDE51BD"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27F2A7D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w:t>
            </w:r>
          </w:p>
        </w:tc>
        <w:tc>
          <w:tcPr>
            <w:tcW w:w="0" w:type="auto"/>
            <w:tcBorders>
              <w:top w:val="nil"/>
              <w:left w:val="nil"/>
              <w:bottom w:val="nil"/>
              <w:right w:val="single" w:sz="4" w:space="0" w:color="auto"/>
            </w:tcBorders>
            <w:shd w:val="clear" w:color="000000" w:fill="BFBFBF"/>
            <w:noWrap/>
            <w:vAlign w:val="center"/>
            <w:hideMark/>
          </w:tcPr>
          <w:p w14:paraId="231C9C9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BB1533C" w14:textId="77777777" w:rsidR="00CF435D" w:rsidRDefault="00CF435D">
            <w:pPr>
              <w:jc w:val="right"/>
              <w:rPr>
                <w:rFonts w:ascii="Calibri" w:hAnsi="Calibri"/>
                <w:color w:val="000000"/>
                <w:sz w:val="22"/>
              </w:rPr>
            </w:pPr>
            <w:r>
              <w:rPr>
                <w:rFonts w:ascii="Calibri" w:hAnsi="Calibri"/>
                <w:color w:val="000000"/>
                <w:sz w:val="22"/>
              </w:rPr>
              <w:t>0.83</w:t>
            </w:r>
          </w:p>
        </w:tc>
      </w:tr>
      <w:tr w:rsidR="00CF435D" w:rsidRPr="00245814" w14:paraId="69BEFE1E"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F701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83BAA5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P6: Course student learning outcomes are aligned with degree student learning outcomes.</w:t>
            </w:r>
          </w:p>
        </w:tc>
        <w:tc>
          <w:tcPr>
            <w:tcW w:w="0" w:type="auto"/>
            <w:tcBorders>
              <w:top w:val="nil"/>
              <w:left w:val="nil"/>
              <w:bottom w:val="single" w:sz="4" w:space="0" w:color="auto"/>
              <w:right w:val="single" w:sz="4" w:space="0" w:color="auto"/>
            </w:tcBorders>
            <w:shd w:val="clear" w:color="auto" w:fill="auto"/>
            <w:vAlign w:val="center"/>
            <w:hideMark/>
          </w:tcPr>
          <w:p w14:paraId="5403E90F"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94.7% (18) </w:t>
            </w:r>
          </w:p>
        </w:tc>
        <w:tc>
          <w:tcPr>
            <w:tcW w:w="0" w:type="auto"/>
            <w:tcBorders>
              <w:top w:val="nil"/>
              <w:left w:val="nil"/>
              <w:bottom w:val="single" w:sz="4" w:space="0" w:color="auto"/>
              <w:right w:val="single" w:sz="4" w:space="0" w:color="auto"/>
            </w:tcBorders>
            <w:shd w:val="clear" w:color="auto" w:fill="auto"/>
            <w:vAlign w:val="center"/>
            <w:hideMark/>
          </w:tcPr>
          <w:p w14:paraId="3510C98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single" w:sz="4" w:space="0" w:color="auto"/>
              <w:right w:val="single" w:sz="4" w:space="0" w:color="auto"/>
            </w:tcBorders>
            <w:shd w:val="clear" w:color="auto" w:fill="auto"/>
            <w:vAlign w:val="center"/>
            <w:hideMark/>
          </w:tcPr>
          <w:p w14:paraId="60101B2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4EEA29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1DFC17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5.3% (1)</w:t>
            </w:r>
          </w:p>
        </w:tc>
        <w:tc>
          <w:tcPr>
            <w:tcW w:w="0" w:type="auto"/>
            <w:tcBorders>
              <w:top w:val="nil"/>
              <w:left w:val="nil"/>
              <w:bottom w:val="nil"/>
              <w:right w:val="single" w:sz="4" w:space="0" w:color="auto"/>
            </w:tcBorders>
            <w:shd w:val="clear" w:color="000000" w:fill="BFBFBF"/>
            <w:noWrap/>
            <w:vAlign w:val="center"/>
            <w:hideMark/>
          </w:tcPr>
          <w:p w14:paraId="700DA07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5D1AB7A"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67AC54A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w:t>
            </w:r>
          </w:p>
        </w:tc>
        <w:tc>
          <w:tcPr>
            <w:tcW w:w="0" w:type="auto"/>
            <w:tcBorders>
              <w:top w:val="nil"/>
              <w:left w:val="nil"/>
              <w:bottom w:val="nil"/>
              <w:right w:val="single" w:sz="4" w:space="0" w:color="auto"/>
            </w:tcBorders>
            <w:shd w:val="clear" w:color="000000" w:fill="BFBFBF"/>
            <w:noWrap/>
            <w:vAlign w:val="center"/>
            <w:hideMark/>
          </w:tcPr>
          <w:p w14:paraId="5937F1F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24986A3" w14:textId="77777777" w:rsidR="00CF435D" w:rsidRDefault="00CF435D">
            <w:pPr>
              <w:jc w:val="right"/>
              <w:rPr>
                <w:rFonts w:ascii="Calibri" w:hAnsi="Calibri"/>
                <w:color w:val="000000"/>
                <w:sz w:val="22"/>
              </w:rPr>
            </w:pPr>
            <w:r>
              <w:rPr>
                <w:rFonts w:ascii="Calibri" w:hAnsi="Calibri"/>
                <w:color w:val="000000"/>
                <w:sz w:val="22"/>
              </w:rPr>
              <w:t>1.00</w:t>
            </w:r>
          </w:p>
        </w:tc>
      </w:tr>
      <w:tr w:rsidR="00CF435D" w:rsidRPr="00245814" w14:paraId="78A60E66"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7BC1C"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26857A4"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P7: Students demonstrate awareness of goals and purposes of courses and programs in which they are enrolled.</w:t>
            </w:r>
          </w:p>
        </w:tc>
        <w:tc>
          <w:tcPr>
            <w:tcW w:w="0" w:type="auto"/>
            <w:tcBorders>
              <w:top w:val="nil"/>
              <w:left w:val="nil"/>
              <w:bottom w:val="single" w:sz="4" w:space="0" w:color="auto"/>
              <w:right w:val="single" w:sz="4" w:space="0" w:color="auto"/>
            </w:tcBorders>
            <w:shd w:val="clear" w:color="auto" w:fill="auto"/>
            <w:vAlign w:val="center"/>
            <w:hideMark/>
          </w:tcPr>
          <w:p w14:paraId="47F6DD68"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73.7% (14) </w:t>
            </w:r>
          </w:p>
        </w:tc>
        <w:tc>
          <w:tcPr>
            <w:tcW w:w="0" w:type="auto"/>
            <w:tcBorders>
              <w:top w:val="nil"/>
              <w:left w:val="nil"/>
              <w:bottom w:val="single" w:sz="4" w:space="0" w:color="auto"/>
              <w:right w:val="single" w:sz="4" w:space="0" w:color="auto"/>
            </w:tcBorders>
            <w:shd w:val="clear" w:color="auto" w:fill="auto"/>
            <w:vAlign w:val="center"/>
            <w:hideMark/>
          </w:tcPr>
          <w:p w14:paraId="6498CCC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26.3% (5)</w:t>
            </w:r>
          </w:p>
        </w:tc>
        <w:tc>
          <w:tcPr>
            <w:tcW w:w="0" w:type="auto"/>
            <w:tcBorders>
              <w:top w:val="nil"/>
              <w:left w:val="nil"/>
              <w:bottom w:val="single" w:sz="4" w:space="0" w:color="auto"/>
              <w:right w:val="single" w:sz="4" w:space="0" w:color="auto"/>
            </w:tcBorders>
            <w:shd w:val="clear" w:color="auto" w:fill="auto"/>
            <w:vAlign w:val="center"/>
            <w:hideMark/>
          </w:tcPr>
          <w:p w14:paraId="54F4BAA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BA9294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3A2554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5AD4FC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4D9F20A"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0827296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w:t>
            </w:r>
          </w:p>
        </w:tc>
        <w:tc>
          <w:tcPr>
            <w:tcW w:w="0" w:type="auto"/>
            <w:tcBorders>
              <w:top w:val="nil"/>
              <w:left w:val="nil"/>
              <w:bottom w:val="nil"/>
              <w:right w:val="single" w:sz="4" w:space="0" w:color="auto"/>
            </w:tcBorders>
            <w:shd w:val="clear" w:color="000000" w:fill="BFBFBF"/>
            <w:noWrap/>
            <w:vAlign w:val="center"/>
            <w:hideMark/>
          </w:tcPr>
          <w:p w14:paraId="616BF7A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607E9EE" w14:textId="77777777" w:rsidR="00CF435D" w:rsidRDefault="00CF435D">
            <w:pPr>
              <w:jc w:val="right"/>
              <w:rPr>
                <w:rFonts w:ascii="Calibri" w:hAnsi="Calibri"/>
                <w:color w:val="000000"/>
                <w:sz w:val="22"/>
              </w:rPr>
            </w:pPr>
            <w:r>
              <w:rPr>
                <w:rFonts w:ascii="Calibri" w:hAnsi="Calibri"/>
                <w:color w:val="000000"/>
                <w:sz w:val="22"/>
              </w:rPr>
              <w:t>0.87</w:t>
            </w:r>
          </w:p>
        </w:tc>
      </w:tr>
      <w:tr w:rsidR="00CF435D" w:rsidRPr="00245814" w14:paraId="12C963C2"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34F13"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97D54A8"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C1: Student learning outcomes and assessment are ongoing, systematic and used for continuous quality improvement.</w:t>
            </w:r>
          </w:p>
        </w:tc>
        <w:tc>
          <w:tcPr>
            <w:tcW w:w="0" w:type="auto"/>
            <w:tcBorders>
              <w:top w:val="nil"/>
              <w:left w:val="nil"/>
              <w:bottom w:val="single" w:sz="4" w:space="0" w:color="auto"/>
              <w:right w:val="single" w:sz="4" w:space="0" w:color="auto"/>
            </w:tcBorders>
            <w:shd w:val="clear" w:color="auto" w:fill="auto"/>
            <w:vAlign w:val="center"/>
            <w:hideMark/>
          </w:tcPr>
          <w:p w14:paraId="0825992F"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100.0% (22) </w:t>
            </w:r>
          </w:p>
        </w:tc>
        <w:tc>
          <w:tcPr>
            <w:tcW w:w="0" w:type="auto"/>
            <w:tcBorders>
              <w:top w:val="nil"/>
              <w:left w:val="nil"/>
              <w:bottom w:val="single" w:sz="4" w:space="0" w:color="auto"/>
              <w:right w:val="single" w:sz="4" w:space="0" w:color="auto"/>
            </w:tcBorders>
            <w:shd w:val="clear" w:color="auto" w:fill="auto"/>
            <w:vAlign w:val="center"/>
            <w:hideMark/>
          </w:tcPr>
          <w:p w14:paraId="257265F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single" w:sz="4" w:space="0" w:color="auto"/>
              <w:right w:val="single" w:sz="4" w:space="0" w:color="auto"/>
            </w:tcBorders>
            <w:shd w:val="clear" w:color="auto" w:fill="auto"/>
            <w:vAlign w:val="center"/>
            <w:hideMark/>
          </w:tcPr>
          <w:p w14:paraId="30BF3A1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32400A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73B173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0F7349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6A92587"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4211670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22</w:t>
            </w:r>
          </w:p>
        </w:tc>
        <w:tc>
          <w:tcPr>
            <w:tcW w:w="0" w:type="auto"/>
            <w:tcBorders>
              <w:top w:val="nil"/>
              <w:left w:val="nil"/>
              <w:bottom w:val="nil"/>
              <w:right w:val="single" w:sz="4" w:space="0" w:color="auto"/>
            </w:tcBorders>
            <w:shd w:val="clear" w:color="000000" w:fill="BFBFBF"/>
            <w:noWrap/>
            <w:vAlign w:val="center"/>
            <w:hideMark/>
          </w:tcPr>
          <w:p w14:paraId="30A9C18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B735679" w14:textId="77777777" w:rsidR="00CF435D" w:rsidRDefault="00CF435D">
            <w:pPr>
              <w:jc w:val="right"/>
              <w:rPr>
                <w:rFonts w:ascii="Calibri" w:hAnsi="Calibri"/>
                <w:color w:val="000000"/>
                <w:sz w:val="22"/>
              </w:rPr>
            </w:pPr>
            <w:r>
              <w:rPr>
                <w:rFonts w:ascii="Calibri" w:hAnsi="Calibri"/>
                <w:color w:val="000000"/>
                <w:sz w:val="22"/>
              </w:rPr>
              <w:t>1.00</w:t>
            </w:r>
          </w:p>
        </w:tc>
      </w:tr>
      <w:tr w:rsidR="00CF435D" w:rsidRPr="00245814" w14:paraId="5D764C78"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4D06F"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ABD0CA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C2: Dialogue about student learning is ongoing, pervasive and robust.</w:t>
            </w:r>
          </w:p>
        </w:tc>
        <w:tc>
          <w:tcPr>
            <w:tcW w:w="0" w:type="auto"/>
            <w:tcBorders>
              <w:top w:val="nil"/>
              <w:left w:val="nil"/>
              <w:bottom w:val="single" w:sz="4" w:space="0" w:color="auto"/>
              <w:right w:val="single" w:sz="4" w:space="0" w:color="auto"/>
            </w:tcBorders>
            <w:shd w:val="clear" w:color="auto" w:fill="auto"/>
            <w:vAlign w:val="center"/>
            <w:hideMark/>
          </w:tcPr>
          <w:p w14:paraId="419C9806"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100.0% (19) </w:t>
            </w:r>
          </w:p>
        </w:tc>
        <w:tc>
          <w:tcPr>
            <w:tcW w:w="0" w:type="auto"/>
            <w:tcBorders>
              <w:top w:val="nil"/>
              <w:left w:val="nil"/>
              <w:bottom w:val="single" w:sz="4" w:space="0" w:color="auto"/>
              <w:right w:val="single" w:sz="4" w:space="0" w:color="auto"/>
            </w:tcBorders>
            <w:shd w:val="clear" w:color="auto" w:fill="auto"/>
            <w:vAlign w:val="center"/>
            <w:hideMark/>
          </w:tcPr>
          <w:p w14:paraId="2F81012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single" w:sz="4" w:space="0" w:color="auto"/>
              <w:right w:val="single" w:sz="4" w:space="0" w:color="auto"/>
            </w:tcBorders>
            <w:shd w:val="clear" w:color="auto" w:fill="auto"/>
            <w:vAlign w:val="center"/>
            <w:hideMark/>
          </w:tcPr>
          <w:p w14:paraId="031659B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B7C707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FF3347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02F87C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A793C81"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4812FEE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w:t>
            </w:r>
          </w:p>
        </w:tc>
        <w:tc>
          <w:tcPr>
            <w:tcW w:w="0" w:type="auto"/>
            <w:tcBorders>
              <w:top w:val="nil"/>
              <w:left w:val="nil"/>
              <w:bottom w:val="nil"/>
              <w:right w:val="single" w:sz="4" w:space="0" w:color="auto"/>
            </w:tcBorders>
            <w:shd w:val="clear" w:color="000000" w:fill="BFBFBF"/>
            <w:noWrap/>
            <w:vAlign w:val="center"/>
            <w:hideMark/>
          </w:tcPr>
          <w:p w14:paraId="1BC995D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F857215" w14:textId="77777777" w:rsidR="00CF435D" w:rsidRDefault="00CF435D">
            <w:pPr>
              <w:jc w:val="right"/>
              <w:rPr>
                <w:rFonts w:ascii="Calibri" w:hAnsi="Calibri"/>
                <w:color w:val="000000"/>
                <w:sz w:val="22"/>
              </w:rPr>
            </w:pPr>
            <w:r>
              <w:rPr>
                <w:rFonts w:ascii="Calibri" w:hAnsi="Calibri"/>
                <w:color w:val="000000"/>
                <w:sz w:val="22"/>
              </w:rPr>
              <w:t>1.00</w:t>
            </w:r>
          </w:p>
        </w:tc>
      </w:tr>
      <w:tr w:rsidR="00CF435D" w:rsidRPr="00245814" w14:paraId="6F989257" w14:textId="77777777" w:rsidTr="005A1B5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08451"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7C0E067"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C3: Evaluation of student learning outcomes processes.</w:t>
            </w:r>
          </w:p>
        </w:tc>
        <w:tc>
          <w:tcPr>
            <w:tcW w:w="0" w:type="auto"/>
            <w:tcBorders>
              <w:top w:val="nil"/>
              <w:left w:val="nil"/>
              <w:bottom w:val="single" w:sz="4" w:space="0" w:color="auto"/>
              <w:right w:val="single" w:sz="4" w:space="0" w:color="auto"/>
            </w:tcBorders>
            <w:shd w:val="clear" w:color="auto" w:fill="auto"/>
            <w:vAlign w:val="center"/>
            <w:hideMark/>
          </w:tcPr>
          <w:p w14:paraId="3D6DCC79"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94.7% (18) </w:t>
            </w:r>
          </w:p>
        </w:tc>
        <w:tc>
          <w:tcPr>
            <w:tcW w:w="0" w:type="auto"/>
            <w:tcBorders>
              <w:top w:val="nil"/>
              <w:left w:val="nil"/>
              <w:bottom w:val="single" w:sz="4" w:space="0" w:color="auto"/>
              <w:right w:val="single" w:sz="4" w:space="0" w:color="auto"/>
            </w:tcBorders>
            <w:shd w:val="clear" w:color="auto" w:fill="auto"/>
            <w:vAlign w:val="center"/>
            <w:hideMark/>
          </w:tcPr>
          <w:p w14:paraId="384A1DF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5.3% (1)</w:t>
            </w:r>
          </w:p>
        </w:tc>
        <w:tc>
          <w:tcPr>
            <w:tcW w:w="0" w:type="auto"/>
            <w:tcBorders>
              <w:top w:val="nil"/>
              <w:left w:val="nil"/>
              <w:bottom w:val="single" w:sz="4" w:space="0" w:color="auto"/>
              <w:right w:val="single" w:sz="4" w:space="0" w:color="auto"/>
            </w:tcBorders>
            <w:shd w:val="clear" w:color="auto" w:fill="auto"/>
            <w:vAlign w:val="center"/>
            <w:hideMark/>
          </w:tcPr>
          <w:p w14:paraId="0E6B742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B54C31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DCCC33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369CC8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CD73B32"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3806A7D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w:t>
            </w:r>
          </w:p>
        </w:tc>
        <w:tc>
          <w:tcPr>
            <w:tcW w:w="0" w:type="auto"/>
            <w:tcBorders>
              <w:top w:val="nil"/>
              <w:left w:val="nil"/>
              <w:bottom w:val="nil"/>
              <w:right w:val="single" w:sz="4" w:space="0" w:color="auto"/>
            </w:tcBorders>
            <w:shd w:val="clear" w:color="000000" w:fill="BFBFBF"/>
            <w:noWrap/>
            <w:vAlign w:val="center"/>
            <w:hideMark/>
          </w:tcPr>
          <w:p w14:paraId="726178D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0657725"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245814" w14:paraId="3035C10C"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313E2"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18E9DB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C4: Evaluation and fine-tuning of organizational structures to support student learning is ongoing.</w:t>
            </w:r>
          </w:p>
        </w:tc>
        <w:tc>
          <w:tcPr>
            <w:tcW w:w="0" w:type="auto"/>
            <w:tcBorders>
              <w:top w:val="nil"/>
              <w:left w:val="nil"/>
              <w:bottom w:val="single" w:sz="4" w:space="0" w:color="auto"/>
              <w:right w:val="single" w:sz="4" w:space="0" w:color="auto"/>
            </w:tcBorders>
            <w:shd w:val="clear" w:color="auto" w:fill="auto"/>
            <w:vAlign w:val="center"/>
            <w:hideMark/>
          </w:tcPr>
          <w:p w14:paraId="5746574A"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90.0% (18) </w:t>
            </w:r>
          </w:p>
        </w:tc>
        <w:tc>
          <w:tcPr>
            <w:tcW w:w="0" w:type="auto"/>
            <w:tcBorders>
              <w:top w:val="nil"/>
              <w:left w:val="nil"/>
              <w:bottom w:val="single" w:sz="4" w:space="0" w:color="auto"/>
              <w:right w:val="single" w:sz="4" w:space="0" w:color="auto"/>
            </w:tcBorders>
            <w:shd w:val="clear" w:color="auto" w:fill="auto"/>
            <w:vAlign w:val="center"/>
            <w:hideMark/>
          </w:tcPr>
          <w:p w14:paraId="408FA6D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10.0% (2)</w:t>
            </w:r>
          </w:p>
        </w:tc>
        <w:tc>
          <w:tcPr>
            <w:tcW w:w="0" w:type="auto"/>
            <w:tcBorders>
              <w:top w:val="nil"/>
              <w:left w:val="nil"/>
              <w:bottom w:val="single" w:sz="4" w:space="0" w:color="auto"/>
              <w:right w:val="single" w:sz="4" w:space="0" w:color="auto"/>
            </w:tcBorders>
            <w:shd w:val="clear" w:color="auto" w:fill="auto"/>
            <w:vAlign w:val="center"/>
            <w:hideMark/>
          </w:tcPr>
          <w:p w14:paraId="6200A68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E015EC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59D30E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A694A5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4557EDC"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6EF0B1E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w:t>
            </w:r>
          </w:p>
        </w:tc>
        <w:tc>
          <w:tcPr>
            <w:tcW w:w="0" w:type="auto"/>
            <w:tcBorders>
              <w:top w:val="nil"/>
              <w:left w:val="nil"/>
              <w:bottom w:val="nil"/>
              <w:right w:val="single" w:sz="4" w:space="0" w:color="auto"/>
            </w:tcBorders>
            <w:shd w:val="clear" w:color="000000" w:fill="BFBFBF"/>
            <w:noWrap/>
            <w:vAlign w:val="center"/>
            <w:hideMark/>
          </w:tcPr>
          <w:p w14:paraId="22E6186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04207E5"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245814" w14:paraId="03AFC92F"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BAFB8"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1D0EED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C5: Student learning improvement is a visible priority in all practices and structures across the college.</w:t>
            </w:r>
          </w:p>
        </w:tc>
        <w:tc>
          <w:tcPr>
            <w:tcW w:w="0" w:type="auto"/>
            <w:tcBorders>
              <w:top w:val="nil"/>
              <w:left w:val="nil"/>
              <w:bottom w:val="single" w:sz="4" w:space="0" w:color="auto"/>
              <w:right w:val="single" w:sz="4" w:space="0" w:color="auto"/>
            </w:tcBorders>
            <w:shd w:val="clear" w:color="auto" w:fill="auto"/>
            <w:vAlign w:val="center"/>
            <w:hideMark/>
          </w:tcPr>
          <w:p w14:paraId="6766EB58"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84.2% (16) </w:t>
            </w:r>
          </w:p>
        </w:tc>
        <w:tc>
          <w:tcPr>
            <w:tcW w:w="0" w:type="auto"/>
            <w:tcBorders>
              <w:top w:val="nil"/>
              <w:left w:val="nil"/>
              <w:bottom w:val="single" w:sz="4" w:space="0" w:color="auto"/>
              <w:right w:val="single" w:sz="4" w:space="0" w:color="auto"/>
            </w:tcBorders>
            <w:shd w:val="clear" w:color="auto" w:fill="auto"/>
            <w:vAlign w:val="center"/>
            <w:hideMark/>
          </w:tcPr>
          <w:p w14:paraId="725F6EE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10.5% (2)</w:t>
            </w:r>
          </w:p>
        </w:tc>
        <w:tc>
          <w:tcPr>
            <w:tcW w:w="0" w:type="auto"/>
            <w:tcBorders>
              <w:top w:val="nil"/>
              <w:left w:val="nil"/>
              <w:bottom w:val="single" w:sz="4" w:space="0" w:color="auto"/>
              <w:right w:val="single" w:sz="4" w:space="0" w:color="auto"/>
            </w:tcBorders>
            <w:shd w:val="clear" w:color="auto" w:fill="auto"/>
            <w:vAlign w:val="center"/>
            <w:hideMark/>
          </w:tcPr>
          <w:p w14:paraId="522D746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4D72B9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DB13FF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5.3% (1)</w:t>
            </w:r>
          </w:p>
        </w:tc>
        <w:tc>
          <w:tcPr>
            <w:tcW w:w="0" w:type="auto"/>
            <w:tcBorders>
              <w:top w:val="nil"/>
              <w:left w:val="nil"/>
              <w:bottom w:val="nil"/>
              <w:right w:val="single" w:sz="4" w:space="0" w:color="auto"/>
            </w:tcBorders>
            <w:shd w:val="clear" w:color="000000" w:fill="BFBFBF"/>
            <w:noWrap/>
            <w:vAlign w:val="center"/>
            <w:hideMark/>
          </w:tcPr>
          <w:p w14:paraId="53EEB77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8017C45"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3C09185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w:t>
            </w:r>
          </w:p>
        </w:tc>
        <w:tc>
          <w:tcPr>
            <w:tcW w:w="0" w:type="auto"/>
            <w:tcBorders>
              <w:top w:val="nil"/>
              <w:left w:val="nil"/>
              <w:bottom w:val="nil"/>
              <w:right w:val="single" w:sz="4" w:space="0" w:color="auto"/>
            </w:tcBorders>
            <w:shd w:val="clear" w:color="000000" w:fill="BFBFBF"/>
            <w:noWrap/>
            <w:vAlign w:val="center"/>
            <w:hideMark/>
          </w:tcPr>
          <w:p w14:paraId="43F7A11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DEACC64"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245814" w14:paraId="7DFAB83F"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5D40A"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5642D72"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C6: Learning outcomes are specifically linked to program reviews.</w:t>
            </w:r>
          </w:p>
        </w:tc>
        <w:tc>
          <w:tcPr>
            <w:tcW w:w="0" w:type="auto"/>
            <w:tcBorders>
              <w:top w:val="nil"/>
              <w:left w:val="nil"/>
              <w:bottom w:val="single" w:sz="4" w:space="0" w:color="auto"/>
              <w:right w:val="single" w:sz="4" w:space="0" w:color="auto"/>
            </w:tcBorders>
            <w:shd w:val="clear" w:color="auto" w:fill="auto"/>
            <w:vAlign w:val="center"/>
            <w:hideMark/>
          </w:tcPr>
          <w:p w14:paraId="6F302F86"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90.0% (18) </w:t>
            </w:r>
          </w:p>
        </w:tc>
        <w:tc>
          <w:tcPr>
            <w:tcW w:w="0" w:type="auto"/>
            <w:tcBorders>
              <w:top w:val="nil"/>
              <w:left w:val="nil"/>
              <w:bottom w:val="single" w:sz="4" w:space="0" w:color="auto"/>
              <w:right w:val="single" w:sz="4" w:space="0" w:color="auto"/>
            </w:tcBorders>
            <w:shd w:val="clear" w:color="auto" w:fill="auto"/>
            <w:vAlign w:val="center"/>
            <w:hideMark/>
          </w:tcPr>
          <w:p w14:paraId="269C21F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10.0% (2)</w:t>
            </w:r>
          </w:p>
        </w:tc>
        <w:tc>
          <w:tcPr>
            <w:tcW w:w="0" w:type="auto"/>
            <w:tcBorders>
              <w:top w:val="nil"/>
              <w:left w:val="nil"/>
              <w:bottom w:val="single" w:sz="4" w:space="0" w:color="auto"/>
              <w:right w:val="single" w:sz="4" w:space="0" w:color="auto"/>
            </w:tcBorders>
            <w:shd w:val="clear" w:color="auto" w:fill="auto"/>
            <w:vAlign w:val="center"/>
            <w:hideMark/>
          </w:tcPr>
          <w:p w14:paraId="4ECFC4F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3C509F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91BD30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B7A560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F44339F"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267D411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w:t>
            </w:r>
          </w:p>
        </w:tc>
        <w:tc>
          <w:tcPr>
            <w:tcW w:w="0" w:type="auto"/>
            <w:tcBorders>
              <w:top w:val="nil"/>
              <w:left w:val="nil"/>
              <w:bottom w:val="nil"/>
              <w:right w:val="single" w:sz="4" w:space="0" w:color="auto"/>
            </w:tcBorders>
            <w:shd w:val="clear" w:color="000000" w:fill="BFBFBF"/>
            <w:noWrap/>
            <w:vAlign w:val="center"/>
            <w:hideMark/>
          </w:tcPr>
          <w:p w14:paraId="2E37D42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ED35F45" w14:textId="77777777" w:rsidR="00CF435D" w:rsidRDefault="00CF435D">
            <w:pPr>
              <w:jc w:val="right"/>
              <w:rPr>
                <w:rFonts w:ascii="Calibri" w:hAnsi="Calibri"/>
                <w:color w:val="000000"/>
                <w:sz w:val="22"/>
              </w:rPr>
            </w:pPr>
            <w:r>
              <w:rPr>
                <w:rFonts w:ascii="Calibri" w:hAnsi="Calibri"/>
                <w:color w:val="000000"/>
                <w:sz w:val="22"/>
              </w:rPr>
              <w:t>0.95</w:t>
            </w:r>
          </w:p>
        </w:tc>
      </w:tr>
    </w:tbl>
    <w:p w14:paraId="167B5574" w14:textId="77777777" w:rsidR="00273E7B" w:rsidRPr="00245814" w:rsidRDefault="00273E7B">
      <w:pPr>
        <w:rPr>
          <w:sz w:val="18"/>
          <w:szCs w:val="18"/>
        </w:rPr>
      </w:pPr>
    </w:p>
    <w:p w14:paraId="148A13B1" w14:textId="77777777" w:rsidR="00273E7B" w:rsidRPr="00245814" w:rsidRDefault="00273E7B">
      <w:pPr>
        <w:rPr>
          <w:sz w:val="18"/>
          <w:szCs w:val="18"/>
        </w:rPr>
      </w:pPr>
      <w:r w:rsidRPr="00245814">
        <w:rPr>
          <w:sz w:val="18"/>
          <w:szCs w:val="18"/>
        </w:rPr>
        <w:br w:type="page"/>
      </w:r>
    </w:p>
    <w:tbl>
      <w:tblPr>
        <w:tblW w:w="0" w:type="auto"/>
        <w:tblLook w:val="04A0" w:firstRow="1" w:lastRow="0" w:firstColumn="1" w:lastColumn="0" w:noHBand="0" w:noVBand="1"/>
      </w:tblPr>
      <w:tblGrid>
        <w:gridCol w:w="425"/>
        <w:gridCol w:w="5495"/>
        <w:gridCol w:w="1097"/>
        <w:gridCol w:w="879"/>
        <w:gridCol w:w="897"/>
        <w:gridCol w:w="222"/>
        <w:gridCol w:w="1405"/>
        <w:gridCol w:w="222"/>
        <w:gridCol w:w="850"/>
        <w:gridCol w:w="846"/>
        <w:gridCol w:w="222"/>
        <w:gridCol w:w="616"/>
      </w:tblGrid>
      <w:tr w:rsidR="00273E7B" w:rsidRPr="00245814" w14:paraId="3141FB2E" w14:textId="77777777" w:rsidTr="00261584">
        <w:trPr>
          <w:trHeight w:val="728"/>
        </w:trPr>
        <w:tc>
          <w:tcPr>
            <w:tcW w:w="0" w:type="auto"/>
            <w:tcBorders>
              <w:top w:val="nil"/>
              <w:left w:val="nil"/>
              <w:bottom w:val="nil"/>
              <w:right w:val="nil"/>
            </w:tcBorders>
            <w:shd w:val="clear" w:color="auto" w:fill="auto"/>
            <w:noWrap/>
            <w:vAlign w:val="bottom"/>
            <w:hideMark/>
          </w:tcPr>
          <w:p w14:paraId="10222AE5" w14:textId="77777777" w:rsidR="00273E7B" w:rsidRPr="00245814" w:rsidRDefault="00273E7B" w:rsidP="00261584">
            <w:pPr>
              <w:rPr>
                <w:rFonts w:eastAsia="Times New Roman" w:cs="Microsoft Sans Serif"/>
                <w:sz w:val="18"/>
                <w:szCs w:val="18"/>
              </w:rPr>
            </w:pPr>
          </w:p>
        </w:tc>
        <w:tc>
          <w:tcPr>
            <w:tcW w:w="0" w:type="auto"/>
            <w:tcBorders>
              <w:top w:val="nil"/>
              <w:left w:val="nil"/>
              <w:bottom w:val="nil"/>
              <w:right w:val="nil"/>
            </w:tcBorders>
            <w:shd w:val="clear" w:color="auto" w:fill="auto"/>
            <w:noWrap/>
            <w:vAlign w:val="bottom"/>
            <w:hideMark/>
          </w:tcPr>
          <w:p w14:paraId="09D45282" w14:textId="77777777" w:rsidR="00273E7B" w:rsidRPr="00245814" w:rsidRDefault="00273E7B" w:rsidP="00261584">
            <w:pPr>
              <w:pStyle w:val="Heading2"/>
              <w:rPr>
                <w:b w:val="0"/>
                <w:sz w:val="18"/>
                <w:szCs w:val="18"/>
              </w:rPr>
            </w:pPr>
            <w:r w:rsidRPr="00930434">
              <w:t>Faculty</w:t>
            </w:r>
          </w:p>
          <w:p w14:paraId="316E0B5C" w14:textId="77777777" w:rsidR="00273E7B" w:rsidRPr="00245814" w:rsidRDefault="00273E7B" w:rsidP="00261584">
            <w:pPr>
              <w:jc w:val="center"/>
              <w:rPr>
                <w:rFonts w:eastAsia="Times New Roman" w:cs="Microsoft Sans Serif"/>
                <w:b/>
                <w:bCs/>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6A2DC"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Percentage</w:t>
            </w:r>
          </w:p>
        </w:tc>
        <w:tc>
          <w:tcPr>
            <w:tcW w:w="0" w:type="auto"/>
            <w:tcBorders>
              <w:top w:val="nil"/>
              <w:left w:val="nil"/>
              <w:bottom w:val="nil"/>
              <w:right w:val="single" w:sz="4" w:space="0" w:color="auto"/>
            </w:tcBorders>
            <w:shd w:val="clear" w:color="000000" w:fill="BFBFBF"/>
            <w:noWrap/>
            <w:vAlign w:val="center"/>
            <w:hideMark/>
          </w:tcPr>
          <w:p w14:paraId="2A92B4FB" w14:textId="77777777" w:rsidR="00273E7B" w:rsidRPr="00245814" w:rsidRDefault="00273E7B" w:rsidP="00261584">
            <w:pPr>
              <w:jc w:val="center"/>
              <w:rPr>
                <w:rFonts w:eastAsia="Times New Roman" w:cs="Microsoft Sans Serif"/>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35B99A"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Percentage of Total</w:t>
            </w:r>
          </w:p>
        </w:tc>
        <w:tc>
          <w:tcPr>
            <w:tcW w:w="0" w:type="auto"/>
            <w:tcBorders>
              <w:top w:val="nil"/>
              <w:left w:val="nil"/>
              <w:bottom w:val="nil"/>
              <w:right w:val="single" w:sz="4" w:space="0" w:color="auto"/>
            </w:tcBorders>
            <w:shd w:val="clear" w:color="000000" w:fill="BFBFBF"/>
            <w:noWrap/>
            <w:vAlign w:val="center"/>
            <w:hideMark/>
          </w:tcPr>
          <w:p w14:paraId="7D1E4087" w14:textId="77777777" w:rsidR="00273E7B" w:rsidRPr="00245814" w:rsidRDefault="00273E7B" w:rsidP="00261584">
            <w:pPr>
              <w:jc w:val="center"/>
              <w:rPr>
                <w:rFonts w:eastAsia="Times New Roman" w:cs="Microsoft Sans Serif"/>
                <w:b/>
                <w:bCs/>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0C9E775A"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 of Responses</w:t>
            </w:r>
          </w:p>
        </w:tc>
        <w:tc>
          <w:tcPr>
            <w:tcW w:w="0" w:type="auto"/>
            <w:tcBorders>
              <w:top w:val="nil"/>
              <w:left w:val="nil"/>
              <w:bottom w:val="nil"/>
              <w:right w:val="single" w:sz="4" w:space="0" w:color="auto"/>
            </w:tcBorders>
            <w:shd w:val="clear" w:color="000000" w:fill="BFBFBF"/>
            <w:noWrap/>
            <w:vAlign w:val="center"/>
            <w:hideMark/>
          </w:tcPr>
          <w:p w14:paraId="3655785C"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nil"/>
              <w:right w:val="nil"/>
            </w:tcBorders>
            <w:shd w:val="clear" w:color="auto" w:fill="auto"/>
            <w:noWrap/>
            <w:vAlign w:val="center"/>
            <w:hideMark/>
          </w:tcPr>
          <w:p w14:paraId="07F731E6" w14:textId="77777777" w:rsidR="00273E7B" w:rsidRPr="00245814" w:rsidRDefault="00273E7B" w:rsidP="00261584">
            <w:pPr>
              <w:jc w:val="center"/>
              <w:rPr>
                <w:rFonts w:eastAsia="Times New Roman" w:cs="Microsoft Sans Serif"/>
                <w:sz w:val="18"/>
                <w:szCs w:val="18"/>
              </w:rPr>
            </w:pPr>
          </w:p>
        </w:tc>
      </w:tr>
      <w:tr w:rsidR="00273E7B" w:rsidRPr="00245814" w14:paraId="3FDDFD74" w14:textId="77777777" w:rsidTr="00261584">
        <w:trPr>
          <w:trHeight w:val="802"/>
        </w:trPr>
        <w:tc>
          <w:tcPr>
            <w:tcW w:w="0" w:type="auto"/>
            <w:tcBorders>
              <w:top w:val="nil"/>
              <w:left w:val="nil"/>
              <w:bottom w:val="nil"/>
              <w:right w:val="nil"/>
            </w:tcBorders>
            <w:shd w:val="clear" w:color="auto" w:fill="auto"/>
            <w:noWrap/>
            <w:vAlign w:val="bottom"/>
            <w:hideMark/>
          </w:tcPr>
          <w:p w14:paraId="4B4DD725" w14:textId="77777777" w:rsidR="00273E7B" w:rsidRPr="00245814" w:rsidRDefault="00273E7B" w:rsidP="00261584">
            <w:pPr>
              <w:rPr>
                <w:rFonts w:eastAsia="Times New Roman" w:cs="Microsoft Sans Seri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439291"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2F5A7C46"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Yes</w:t>
            </w:r>
          </w:p>
        </w:tc>
        <w:tc>
          <w:tcPr>
            <w:tcW w:w="0" w:type="auto"/>
            <w:tcBorders>
              <w:top w:val="nil"/>
              <w:left w:val="nil"/>
              <w:bottom w:val="single" w:sz="4" w:space="0" w:color="auto"/>
              <w:right w:val="single" w:sz="4" w:space="0" w:color="auto"/>
            </w:tcBorders>
            <w:shd w:val="clear" w:color="auto" w:fill="auto"/>
            <w:vAlign w:val="center"/>
            <w:hideMark/>
          </w:tcPr>
          <w:p w14:paraId="3D5E5ABA"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Some- times</w:t>
            </w:r>
          </w:p>
        </w:tc>
        <w:tc>
          <w:tcPr>
            <w:tcW w:w="0" w:type="auto"/>
            <w:tcBorders>
              <w:top w:val="nil"/>
              <w:left w:val="nil"/>
              <w:bottom w:val="single" w:sz="4" w:space="0" w:color="auto"/>
              <w:right w:val="single" w:sz="4" w:space="0" w:color="auto"/>
            </w:tcBorders>
            <w:shd w:val="clear" w:color="auto" w:fill="auto"/>
            <w:noWrap/>
            <w:vAlign w:val="center"/>
            <w:hideMark/>
          </w:tcPr>
          <w:p w14:paraId="67CB6E7B"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No</w:t>
            </w:r>
          </w:p>
        </w:tc>
        <w:tc>
          <w:tcPr>
            <w:tcW w:w="0" w:type="auto"/>
            <w:tcBorders>
              <w:top w:val="nil"/>
              <w:left w:val="nil"/>
              <w:bottom w:val="nil"/>
              <w:right w:val="single" w:sz="4" w:space="0" w:color="auto"/>
            </w:tcBorders>
            <w:shd w:val="clear" w:color="000000" w:fill="BFBFBF"/>
            <w:noWrap/>
            <w:vAlign w:val="center"/>
            <w:hideMark/>
          </w:tcPr>
          <w:p w14:paraId="025A4785"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nil"/>
              <w:right w:val="single" w:sz="4" w:space="0" w:color="auto"/>
            </w:tcBorders>
            <w:shd w:val="clear" w:color="auto" w:fill="auto"/>
            <w:vAlign w:val="center"/>
            <w:hideMark/>
          </w:tcPr>
          <w:p w14:paraId="5C765CD5"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I do not know or Blank</w:t>
            </w:r>
          </w:p>
        </w:tc>
        <w:tc>
          <w:tcPr>
            <w:tcW w:w="0" w:type="auto"/>
            <w:tcBorders>
              <w:top w:val="nil"/>
              <w:left w:val="nil"/>
              <w:bottom w:val="nil"/>
              <w:right w:val="single" w:sz="4" w:space="0" w:color="auto"/>
            </w:tcBorders>
            <w:shd w:val="clear" w:color="000000" w:fill="BFBFBF"/>
            <w:noWrap/>
            <w:vAlign w:val="center"/>
            <w:hideMark/>
          </w:tcPr>
          <w:p w14:paraId="43D434F7"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F00D38D"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Total Count</w:t>
            </w:r>
          </w:p>
        </w:tc>
        <w:tc>
          <w:tcPr>
            <w:tcW w:w="0" w:type="auto"/>
            <w:tcBorders>
              <w:top w:val="nil"/>
              <w:left w:val="nil"/>
              <w:bottom w:val="single" w:sz="4" w:space="0" w:color="auto"/>
              <w:right w:val="single" w:sz="4" w:space="0" w:color="auto"/>
            </w:tcBorders>
            <w:shd w:val="clear" w:color="auto" w:fill="auto"/>
            <w:vAlign w:val="center"/>
            <w:hideMark/>
          </w:tcPr>
          <w:p w14:paraId="1DC0B0AD"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Count</w:t>
            </w:r>
          </w:p>
        </w:tc>
        <w:tc>
          <w:tcPr>
            <w:tcW w:w="0" w:type="auto"/>
            <w:tcBorders>
              <w:top w:val="nil"/>
              <w:left w:val="nil"/>
              <w:bottom w:val="nil"/>
              <w:right w:val="single" w:sz="4" w:space="0" w:color="auto"/>
            </w:tcBorders>
            <w:shd w:val="clear" w:color="000000" w:fill="BFBFBF"/>
            <w:noWrap/>
            <w:vAlign w:val="center"/>
            <w:hideMark/>
          </w:tcPr>
          <w:p w14:paraId="04469845" w14:textId="77777777" w:rsidR="00273E7B" w:rsidRPr="00245814" w:rsidRDefault="00273E7B" w:rsidP="00261584">
            <w:pPr>
              <w:jc w:val="center"/>
              <w:rPr>
                <w:rFonts w:eastAsia="Times New Roman" w:cs="Microsoft Sans Serif"/>
                <w:b/>
                <w:bCs/>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34C441E"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score</w:t>
            </w:r>
          </w:p>
        </w:tc>
      </w:tr>
      <w:tr w:rsidR="00CF435D" w:rsidRPr="00245814" w14:paraId="22C31CA1" w14:textId="77777777" w:rsidTr="005A1B51">
        <w:trPr>
          <w:trHeight w:val="50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2511AB7"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SLOs</w:t>
            </w:r>
          </w:p>
        </w:tc>
        <w:tc>
          <w:tcPr>
            <w:tcW w:w="0" w:type="auto"/>
            <w:tcBorders>
              <w:top w:val="nil"/>
              <w:left w:val="nil"/>
              <w:bottom w:val="single" w:sz="4" w:space="0" w:color="auto"/>
              <w:right w:val="single" w:sz="4" w:space="0" w:color="auto"/>
            </w:tcBorders>
            <w:shd w:val="clear" w:color="auto" w:fill="auto"/>
            <w:vAlign w:val="center"/>
            <w:hideMark/>
          </w:tcPr>
          <w:p w14:paraId="3C7AB49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A1: There is preliminary, investigative dialogue about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4A6E39ED"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90.9% (60) </w:t>
            </w:r>
          </w:p>
        </w:tc>
        <w:tc>
          <w:tcPr>
            <w:tcW w:w="0" w:type="auto"/>
            <w:tcBorders>
              <w:top w:val="nil"/>
              <w:left w:val="nil"/>
              <w:bottom w:val="single" w:sz="4" w:space="0" w:color="auto"/>
              <w:right w:val="single" w:sz="4" w:space="0" w:color="auto"/>
            </w:tcBorders>
            <w:shd w:val="clear" w:color="auto" w:fill="auto"/>
            <w:vAlign w:val="center"/>
            <w:hideMark/>
          </w:tcPr>
          <w:p w14:paraId="01B120B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9.1% (6)</w:t>
            </w:r>
          </w:p>
        </w:tc>
        <w:tc>
          <w:tcPr>
            <w:tcW w:w="0" w:type="auto"/>
            <w:tcBorders>
              <w:top w:val="nil"/>
              <w:left w:val="nil"/>
              <w:bottom w:val="single" w:sz="4" w:space="0" w:color="auto"/>
              <w:right w:val="single" w:sz="4" w:space="0" w:color="auto"/>
            </w:tcBorders>
            <w:shd w:val="clear" w:color="auto" w:fill="auto"/>
            <w:noWrap/>
            <w:vAlign w:val="center"/>
            <w:hideMark/>
          </w:tcPr>
          <w:p w14:paraId="03413B1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883B731" w14:textId="77777777" w:rsidR="00CF435D" w:rsidRPr="00245814" w:rsidRDefault="00CF435D" w:rsidP="00261584">
            <w:pPr>
              <w:jc w:val="center"/>
              <w:rPr>
                <w:rFonts w:eastAsia="Times New Roman" w:cs="Microsoft Sans Serif"/>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17D69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D906AE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861BFC4"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29067D4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66</w:t>
            </w:r>
          </w:p>
        </w:tc>
        <w:tc>
          <w:tcPr>
            <w:tcW w:w="0" w:type="auto"/>
            <w:tcBorders>
              <w:top w:val="nil"/>
              <w:left w:val="nil"/>
              <w:bottom w:val="nil"/>
              <w:right w:val="single" w:sz="4" w:space="0" w:color="auto"/>
            </w:tcBorders>
            <w:shd w:val="clear" w:color="000000" w:fill="BFBFBF"/>
            <w:noWrap/>
            <w:vAlign w:val="center"/>
            <w:hideMark/>
          </w:tcPr>
          <w:p w14:paraId="78FFB8D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5622F74"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245814" w14:paraId="536BDE9E" w14:textId="77777777" w:rsidTr="005A1B51">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E1BC3"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DEBE86D"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A2: There is recognition of existing practices such as course objectives and how they relate to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4E40563E"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96.9% (63) </w:t>
            </w:r>
          </w:p>
        </w:tc>
        <w:tc>
          <w:tcPr>
            <w:tcW w:w="0" w:type="auto"/>
            <w:tcBorders>
              <w:top w:val="nil"/>
              <w:left w:val="nil"/>
              <w:bottom w:val="single" w:sz="4" w:space="0" w:color="auto"/>
              <w:right w:val="single" w:sz="4" w:space="0" w:color="auto"/>
            </w:tcBorders>
            <w:shd w:val="clear" w:color="auto" w:fill="auto"/>
            <w:vAlign w:val="center"/>
            <w:hideMark/>
          </w:tcPr>
          <w:p w14:paraId="15396EA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(1)</w:t>
            </w:r>
          </w:p>
        </w:tc>
        <w:tc>
          <w:tcPr>
            <w:tcW w:w="0" w:type="auto"/>
            <w:tcBorders>
              <w:top w:val="nil"/>
              <w:left w:val="nil"/>
              <w:bottom w:val="single" w:sz="4" w:space="0" w:color="auto"/>
              <w:right w:val="single" w:sz="4" w:space="0" w:color="auto"/>
            </w:tcBorders>
            <w:shd w:val="clear" w:color="auto" w:fill="auto"/>
            <w:noWrap/>
            <w:vAlign w:val="center"/>
            <w:hideMark/>
          </w:tcPr>
          <w:p w14:paraId="5756C63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70046F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0AF30A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(1)</w:t>
            </w:r>
          </w:p>
        </w:tc>
        <w:tc>
          <w:tcPr>
            <w:tcW w:w="0" w:type="auto"/>
            <w:tcBorders>
              <w:top w:val="nil"/>
              <w:left w:val="nil"/>
              <w:bottom w:val="nil"/>
              <w:right w:val="single" w:sz="4" w:space="0" w:color="auto"/>
            </w:tcBorders>
            <w:shd w:val="clear" w:color="000000" w:fill="BFBFBF"/>
            <w:noWrap/>
            <w:vAlign w:val="center"/>
            <w:hideMark/>
          </w:tcPr>
          <w:p w14:paraId="7BEB002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1712DC3"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6DF54CC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65</w:t>
            </w:r>
          </w:p>
        </w:tc>
        <w:tc>
          <w:tcPr>
            <w:tcW w:w="0" w:type="auto"/>
            <w:tcBorders>
              <w:top w:val="nil"/>
              <w:left w:val="nil"/>
              <w:bottom w:val="nil"/>
              <w:right w:val="single" w:sz="4" w:space="0" w:color="auto"/>
            </w:tcBorders>
            <w:shd w:val="clear" w:color="000000" w:fill="BFBFBF"/>
            <w:noWrap/>
            <w:vAlign w:val="center"/>
            <w:hideMark/>
          </w:tcPr>
          <w:p w14:paraId="7690792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F852F14" w14:textId="77777777" w:rsidR="00CF435D" w:rsidRDefault="00CF435D">
            <w:pPr>
              <w:jc w:val="right"/>
              <w:rPr>
                <w:rFonts w:ascii="Calibri" w:hAnsi="Calibri"/>
                <w:color w:val="000000"/>
                <w:sz w:val="22"/>
              </w:rPr>
            </w:pPr>
            <w:r>
              <w:rPr>
                <w:rFonts w:ascii="Calibri" w:hAnsi="Calibri"/>
                <w:color w:val="000000"/>
                <w:sz w:val="22"/>
              </w:rPr>
              <w:t>0.99</w:t>
            </w:r>
          </w:p>
        </w:tc>
      </w:tr>
      <w:tr w:rsidR="00CF435D" w:rsidRPr="00245814" w14:paraId="2B506BD3" w14:textId="77777777" w:rsidTr="005A1B51">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830C2"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88368C1"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A3: There is exploration of models, definitions, and issues taking place by a few people.</w:t>
            </w:r>
          </w:p>
        </w:tc>
        <w:tc>
          <w:tcPr>
            <w:tcW w:w="0" w:type="auto"/>
            <w:tcBorders>
              <w:top w:val="nil"/>
              <w:left w:val="nil"/>
              <w:bottom w:val="single" w:sz="4" w:space="0" w:color="auto"/>
              <w:right w:val="single" w:sz="4" w:space="0" w:color="auto"/>
            </w:tcBorders>
            <w:shd w:val="clear" w:color="auto" w:fill="auto"/>
            <w:noWrap/>
            <w:vAlign w:val="center"/>
            <w:hideMark/>
          </w:tcPr>
          <w:p w14:paraId="54568BB4"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75.0% (48) </w:t>
            </w:r>
          </w:p>
        </w:tc>
        <w:tc>
          <w:tcPr>
            <w:tcW w:w="0" w:type="auto"/>
            <w:tcBorders>
              <w:top w:val="nil"/>
              <w:left w:val="nil"/>
              <w:bottom w:val="single" w:sz="4" w:space="0" w:color="auto"/>
              <w:right w:val="single" w:sz="4" w:space="0" w:color="auto"/>
            </w:tcBorders>
            <w:shd w:val="clear" w:color="auto" w:fill="auto"/>
            <w:vAlign w:val="center"/>
            <w:hideMark/>
          </w:tcPr>
          <w:p w14:paraId="173A5F3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10.9% (7)</w:t>
            </w:r>
          </w:p>
        </w:tc>
        <w:tc>
          <w:tcPr>
            <w:tcW w:w="0" w:type="auto"/>
            <w:tcBorders>
              <w:top w:val="nil"/>
              <w:left w:val="nil"/>
              <w:bottom w:val="single" w:sz="4" w:space="0" w:color="auto"/>
              <w:right w:val="single" w:sz="4" w:space="0" w:color="auto"/>
            </w:tcBorders>
            <w:shd w:val="clear" w:color="auto" w:fill="auto"/>
            <w:noWrap/>
            <w:vAlign w:val="center"/>
            <w:hideMark/>
          </w:tcPr>
          <w:p w14:paraId="3562BCB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1.6% (1)</w:t>
            </w:r>
          </w:p>
        </w:tc>
        <w:tc>
          <w:tcPr>
            <w:tcW w:w="0" w:type="auto"/>
            <w:tcBorders>
              <w:top w:val="nil"/>
              <w:left w:val="nil"/>
              <w:bottom w:val="nil"/>
              <w:right w:val="single" w:sz="4" w:space="0" w:color="auto"/>
            </w:tcBorders>
            <w:shd w:val="clear" w:color="000000" w:fill="BFBFBF"/>
            <w:noWrap/>
            <w:vAlign w:val="center"/>
            <w:hideMark/>
          </w:tcPr>
          <w:p w14:paraId="27EF3B4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FC221D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12.5% (8)</w:t>
            </w:r>
          </w:p>
        </w:tc>
        <w:tc>
          <w:tcPr>
            <w:tcW w:w="0" w:type="auto"/>
            <w:tcBorders>
              <w:top w:val="nil"/>
              <w:left w:val="nil"/>
              <w:bottom w:val="nil"/>
              <w:right w:val="single" w:sz="4" w:space="0" w:color="auto"/>
            </w:tcBorders>
            <w:shd w:val="clear" w:color="000000" w:fill="BFBFBF"/>
            <w:noWrap/>
            <w:vAlign w:val="center"/>
            <w:hideMark/>
          </w:tcPr>
          <w:p w14:paraId="7598B8B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EF2A070"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3D01DAC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64</w:t>
            </w:r>
          </w:p>
        </w:tc>
        <w:tc>
          <w:tcPr>
            <w:tcW w:w="0" w:type="auto"/>
            <w:tcBorders>
              <w:top w:val="nil"/>
              <w:left w:val="nil"/>
              <w:bottom w:val="nil"/>
              <w:right w:val="single" w:sz="4" w:space="0" w:color="auto"/>
            </w:tcBorders>
            <w:shd w:val="clear" w:color="000000" w:fill="BFBFBF"/>
            <w:noWrap/>
            <w:vAlign w:val="center"/>
            <w:hideMark/>
          </w:tcPr>
          <w:p w14:paraId="0B33DCE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FADD850"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245814" w14:paraId="429DD9AD" w14:textId="77777777" w:rsidTr="005A1B51">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553AB"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9A7B50A"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A4: Pilot projects and efforts may be in progress.</w:t>
            </w:r>
          </w:p>
        </w:tc>
        <w:tc>
          <w:tcPr>
            <w:tcW w:w="0" w:type="auto"/>
            <w:tcBorders>
              <w:top w:val="nil"/>
              <w:left w:val="nil"/>
              <w:bottom w:val="single" w:sz="4" w:space="0" w:color="auto"/>
              <w:right w:val="single" w:sz="4" w:space="0" w:color="auto"/>
            </w:tcBorders>
            <w:shd w:val="clear" w:color="auto" w:fill="auto"/>
            <w:noWrap/>
            <w:vAlign w:val="center"/>
            <w:hideMark/>
          </w:tcPr>
          <w:p w14:paraId="41D92C61"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67.7% (44) </w:t>
            </w:r>
          </w:p>
        </w:tc>
        <w:tc>
          <w:tcPr>
            <w:tcW w:w="0" w:type="auto"/>
            <w:tcBorders>
              <w:top w:val="nil"/>
              <w:left w:val="nil"/>
              <w:bottom w:val="single" w:sz="4" w:space="0" w:color="auto"/>
              <w:right w:val="single" w:sz="4" w:space="0" w:color="auto"/>
            </w:tcBorders>
            <w:shd w:val="clear" w:color="auto" w:fill="auto"/>
            <w:vAlign w:val="center"/>
            <w:hideMark/>
          </w:tcPr>
          <w:p w14:paraId="438866B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12.3% (8)</w:t>
            </w:r>
          </w:p>
        </w:tc>
        <w:tc>
          <w:tcPr>
            <w:tcW w:w="0" w:type="auto"/>
            <w:tcBorders>
              <w:top w:val="nil"/>
              <w:left w:val="nil"/>
              <w:bottom w:val="single" w:sz="4" w:space="0" w:color="auto"/>
              <w:right w:val="single" w:sz="4" w:space="0" w:color="auto"/>
            </w:tcBorders>
            <w:shd w:val="clear" w:color="auto" w:fill="auto"/>
            <w:noWrap/>
            <w:vAlign w:val="center"/>
            <w:hideMark/>
          </w:tcPr>
          <w:p w14:paraId="62D986B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E13286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002ABA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20.0% (13)</w:t>
            </w:r>
          </w:p>
        </w:tc>
        <w:tc>
          <w:tcPr>
            <w:tcW w:w="0" w:type="auto"/>
            <w:tcBorders>
              <w:top w:val="nil"/>
              <w:left w:val="nil"/>
              <w:bottom w:val="nil"/>
              <w:right w:val="single" w:sz="4" w:space="0" w:color="auto"/>
            </w:tcBorders>
            <w:shd w:val="clear" w:color="000000" w:fill="BFBFBF"/>
            <w:noWrap/>
            <w:vAlign w:val="center"/>
            <w:hideMark/>
          </w:tcPr>
          <w:p w14:paraId="1180C9A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4C552FB"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710D20F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65</w:t>
            </w:r>
          </w:p>
        </w:tc>
        <w:tc>
          <w:tcPr>
            <w:tcW w:w="0" w:type="auto"/>
            <w:tcBorders>
              <w:top w:val="nil"/>
              <w:left w:val="nil"/>
              <w:bottom w:val="nil"/>
              <w:right w:val="single" w:sz="4" w:space="0" w:color="auto"/>
            </w:tcBorders>
            <w:shd w:val="clear" w:color="000000" w:fill="BFBFBF"/>
            <w:noWrap/>
            <w:vAlign w:val="center"/>
            <w:hideMark/>
          </w:tcPr>
          <w:p w14:paraId="1FB60C3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5FEFF88"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245814" w14:paraId="42822DFF" w14:textId="77777777" w:rsidTr="005A1B51">
        <w:trPr>
          <w:trHeight w:val="7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49073"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6165401"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A5: The college has discussed whether to define student learning outcomes at the level of some courses or programs or degrees; where to begin.</w:t>
            </w:r>
          </w:p>
        </w:tc>
        <w:tc>
          <w:tcPr>
            <w:tcW w:w="0" w:type="auto"/>
            <w:tcBorders>
              <w:top w:val="nil"/>
              <w:left w:val="nil"/>
              <w:bottom w:val="single" w:sz="4" w:space="0" w:color="auto"/>
              <w:right w:val="single" w:sz="4" w:space="0" w:color="auto"/>
            </w:tcBorders>
            <w:shd w:val="clear" w:color="auto" w:fill="auto"/>
            <w:noWrap/>
            <w:vAlign w:val="center"/>
            <w:hideMark/>
          </w:tcPr>
          <w:p w14:paraId="51A1AE76"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87.5% (56) </w:t>
            </w:r>
          </w:p>
        </w:tc>
        <w:tc>
          <w:tcPr>
            <w:tcW w:w="0" w:type="auto"/>
            <w:tcBorders>
              <w:top w:val="nil"/>
              <w:left w:val="nil"/>
              <w:bottom w:val="single" w:sz="4" w:space="0" w:color="auto"/>
              <w:right w:val="single" w:sz="4" w:space="0" w:color="auto"/>
            </w:tcBorders>
            <w:shd w:val="clear" w:color="auto" w:fill="auto"/>
            <w:vAlign w:val="center"/>
            <w:hideMark/>
          </w:tcPr>
          <w:p w14:paraId="42AEC7B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4.7% (3)</w:t>
            </w:r>
          </w:p>
        </w:tc>
        <w:tc>
          <w:tcPr>
            <w:tcW w:w="0" w:type="auto"/>
            <w:tcBorders>
              <w:top w:val="nil"/>
              <w:left w:val="nil"/>
              <w:bottom w:val="single" w:sz="4" w:space="0" w:color="auto"/>
              <w:right w:val="single" w:sz="4" w:space="0" w:color="auto"/>
            </w:tcBorders>
            <w:shd w:val="clear" w:color="auto" w:fill="auto"/>
            <w:noWrap/>
            <w:vAlign w:val="center"/>
            <w:hideMark/>
          </w:tcPr>
          <w:p w14:paraId="462FE7E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3.1% (2)</w:t>
            </w:r>
          </w:p>
        </w:tc>
        <w:tc>
          <w:tcPr>
            <w:tcW w:w="0" w:type="auto"/>
            <w:tcBorders>
              <w:top w:val="nil"/>
              <w:left w:val="nil"/>
              <w:bottom w:val="nil"/>
              <w:right w:val="single" w:sz="4" w:space="0" w:color="auto"/>
            </w:tcBorders>
            <w:shd w:val="clear" w:color="000000" w:fill="BFBFBF"/>
            <w:noWrap/>
            <w:vAlign w:val="center"/>
            <w:hideMark/>
          </w:tcPr>
          <w:p w14:paraId="36E08CD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F88F57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4.7% (3)</w:t>
            </w:r>
          </w:p>
        </w:tc>
        <w:tc>
          <w:tcPr>
            <w:tcW w:w="0" w:type="auto"/>
            <w:tcBorders>
              <w:top w:val="nil"/>
              <w:left w:val="nil"/>
              <w:bottom w:val="nil"/>
              <w:right w:val="single" w:sz="4" w:space="0" w:color="auto"/>
            </w:tcBorders>
            <w:shd w:val="clear" w:color="000000" w:fill="BFBFBF"/>
            <w:noWrap/>
            <w:vAlign w:val="center"/>
            <w:hideMark/>
          </w:tcPr>
          <w:p w14:paraId="243DC7C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124CB57"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2B99CA7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64</w:t>
            </w:r>
          </w:p>
        </w:tc>
        <w:tc>
          <w:tcPr>
            <w:tcW w:w="0" w:type="auto"/>
            <w:tcBorders>
              <w:top w:val="nil"/>
              <w:left w:val="nil"/>
              <w:bottom w:val="nil"/>
              <w:right w:val="single" w:sz="4" w:space="0" w:color="auto"/>
            </w:tcBorders>
            <w:shd w:val="clear" w:color="000000" w:fill="BFBFBF"/>
            <w:noWrap/>
            <w:vAlign w:val="center"/>
            <w:hideMark/>
          </w:tcPr>
          <w:p w14:paraId="45F8BC1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25503DD"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245814" w14:paraId="71E4017A" w14:textId="77777777" w:rsidTr="005A1B51">
        <w:trPr>
          <w:trHeight w:val="7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B5B18"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55257D2"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D1: College has established an institutional framework for definition of student learning outcomes (where to start), how to extend, and timeline.</w:t>
            </w:r>
          </w:p>
        </w:tc>
        <w:tc>
          <w:tcPr>
            <w:tcW w:w="0" w:type="auto"/>
            <w:tcBorders>
              <w:top w:val="nil"/>
              <w:left w:val="nil"/>
              <w:bottom w:val="single" w:sz="4" w:space="0" w:color="auto"/>
              <w:right w:val="single" w:sz="4" w:space="0" w:color="auto"/>
            </w:tcBorders>
            <w:shd w:val="clear" w:color="auto" w:fill="auto"/>
            <w:noWrap/>
            <w:vAlign w:val="center"/>
            <w:hideMark/>
          </w:tcPr>
          <w:p w14:paraId="730004A7"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83.6% (56) </w:t>
            </w:r>
          </w:p>
        </w:tc>
        <w:tc>
          <w:tcPr>
            <w:tcW w:w="0" w:type="auto"/>
            <w:tcBorders>
              <w:top w:val="nil"/>
              <w:left w:val="nil"/>
              <w:bottom w:val="single" w:sz="4" w:space="0" w:color="auto"/>
              <w:right w:val="single" w:sz="4" w:space="0" w:color="auto"/>
            </w:tcBorders>
            <w:shd w:val="clear" w:color="auto" w:fill="auto"/>
            <w:vAlign w:val="center"/>
            <w:hideMark/>
          </w:tcPr>
          <w:p w14:paraId="62BF742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10.4% (7)</w:t>
            </w:r>
          </w:p>
        </w:tc>
        <w:tc>
          <w:tcPr>
            <w:tcW w:w="0" w:type="auto"/>
            <w:tcBorders>
              <w:top w:val="nil"/>
              <w:left w:val="nil"/>
              <w:bottom w:val="single" w:sz="4" w:space="0" w:color="auto"/>
              <w:right w:val="single" w:sz="4" w:space="0" w:color="auto"/>
            </w:tcBorders>
            <w:shd w:val="clear" w:color="auto" w:fill="auto"/>
            <w:noWrap/>
            <w:vAlign w:val="center"/>
            <w:hideMark/>
          </w:tcPr>
          <w:p w14:paraId="65D6DA6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E854EA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B28119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6.0% (4)</w:t>
            </w:r>
          </w:p>
        </w:tc>
        <w:tc>
          <w:tcPr>
            <w:tcW w:w="0" w:type="auto"/>
            <w:tcBorders>
              <w:top w:val="nil"/>
              <w:left w:val="nil"/>
              <w:bottom w:val="nil"/>
              <w:right w:val="single" w:sz="4" w:space="0" w:color="auto"/>
            </w:tcBorders>
            <w:shd w:val="clear" w:color="000000" w:fill="BFBFBF"/>
            <w:noWrap/>
            <w:vAlign w:val="center"/>
            <w:hideMark/>
          </w:tcPr>
          <w:p w14:paraId="2B37F0D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C1EAB1E"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5F9756E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67</w:t>
            </w:r>
          </w:p>
        </w:tc>
        <w:tc>
          <w:tcPr>
            <w:tcW w:w="0" w:type="auto"/>
            <w:tcBorders>
              <w:top w:val="nil"/>
              <w:left w:val="nil"/>
              <w:bottom w:val="nil"/>
              <w:right w:val="single" w:sz="4" w:space="0" w:color="auto"/>
            </w:tcBorders>
            <w:shd w:val="clear" w:color="000000" w:fill="BFBFBF"/>
            <w:noWrap/>
            <w:vAlign w:val="center"/>
            <w:hideMark/>
          </w:tcPr>
          <w:p w14:paraId="4BEE57F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1B1ED29"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245814" w14:paraId="04B1E930" w14:textId="77777777" w:rsidTr="005A1B51">
        <w:trPr>
          <w:trHeight w:val="7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99F61"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9042209"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D2: College has established authentic assessment strategies for assessing student learning outcomes as appropriate to intended course, program, and degree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4E9A65EC"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89.4% (59) </w:t>
            </w:r>
          </w:p>
        </w:tc>
        <w:tc>
          <w:tcPr>
            <w:tcW w:w="0" w:type="auto"/>
            <w:tcBorders>
              <w:top w:val="nil"/>
              <w:left w:val="nil"/>
              <w:bottom w:val="single" w:sz="4" w:space="0" w:color="auto"/>
              <w:right w:val="single" w:sz="4" w:space="0" w:color="auto"/>
            </w:tcBorders>
            <w:shd w:val="clear" w:color="auto" w:fill="auto"/>
            <w:vAlign w:val="center"/>
            <w:hideMark/>
          </w:tcPr>
          <w:p w14:paraId="1444E07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9.1% (6)</w:t>
            </w:r>
          </w:p>
        </w:tc>
        <w:tc>
          <w:tcPr>
            <w:tcW w:w="0" w:type="auto"/>
            <w:tcBorders>
              <w:top w:val="nil"/>
              <w:left w:val="nil"/>
              <w:bottom w:val="single" w:sz="4" w:space="0" w:color="auto"/>
              <w:right w:val="single" w:sz="4" w:space="0" w:color="auto"/>
            </w:tcBorders>
            <w:shd w:val="clear" w:color="auto" w:fill="auto"/>
            <w:noWrap/>
            <w:vAlign w:val="center"/>
            <w:hideMark/>
          </w:tcPr>
          <w:p w14:paraId="3164AF0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E9C031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22FC89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(1)</w:t>
            </w:r>
          </w:p>
        </w:tc>
        <w:tc>
          <w:tcPr>
            <w:tcW w:w="0" w:type="auto"/>
            <w:tcBorders>
              <w:top w:val="nil"/>
              <w:left w:val="nil"/>
              <w:bottom w:val="nil"/>
              <w:right w:val="single" w:sz="4" w:space="0" w:color="auto"/>
            </w:tcBorders>
            <w:shd w:val="clear" w:color="000000" w:fill="BFBFBF"/>
            <w:noWrap/>
            <w:vAlign w:val="center"/>
            <w:hideMark/>
          </w:tcPr>
          <w:p w14:paraId="3E2E77D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7B8FF34"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2F231DE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66</w:t>
            </w:r>
          </w:p>
        </w:tc>
        <w:tc>
          <w:tcPr>
            <w:tcW w:w="0" w:type="auto"/>
            <w:tcBorders>
              <w:top w:val="nil"/>
              <w:left w:val="nil"/>
              <w:bottom w:val="nil"/>
              <w:right w:val="single" w:sz="4" w:space="0" w:color="auto"/>
            </w:tcBorders>
            <w:shd w:val="clear" w:color="000000" w:fill="BFBFBF"/>
            <w:noWrap/>
            <w:vAlign w:val="center"/>
            <w:hideMark/>
          </w:tcPr>
          <w:p w14:paraId="713FAAC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2871EB6"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245814" w14:paraId="4DAD2ACC" w14:textId="77777777" w:rsidTr="005A1B51">
        <w:trPr>
          <w:trHeight w:val="7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B8B56"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52D4539"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D3: Existing organizational structures (e.g., Senate, Curriculum Committee) are supporting strategies for student learning outcomes definition and assessment.</w:t>
            </w:r>
          </w:p>
        </w:tc>
        <w:tc>
          <w:tcPr>
            <w:tcW w:w="0" w:type="auto"/>
            <w:tcBorders>
              <w:top w:val="nil"/>
              <w:left w:val="nil"/>
              <w:bottom w:val="single" w:sz="4" w:space="0" w:color="auto"/>
              <w:right w:val="single" w:sz="4" w:space="0" w:color="auto"/>
            </w:tcBorders>
            <w:shd w:val="clear" w:color="auto" w:fill="auto"/>
            <w:noWrap/>
            <w:vAlign w:val="center"/>
            <w:hideMark/>
          </w:tcPr>
          <w:p w14:paraId="74C57385"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80.6% (54) </w:t>
            </w:r>
          </w:p>
        </w:tc>
        <w:tc>
          <w:tcPr>
            <w:tcW w:w="0" w:type="auto"/>
            <w:tcBorders>
              <w:top w:val="nil"/>
              <w:left w:val="nil"/>
              <w:bottom w:val="single" w:sz="4" w:space="0" w:color="auto"/>
              <w:right w:val="single" w:sz="4" w:space="0" w:color="auto"/>
            </w:tcBorders>
            <w:shd w:val="clear" w:color="auto" w:fill="auto"/>
            <w:vAlign w:val="center"/>
            <w:hideMark/>
          </w:tcPr>
          <w:p w14:paraId="55EDB10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13.4% (9)</w:t>
            </w:r>
          </w:p>
        </w:tc>
        <w:tc>
          <w:tcPr>
            <w:tcW w:w="0" w:type="auto"/>
            <w:tcBorders>
              <w:top w:val="nil"/>
              <w:left w:val="nil"/>
              <w:bottom w:val="single" w:sz="4" w:space="0" w:color="auto"/>
              <w:right w:val="single" w:sz="4" w:space="0" w:color="auto"/>
            </w:tcBorders>
            <w:shd w:val="clear" w:color="auto" w:fill="auto"/>
            <w:noWrap/>
            <w:vAlign w:val="center"/>
            <w:hideMark/>
          </w:tcPr>
          <w:p w14:paraId="1AAD08D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B3851B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AA44CE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6.0% (4)</w:t>
            </w:r>
          </w:p>
        </w:tc>
        <w:tc>
          <w:tcPr>
            <w:tcW w:w="0" w:type="auto"/>
            <w:tcBorders>
              <w:top w:val="nil"/>
              <w:left w:val="nil"/>
              <w:bottom w:val="nil"/>
              <w:right w:val="single" w:sz="4" w:space="0" w:color="auto"/>
            </w:tcBorders>
            <w:shd w:val="clear" w:color="000000" w:fill="BFBFBF"/>
            <w:noWrap/>
            <w:vAlign w:val="center"/>
            <w:hideMark/>
          </w:tcPr>
          <w:p w14:paraId="4C27D96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FCCB5FD"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5B6E75C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67</w:t>
            </w:r>
          </w:p>
        </w:tc>
        <w:tc>
          <w:tcPr>
            <w:tcW w:w="0" w:type="auto"/>
            <w:tcBorders>
              <w:top w:val="nil"/>
              <w:left w:val="nil"/>
              <w:bottom w:val="nil"/>
              <w:right w:val="single" w:sz="4" w:space="0" w:color="auto"/>
            </w:tcBorders>
            <w:shd w:val="clear" w:color="000000" w:fill="BFBFBF"/>
            <w:noWrap/>
            <w:vAlign w:val="center"/>
            <w:hideMark/>
          </w:tcPr>
          <w:p w14:paraId="37A8A54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BD9CD7D"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245814" w14:paraId="432D5245" w14:textId="77777777" w:rsidTr="005A1B51">
        <w:trPr>
          <w:trHeight w:val="7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FADA7"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6C59578"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D4: Leadership groups (e.g., Academic Senate and administration), have accepted responsibility for student learning outcomes implementation.</w:t>
            </w:r>
          </w:p>
        </w:tc>
        <w:tc>
          <w:tcPr>
            <w:tcW w:w="0" w:type="auto"/>
            <w:tcBorders>
              <w:top w:val="nil"/>
              <w:left w:val="nil"/>
              <w:bottom w:val="single" w:sz="4" w:space="0" w:color="auto"/>
              <w:right w:val="single" w:sz="4" w:space="0" w:color="auto"/>
            </w:tcBorders>
            <w:shd w:val="clear" w:color="auto" w:fill="auto"/>
            <w:noWrap/>
            <w:vAlign w:val="center"/>
            <w:hideMark/>
          </w:tcPr>
          <w:p w14:paraId="3503E01B"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79.1% (53) </w:t>
            </w:r>
          </w:p>
        </w:tc>
        <w:tc>
          <w:tcPr>
            <w:tcW w:w="0" w:type="auto"/>
            <w:tcBorders>
              <w:top w:val="nil"/>
              <w:left w:val="nil"/>
              <w:bottom w:val="single" w:sz="4" w:space="0" w:color="auto"/>
              <w:right w:val="single" w:sz="4" w:space="0" w:color="auto"/>
            </w:tcBorders>
            <w:shd w:val="clear" w:color="auto" w:fill="auto"/>
            <w:vAlign w:val="center"/>
            <w:hideMark/>
          </w:tcPr>
          <w:p w14:paraId="70B9388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7.5% (5)</w:t>
            </w:r>
          </w:p>
        </w:tc>
        <w:tc>
          <w:tcPr>
            <w:tcW w:w="0" w:type="auto"/>
            <w:tcBorders>
              <w:top w:val="nil"/>
              <w:left w:val="nil"/>
              <w:bottom w:val="single" w:sz="4" w:space="0" w:color="auto"/>
              <w:right w:val="single" w:sz="4" w:space="0" w:color="auto"/>
            </w:tcBorders>
            <w:shd w:val="clear" w:color="auto" w:fill="auto"/>
            <w:noWrap/>
            <w:vAlign w:val="center"/>
            <w:hideMark/>
          </w:tcPr>
          <w:p w14:paraId="0CBAB99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(1)</w:t>
            </w:r>
          </w:p>
        </w:tc>
        <w:tc>
          <w:tcPr>
            <w:tcW w:w="0" w:type="auto"/>
            <w:tcBorders>
              <w:top w:val="nil"/>
              <w:left w:val="nil"/>
              <w:bottom w:val="nil"/>
              <w:right w:val="single" w:sz="4" w:space="0" w:color="auto"/>
            </w:tcBorders>
            <w:shd w:val="clear" w:color="000000" w:fill="BFBFBF"/>
            <w:noWrap/>
            <w:vAlign w:val="center"/>
            <w:hideMark/>
          </w:tcPr>
          <w:p w14:paraId="726F676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6DF543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11.9% (8)</w:t>
            </w:r>
          </w:p>
        </w:tc>
        <w:tc>
          <w:tcPr>
            <w:tcW w:w="0" w:type="auto"/>
            <w:tcBorders>
              <w:top w:val="nil"/>
              <w:left w:val="nil"/>
              <w:bottom w:val="nil"/>
              <w:right w:val="single" w:sz="4" w:space="0" w:color="auto"/>
            </w:tcBorders>
            <w:shd w:val="clear" w:color="000000" w:fill="BFBFBF"/>
            <w:noWrap/>
            <w:vAlign w:val="center"/>
            <w:hideMark/>
          </w:tcPr>
          <w:p w14:paraId="30AF25B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A45AB00"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6DBE059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67</w:t>
            </w:r>
          </w:p>
        </w:tc>
        <w:tc>
          <w:tcPr>
            <w:tcW w:w="0" w:type="auto"/>
            <w:tcBorders>
              <w:top w:val="nil"/>
              <w:left w:val="nil"/>
              <w:bottom w:val="nil"/>
              <w:right w:val="single" w:sz="4" w:space="0" w:color="auto"/>
            </w:tcBorders>
            <w:shd w:val="clear" w:color="000000" w:fill="BFBFBF"/>
            <w:noWrap/>
            <w:vAlign w:val="center"/>
            <w:hideMark/>
          </w:tcPr>
          <w:p w14:paraId="2DE8CBC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6DEFA18"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245814" w14:paraId="33E3B1F3" w14:textId="77777777" w:rsidTr="005A1B51">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9FBF4"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603A624"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D5: Appropriate resources are being allocated to support student learning outcomes and assessment.</w:t>
            </w:r>
          </w:p>
        </w:tc>
        <w:tc>
          <w:tcPr>
            <w:tcW w:w="0" w:type="auto"/>
            <w:tcBorders>
              <w:top w:val="nil"/>
              <w:left w:val="nil"/>
              <w:bottom w:val="single" w:sz="4" w:space="0" w:color="auto"/>
              <w:right w:val="single" w:sz="4" w:space="0" w:color="auto"/>
            </w:tcBorders>
            <w:shd w:val="clear" w:color="auto" w:fill="auto"/>
            <w:noWrap/>
            <w:vAlign w:val="center"/>
            <w:hideMark/>
          </w:tcPr>
          <w:p w14:paraId="15099F81"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55.2% (37) </w:t>
            </w:r>
          </w:p>
        </w:tc>
        <w:tc>
          <w:tcPr>
            <w:tcW w:w="0" w:type="auto"/>
            <w:tcBorders>
              <w:top w:val="nil"/>
              <w:left w:val="nil"/>
              <w:bottom w:val="single" w:sz="4" w:space="0" w:color="auto"/>
              <w:right w:val="single" w:sz="4" w:space="0" w:color="auto"/>
            </w:tcBorders>
            <w:shd w:val="clear" w:color="auto" w:fill="auto"/>
            <w:vAlign w:val="center"/>
            <w:hideMark/>
          </w:tcPr>
          <w:p w14:paraId="2D38C4F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28.4% (19)</w:t>
            </w:r>
          </w:p>
        </w:tc>
        <w:tc>
          <w:tcPr>
            <w:tcW w:w="0" w:type="auto"/>
            <w:tcBorders>
              <w:top w:val="nil"/>
              <w:left w:val="nil"/>
              <w:bottom w:val="single" w:sz="4" w:space="0" w:color="auto"/>
              <w:right w:val="single" w:sz="4" w:space="0" w:color="auto"/>
            </w:tcBorders>
            <w:shd w:val="clear" w:color="auto" w:fill="auto"/>
            <w:noWrap/>
            <w:vAlign w:val="center"/>
            <w:hideMark/>
          </w:tcPr>
          <w:p w14:paraId="75E9454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3.0% (2)</w:t>
            </w:r>
          </w:p>
        </w:tc>
        <w:tc>
          <w:tcPr>
            <w:tcW w:w="0" w:type="auto"/>
            <w:tcBorders>
              <w:top w:val="nil"/>
              <w:left w:val="nil"/>
              <w:bottom w:val="nil"/>
              <w:right w:val="single" w:sz="4" w:space="0" w:color="auto"/>
            </w:tcBorders>
            <w:shd w:val="clear" w:color="000000" w:fill="BFBFBF"/>
            <w:noWrap/>
            <w:vAlign w:val="center"/>
            <w:hideMark/>
          </w:tcPr>
          <w:p w14:paraId="1113467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B838B1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13.4% (9)</w:t>
            </w:r>
          </w:p>
        </w:tc>
        <w:tc>
          <w:tcPr>
            <w:tcW w:w="0" w:type="auto"/>
            <w:tcBorders>
              <w:top w:val="nil"/>
              <w:left w:val="nil"/>
              <w:bottom w:val="nil"/>
              <w:right w:val="single" w:sz="4" w:space="0" w:color="auto"/>
            </w:tcBorders>
            <w:shd w:val="clear" w:color="000000" w:fill="BFBFBF"/>
            <w:noWrap/>
            <w:vAlign w:val="center"/>
            <w:hideMark/>
          </w:tcPr>
          <w:p w14:paraId="707ACF5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271E180"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55E4C6B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67</w:t>
            </w:r>
          </w:p>
        </w:tc>
        <w:tc>
          <w:tcPr>
            <w:tcW w:w="0" w:type="auto"/>
            <w:tcBorders>
              <w:top w:val="nil"/>
              <w:left w:val="nil"/>
              <w:bottom w:val="nil"/>
              <w:right w:val="single" w:sz="4" w:space="0" w:color="auto"/>
            </w:tcBorders>
            <w:shd w:val="clear" w:color="000000" w:fill="BFBFBF"/>
            <w:noWrap/>
            <w:vAlign w:val="center"/>
            <w:hideMark/>
          </w:tcPr>
          <w:p w14:paraId="44A729F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C012B37" w14:textId="77777777" w:rsidR="00CF435D" w:rsidRDefault="00CF435D">
            <w:pPr>
              <w:jc w:val="right"/>
              <w:rPr>
                <w:rFonts w:ascii="Calibri" w:hAnsi="Calibri"/>
                <w:color w:val="000000"/>
                <w:sz w:val="22"/>
              </w:rPr>
            </w:pPr>
            <w:r>
              <w:rPr>
                <w:rFonts w:ascii="Calibri" w:hAnsi="Calibri"/>
                <w:color w:val="000000"/>
                <w:sz w:val="22"/>
              </w:rPr>
              <w:t>0.80</w:t>
            </w:r>
          </w:p>
        </w:tc>
      </w:tr>
      <w:tr w:rsidR="00CF435D" w:rsidRPr="00245814" w14:paraId="038551C2" w14:textId="77777777" w:rsidTr="005A1B51">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E905E"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2653EDD"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D6: Faculty and staff are fully engaged in student learning outcomes development.</w:t>
            </w:r>
          </w:p>
        </w:tc>
        <w:tc>
          <w:tcPr>
            <w:tcW w:w="0" w:type="auto"/>
            <w:tcBorders>
              <w:top w:val="nil"/>
              <w:left w:val="nil"/>
              <w:bottom w:val="single" w:sz="4" w:space="0" w:color="auto"/>
              <w:right w:val="single" w:sz="4" w:space="0" w:color="auto"/>
            </w:tcBorders>
            <w:shd w:val="clear" w:color="auto" w:fill="auto"/>
            <w:noWrap/>
            <w:vAlign w:val="center"/>
            <w:hideMark/>
          </w:tcPr>
          <w:p w14:paraId="71298085"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74.2% (49) </w:t>
            </w:r>
          </w:p>
        </w:tc>
        <w:tc>
          <w:tcPr>
            <w:tcW w:w="0" w:type="auto"/>
            <w:tcBorders>
              <w:top w:val="nil"/>
              <w:left w:val="nil"/>
              <w:bottom w:val="single" w:sz="4" w:space="0" w:color="auto"/>
              <w:right w:val="single" w:sz="4" w:space="0" w:color="auto"/>
            </w:tcBorders>
            <w:shd w:val="clear" w:color="auto" w:fill="auto"/>
            <w:vAlign w:val="center"/>
            <w:hideMark/>
          </w:tcPr>
          <w:p w14:paraId="60345F2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19.7% (13)</w:t>
            </w:r>
          </w:p>
        </w:tc>
        <w:tc>
          <w:tcPr>
            <w:tcW w:w="0" w:type="auto"/>
            <w:tcBorders>
              <w:top w:val="nil"/>
              <w:left w:val="nil"/>
              <w:bottom w:val="single" w:sz="4" w:space="0" w:color="auto"/>
              <w:right w:val="single" w:sz="4" w:space="0" w:color="auto"/>
            </w:tcBorders>
            <w:shd w:val="clear" w:color="auto" w:fill="auto"/>
            <w:noWrap/>
            <w:vAlign w:val="center"/>
            <w:hideMark/>
          </w:tcPr>
          <w:p w14:paraId="543370A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3.0% (2)</w:t>
            </w:r>
          </w:p>
        </w:tc>
        <w:tc>
          <w:tcPr>
            <w:tcW w:w="0" w:type="auto"/>
            <w:tcBorders>
              <w:top w:val="nil"/>
              <w:left w:val="nil"/>
              <w:bottom w:val="nil"/>
              <w:right w:val="single" w:sz="4" w:space="0" w:color="auto"/>
            </w:tcBorders>
            <w:shd w:val="clear" w:color="000000" w:fill="BFBFBF"/>
            <w:noWrap/>
            <w:vAlign w:val="center"/>
            <w:hideMark/>
          </w:tcPr>
          <w:p w14:paraId="5475787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99AE66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3.0% (2)</w:t>
            </w:r>
          </w:p>
        </w:tc>
        <w:tc>
          <w:tcPr>
            <w:tcW w:w="0" w:type="auto"/>
            <w:tcBorders>
              <w:top w:val="nil"/>
              <w:left w:val="nil"/>
              <w:bottom w:val="nil"/>
              <w:right w:val="single" w:sz="4" w:space="0" w:color="auto"/>
            </w:tcBorders>
            <w:shd w:val="clear" w:color="000000" w:fill="BFBFBF"/>
            <w:noWrap/>
            <w:vAlign w:val="center"/>
            <w:hideMark/>
          </w:tcPr>
          <w:p w14:paraId="0686360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5D40D0D"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1305896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66</w:t>
            </w:r>
          </w:p>
        </w:tc>
        <w:tc>
          <w:tcPr>
            <w:tcW w:w="0" w:type="auto"/>
            <w:tcBorders>
              <w:top w:val="nil"/>
              <w:left w:val="nil"/>
              <w:bottom w:val="nil"/>
              <w:right w:val="single" w:sz="4" w:space="0" w:color="auto"/>
            </w:tcBorders>
            <w:shd w:val="clear" w:color="000000" w:fill="BFBFBF"/>
            <w:noWrap/>
            <w:vAlign w:val="center"/>
            <w:hideMark/>
          </w:tcPr>
          <w:p w14:paraId="5674506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73CD35C" w14:textId="77777777" w:rsidR="00CF435D" w:rsidRDefault="00CF435D">
            <w:pPr>
              <w:jc w:val="right"/>
              <w:rPr>
                <w:rFonts w:ascii="Calibri" w:hAnsi="Calibri"/>
                <w:color w:val="000000"/>
                <w:sz w:val="22"/>
              </w:rPr>
            </w:pPr>
            <w:r>
              <w:rPr>
                <w:rFonts w:ascii="Calibri" w:hAnsi="Calibri"/>
                <w:color w:val="000000"/>
                <w:sz w:val="22"/>
              </w:rPr>
              <w:t>0.87</w:t>
            </w:r>
          </w:p>
        </w:tc>
      </w:tr>
      <w:tr w:rsidR="00CF435D" w:rsidRPr="00245814" w14:paraId="599A8399" w14:textId="77777777" w:rsidTr="005A1B51">
        <w:trPr>
          <w:trHeight w:val="7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E311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BCDAF8C"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P1: Student learning outcomes and authentic assessments are in place for courses, programs, support services, certificates and degrees.</w:t>
            </w:r>
          </w:p>
        </w:tc>
        <w:tc>
          <w:tcPr>
            <w:tcW w:w="0" w:type="auto"/>
            <w:tcBorders>
              <w:top w:val="nil"/>
              <w:left w:val="nil"/>
              <w:bottom w:val="single" w:sz="4" w:space="0" w:color="auto"/>
              <w:right w:val="single" w:sz="4" w:space="0" w:color="auto"/>
            </w:tcBorders>
            <w:shd w:val="clear" w:color="auto" w:fill="auto"/>
            <w:noWrap/>
            <w:vAlign w:val="center"/>
            <w:hideMark/>
          </w:tcPr>
          <w:p w14:paraId="2CD45B30"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82.4% (56) </w:t>
            </w:r>
          </w:p>
        </w:tc>
        <w:tc>
          <w:tcPr>
            <w:tcW w:w="0" w:type="auto"/>
            <w:tcBorders>
              <w:top w:val="nil"/>
              <w:left w:val="nil"/>
              <w:bottom w:val="single" w:sz="4" w:space="0" w:color="auto"/>
              <w:right w:val="single" w:sz="4" w:space="0" w:color="auto"/>
            </w:tcBorders>
            <w:shd w:val="clear" w:color="auto" w:fill="auto"/>
            <w:vAlign w:val="center"/>
            <w:hideMark/>
          </w:tcPr>
          <w:p w14:paraId="69BB054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13.2% (9)</w:t>
            </w:r>
          </w:p>
        </w:tc>
        <w:tc>
          <w:tcPr>
            <w:tcW w:w="0" w:type="auto"/>
            <w:tcBorders>
              <w:top w:val="nil"/>
              <w:left w:val="nil"/>
              <w:bottom w:val="single" w:sz="4" w:space="0" w:color="auto"/>
              <w:right w:val="single" w:sz="4" w:space="0" w:color="auto"/>
            </w:tcBorders>
            <w:shd w:val="clear" w:color="auto" w:fill="auto"/>
            <w:noWrap/>
            <w:vAlign w:val="center"/>
            <w:hideMark/>
          </w:tcPr>
          <w:p w14:paraId="46C70BA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(1)</w:t>
            </w:r>
          </w:p>
        </w:tc>
        <w:tc>
          <w:tcPr>
            <w:tcW w:w="0" w:type="auto"/>
            <w:tcBorders>
              <w:top w:val="nil"/>
              <w:left w:val="nil"/>
              <w:bottom w:val="nil"/>
              <w:right w:val="single" w:sz="4" w:space="0" w:color="auto"/>
            </w:tcBorders>
            <w:shd w:val="clear" w:color="000000" w:fill="BFBFBF"/>
            <w:noWrap/>
            <w:vAlign w:val="center"/>
            <w:hideMark/>
          </w:tcPr>
          <w:p w14:paraId="5D17C83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4697E3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2.9% (2)</w:t>
            </w:r>
          </w:p>
        </w:tc>
        <w:tc>
          <w:tcPr>
            <w:tcW w:w="0" w:type="auto"/>
            <w:tcBorders>
              <w:top w:val="nil"/>
              <w:left w:val="nil"/>
              <w:bottom w:val="nil"/>
              <w:right w:val="single" w:sz="4" w:space="0" w:color="auto"/>
            </w:tcBorders>
            <w:shd w:val="clear" w:color="000000" w:fill="BFBFBF"/>
            <w:noWrap/>
            <w:vAlign w:val="center"/>
            <w:hideMark/>
          </w:tcPr>
          <w:p w14:paraId="0E1BC45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A483F01"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20A5FDC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68</w:t>
            </w:r>
          </w:p>
        </w:tc>
        <w:tc>
          <w:tcPr>
            <w:tcW w:w="0" w:type="auto"/>
            <w:tcBorders>
              <w:top w:val="nil"/>
              <w:left w:val="nil"/>
              <w:bottom w:val="nil"/>
              <w:right w:val="single" w:sz="4" w:space="0" w:color="auto"/>
            </w:tcBorders>
            <w:shd w:val="clear" w:color="000000" w:fill="BFBFBF"/>
            <w:noWrap/>
            <w:vAlign w:val="center"/>
            <w:hideMark/>
          </w:tcPr>
          <w:p w14:paraId="1B0685A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4422BE3"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245814" w14:paraId="72953733" w14:textId="77777777" w:rsidTr="005A1B51">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76026"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0F043EE"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P2: There is widespread institutional dialogue about the results of assessment and identification of gaps.</w:t>
            </w:r>
          </w:p>
        </w:tc>
        <w:tc>
          <w:tcPr>
            <w:tcW w:w="0" w:type="auto"/>
            <w:tcBorders>
              <w:top w:val="nil"/>
              <w:left w:val="nil"/>
              <w:bottom w:val="single" w:sz="4" w:space="0" w:color="auto"/>
              <w:right w:val="single" w:sz="4" w:space="0" w:color="auto"/>
            </w:tcBorders>
            <w:shd w:val="clear" w:color="auto" w:fill="auto"/>
            <w:noWrap/>
            <w:vAlign w:val="center"/>
            <w:hideMark/>
          </w:tcPr>
          <w:p w14:paraId="4C6AEF28"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70.6% (48) </w:t>
            </w:r>
          </w:p>
        </w:tc>
        <w:tc>
          <w:tcPr>
            <w:tcW w:w="0" w:type="auto"/>
            <w:tcBorders>
              <w:top w:val="nil"/>
              <w:left w:val="nil"/>
              <w:bottom w:val="single" w:sz="4" w:space="0" w:color="auto"/>
              <w:right w:val="single" w:sz="4" w:space="0" w:color="auto"/>
            </w:tcBorders>
            <w:shd w:val="clear" w:color="auto" w:fill="auto"/>
            <w:vAlign w:val="center"/>
            <w:hideMark/>
          </w:tcPr>
          <w:p w14:paraId="3D65A86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19.1% (13)</w:t>
            </w:r>
          </w:p>
        </w:tc>
        <w:tc>
          <w:tcPr>
            <w:tcW w:w="0" w:type="auto"/>
            <w:tcBorders>
              <w:top w:val="nil"/>
              <w:left w:val="nil"/>
              <w:bottom w:val="single" w:sz="4" w:space="0" w:color="auto"/>
              <w:right w:val="single" w:sz="4" w:space="0" w:color="auto"/>
            </w:tcBorders>
            <w:shd w:val="clear" w:color="auto" w:fill="auto"/>
            <w:noWrap/>
            <w:vAlign w:val="center"/>
            <w:hideMark/>
          </w:tcPr>
          <w:p w14:paraId="7FF9325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(1)</w:t>
            </w:r>
          </w:p>
        </w:tc>
        <w:tc>
          <w:tcPr>
            <w:tcW w:w="0" w:type="auto"/>
            <w:tcBorders>
              <w:top w:val="nil"/>
              <w:left w:val="nil"/>
              <w:bottom w:val="nil"/>
              <w:right w:val="single" w:sz="4" w:space="0" w:color="auto"/>
            </w:tcBorders>
            <w:shd w:val="clear" w:color="000000" w:fill="BFBFBF"/>
            <w:noWrap/>
            <w:vAlign w:val="center"/>
            <w:hideMark/>
          </w:tcPr>
          <w:p w14:paraId="160DB1D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66C446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8.8% (6)</w:t>
            </w:r>
          </w:p>
        </w:tc>
        <w:tc>
          <w:tcPr>
            <w:tcW w:w="0" w:type="auto"/>
            <w:tcBorders>
              <w:top w:val="nil"/>
              <w:left w:val="nil"/>
              <w:bottom w:val="nil"/>
              <w:right w:val="single" w:sz="4" w:space="0" w:color="auto"/>
            </w:tcBorders>
            <w:shd w:val="clear" w:color="000000" w:fill="BFBFBF"/>
            <w:noWrap/>
            <w:vAlign w:val="center"/>
            <w:hideMark/>
          </w:tcPr>
          <w:p w14:paraId="2289A95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6335597"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4A673E8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68</w:t>
            </w:r>
          </w:p>
        </w:tc>
        <w:tc>
          <w:tcPr>
            <w:tcW w:w="0" w:type="auto"/>
            <w:tcBorders>
              <w:top w:val="nil"/>
              <w:left w:val="nil"/>
              <w:bottom w:val="nil"/>
              <w:right w:val="single" w:sz="4" w:space="0" w:color="auto"/>
            </w:tcBorders>
            <w:shd w:val="clear" w:color="000000" w:fill="BFBFBF"/>
            <w:noWrap/>
            <w:vAlign w:val="center"/>
            <w:hideMark/>
          </w:tcPr>
          <w:p w14:paraId="75D75FA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27D0E29" w14:textId="77777777" w:rsidR="00CF435D" w:rsidRDefault="00CF435D">
            <w:pPr>
              <w:jc w:val="right"/>
              <w:rPr>
                <w:rFonts w:ascii="Calibri" w:hAnsi="Calibri"/>
                <w:color w:val="000000"/>
                <w:sz w:val="22"/>
              </w:rPr>
            </w:pPr>
            <w:r>
              <w:rPr>
                <w:rFonts w:ascii="Calibri" w:hAnsi="Calibri"/>
                <w:color w:val="000000"/>
                <w:sz w:val="22"/>
              </w:rPr>
              <w:t>0.88</w:t>
            </w:r>
          </w:p>
        </w:tc>
      </w:tr>
      <w:tr w:rsidR="00CF435D" w:rsidRPr="00245814" w14:paraId="2BD522E1" w14:textId="77777777" w:rsidTr="005A1B51">
        <w:trPr>
          <w:trHeight w:val="7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3867A"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7FAE657"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P3: Decision-making includes dialogue on the results of assessment and is purposefully directed toward aligning institution-wide practices to support and improve student learning.</w:t>
            </w:r>
          </w:p>
        </w:tc>
        <w:tc>
          <w:tcPr>
            <w:tcW w:w="0" w:type="auto"/>
            <w:tcBorders>
              <w:top w:val="nil"/>
              <w:left w:val="nil"/>
              <w:bottom w:val="single" w:sz="4" w:space="0" w:color="auto"/>
              <w:right w:val="single" w:sz="4" w:space="0" w:color="auto"/>
            </w:tcBorders>
            <w:shd w:val="clear" w:color="auto" w:fill="auto"/>
            <w:noWrap/>
            <w:vAlign w:val="center"/>
            <w:hideMark/>
          </w:tcPr>
          <w:p w14:paraId="5F636049"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74.6% (50) </w:t>
            </w:r>
          </w:p>
        </w:tc>
        <w:tc>
          <w:tcPr>
            <w:tcW w:w="0" w:type="auto"/>
            <w:tcBorders>
              <w:top w:val="nil"/>
              <w:left w:val="nil"/>
              <w:bottom w:val="single" w:sz="4" w:space="0" w:color="auto"/>
              <w:right w:val="single" w:sz="4" w:space="0" w:color="auto"/>
            </w:tcBorders>
            <w:shd w:val="clear" w:color="auto" w:fill="auto"/>
            <w:vAlign w:val="center"/>
            <w:hideMark/>
          </w:tcPr>
          <w:p w14:paraId="0271B1B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19.4% (13)</w:t>
            </w:r>
          </w:p>
        </w:tc>
        <w:tc>
          <w:tcPr>
            <w:tcW w:w="0" w:type="auto"/>
            <w:tcBorders>
              <w:top w:val="nil"/>
              <w:left w:val="nil"/>
              <w:bottom w:val="single" w:sz="4" w:space="0" w:color="auto"/>
              <w:right w:val="single" w:sz="4" w:space="0" w:color="auto"/>
            </w:tcBorders>
            <w:shd w:val="clear" w:color="auto" w:fill="auto"/>
            <w:noWrap/>
            <w:vAlign w:val="center"/>
            <w:hideMark/>
          </w:tcPr>
          <w:p w14:paraId="5EBB106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971C46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C883A4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6.0% (4)</w:t>
            </w:r>
          </w:p>
        </w:tc>
        <w:tc>
          <w:tcPr>
            <w:tcW w:w="0" w:type="auto"/>
            <w:tcBorders>
              <w:top w:val="nil"/>
              <w:left w:val="nil"/>
              <w:bottom w:val="nil"/>
              <w:right w:val="single" w:sz="4" w:space="0" w:color="auto"/>
            </w:tcBorders>
            <w:shd w:val="clear" w:color="000000" w:fill="BFBFBF"/>
            <w:noWrap/>
            <w:vAlign w:val="center"/>
            <w:hideMark/>
          </w:tcPr>
          <w:p w14:paraId="0130524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5D0D571"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2799289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67</w:t>
            </w:r>
          </w:p>
        </w:tc>
        <w:tc>
          <w:tcPr>
            <w:tcW w:w="0" w:type="auto"/>
            <w:tcBorders>
              <w:top w:val="nil"/>
              <w:left w:val="nil"/>
              <w:bottom w:val="nil"/>
              <w:right w:val="single" w:sz="4" w:space="0" w:color="auto"/>
            </w:tcBorders>
            <w:shd w:val="clear" w:color="000000" w:fill="BFBFBF"/>
            <w:noWrap/>
            <w:vAlign w:val="center"/>
            <w:hideMark/>
          </w:tcPr>
          <w:p w14:paraId="39B80F2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52A88F6" w14:textId="77777777" w:rsidR="00CF435D" w:rsidRDefault="00CF435D">
            <w:pPr>
              <w:jc w:val="right"/>
              <w:rPr>
                <w:rFonts w:ascii="Calibri" w:hAnsi="Calibri"/>
                <w:color w:val="000000"/>
                <w:sz w:val="22"/>
              </w:rPr>
            </w:pPr>
            <w:r>
              <w:rPr>
                <w:rFonts w:ascii="Calibri" w:hAnsi="Calibri"/>
                <w:color w:val="000000"/>
                <w:sz w:val="22"/>
              </w:rPr>
              <w:t>0.90</w:t>
            </w:r>
          </w:p>
        </w:tc>
      </w:tr>
      <w:tr w:rsidR="00CF435D" w:rsidRPr="00245814" w14:paraId="0F278ACE" w14:textId="77777777" w:rsidTr="005A1B51">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7DF97"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5397322"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P4: Appropriate resources continue to be allocated and fine-tuned.</w:t>
            </w:r>
          </w:p>
        </w:tc>
        <w:tc>
          <w:tcPr>
            <w:tcW w:w="0" w:type="auto"/>
            <w:tcBorders>
              <w:top w:val="nil"/>
              <w:left w:val="nil"/>
              <w:bottom w:val="single" w:sz="4" w:space="0" w:color="auto"/>
              <w:right w:val="single" w:sz="4" w:space="0" w:color="auto"/>
            </w:tcBorders>
            <w:shd w:val="clear" w:color="auto" w:fill="auto"/>
            <w:noWrap/>
            <w:vAlign w:val="center"/>
            <w:hideMark/>
          </w:tcPr>
          <w:p w14:paraId="08029993"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51.5% (35) </w:t>
            </w:r>
          </w:p>
        </w:tc>
        <w:tc>
          <w:tcPr>
            <w:tcW w:w="0" w:type="auto"/>
            <w:tcBorders>
              <w:top w:val="nil"/>
              <w:left w:val="nil"/>
              <w:bottom w:val="single" w:sz="4" w:space="0" w:color="auto"/>
              <w:right w:val="single" w:sz="4" w:space="0" w:color="auto"/>
            </w:tcBorders>
            <w:shd w:val="clear" w:color="auto" w:fill="auto"/>
            <w:vAlign w:val="center"/>
            <w:hideMark/>
          </w:tcPr>
          <w:p w14:paraId="66CA550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26.5% (18)</w:t>
            </w:r>
          </w:p>
        </w:tc>
        <w:tc>
          <w:tcPr>
            <w:tcW w:w="0" w:type="auto"/>
            <w:tcBorders>
              <w:top w:val="nil"/>
              <w:left w:val="nil"/>
              <w:bottom w:val="single" w:sz="4" w:space="0" w:color="auto"/>
              <w:right w:val="single" w:sz="4" w:space="0" w:color="auto"/>
            </w:tcBorders>
            <w:shd w:val="clear" w:color="auto" w:fill="auto"/>
            <w:noWrap/>
            <w:vAlign w:val="center"/>
            <w:hideMark/>
          </w:tcPr>
          <w:p w14:paraId="7B2D937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2.9% (2)</w:t>
            </w:r>
          </w:p>
        </w:tc>
        <w:tc>
          <w:tcPr>
            <w:tcW w:w="0" w:type="auto"/>
            <w:tcBorders>
              <w:top w:val="nil"/>
              <w:left w:val="nil"/>
              <w:bottom w:val="nil"/>
              <w:right w:val="single" w:sz="4" w:space="0" w:color="auto"/>
            </w:tcBorders>
            <w:shd w:val="clear" w:color="000000" w:fill="BFBFBF"/>
            <w:noWrap/>
            <w:vAlign w:val="center"/>
            <w:hideMark/>
          </w:tcPr>
          <w:p w14:paraId="1E7FEBF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C8D312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19.1% (13)</w:t>
            </w:r>
          </w:p>
        </w:tc>
        <w:tc>
          <w:tcPr>
            <w:tcW w:w="0" w:type="auto"/>
            <w:tcBorders>
              <w:top w:val="nil"/>
              <w:left w:val="nil"/>
              <w:bottom w:val="nil"/>
              <w:right w:val="single" w:sz="4" w:space="0" w:color="auto"/>
            </w:tcBorders>
            <w:shd w:val="clear" w:color="000000" w:fill="BFBFBF"/>
            <w:noWrap/>
            <w:vAlign w:val="center"/>
            <w:hideMark/>
          </w:tcPr>
          <w:p w14:paraId="3FA2D89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55C00A1"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1591104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68</w:t>
            </w:r>
          </w:p>
        </w:tc>
        <w:tc>
          <w:tcPr>
            <w:tcW w:w="0" w:type="auto"/>
            <w:tcBorders>
              <w:top w:val="nil"/>
              <w:left w:val="nil"/>
              <w:bottom w:val="nil"/>
              <w:right w:val="single" w:sz="4" w:space="0" w:color="auto"/>
            </w:tcBorders>
            <w:shd w:val="clear" w:color="000000" w:fill="BFBFBF"/>
            <w:noWrap/>
            <w:vAlign w:val="center"/>
            <w:hideMark/>
          </w:tcPr>
          <w:p w14:paraId="792A744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CBC4ECA" w14:textId="77777777" w:rsidR="00CF435D" w:rsidRDefault="00CF435D">
            <w:pPr>
              <w:jc w:val="right"/>
              <w:rPr>
                <w:rFonts w:ascii="Calibri" w:hAnsi="Calibri"/>
                <w:color w:val="000000"/>
                <w:sz w:val="22"/>
              </w:rPr>
            </w:pPr>
            <w:r>
              <w:rPr>
                <w:rFonts w:ascii="Calibri" w:hAnsi="Calibri"/>
                <w:color w:val="000000"/>
                <w:sz w:val="22"/>
              </w:rPr>
              <w:t>0.80</w:t>
            </w:r>
          </w:p>
        </w:tc>
      </w:tr>
      <w:tr w:rsidR="00CF435D" w:rsidRPr="00245814" w14:paraId="4F6DC043" w14:textId="77777777" w:rsidTr="005A1B51">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4B834"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F1BAC02"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P5: Comprehensive assessment reports exist and are completed and updated on a regular basis.</w:t>
            </w:r>
          </w:p>
        </w:tc>
        <w:tc>
          <w:tcPr>
            <w:tcW w:w="0" w:type="auto"/>
            <w:tcBorders>
              <w:top w:val="nil"/>
              <w:left w:val="nil"/>
              <w:bottom w:val="single" w:sz="4" w:space="0" w:color="auto"/>
              <w:right w:val="single" w:sz="4" w:space="0" w:color="auto"/>
            </w:tcBorders>
            <w:shd w:val="clear" w:color="auto" w:fill="auto"/>
            <w:noWrap/>
            <w:vAlign w:val="center"/>
            <w:hideMark/>
          </w:tcPr>
          <w:p w14:paraId="63A2B226"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62.1% (41) </w:t>
            </w:r>
          </w:p>
        </w:tc>
        <w:tc>
          <w:tcPr>
            <w:tcW w:w="0" w:type="auto"/>
            <w:tcBorders>
              <w:top w:val="nil"/>
              <w:left w:val="nil"/>
              <w:bottom w:val="single" w:sz="4" w:space="0" w:color="auto"/>
              <w:right w:val="single" w:sz="4" w:space="0" w:color="auto"/>
            </w:tcBorders>
            <w:shd w:val="clear" w:color="auto" w:fill="auto"/>
            <w:vAlign w:val="center"/>
            <w:hideMark/>
          </w:tcPr>
          <w:p w14:paraId="73994B8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24.2% (16)</w:t>
            </w:r>
          </w:p>
        </w:tc>
        <w:tc>
          <w:tcPr>
            <w:tcW w:w="0" w:type="auto"/>
            <w:tcBorders>
              <w:top w:val="nil"/>
              <w:left w:val="nil"/>
              <w:bottom w:val="single" w:sz="4" w:space="0" w:color="auto"/>
              <w:right w:val="single" w:sz="4" w:space="0" w:color="auto"/>
            </w:tcBorders>
            <w:shd w:val="clear" w:color="auto" w:fill="auto"/>
            <w:noWrap/>
            <w:vAlign w:val="center"/>
            <w:hideMark/>
          </w:tcPr>
          <w:p w14:paraId="5AF326D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3.0% (2)</w:t>
            </w:r>
          </w:p>
        </w:tc>
        <w:tc>
          <w:tcPr>
            <w:tcW w:w="0" w:type="auto"/>
            <w:tcBorders>
              <w:top w:val="nil"/>
              <w:left w:val="nil"/>
              <w:bottom w:val="nil"/>
              <w:right w:val="single" w:sz="4" w:space="0" w:color="auto"/>
            </w:tcBorders>
            <w:shd w:val="clear" w:color="000000" w:fill="BFBFBF"/>
            <w:noWrap/>
            <w:vAlign w:val="center"/>
            <w:hideMark/>
          </w:tcPr>
          <w:p w14:paraId="3D2644A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0246AC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10.6% (7)</w:t>
            </w:r>
          </w:p>
        </w:tc>
        <w:tc>
          <w:tcPr>
            <w:tcW w:w="0" w:type="auto"/>
            <w:tcBorders>
              <w:top w:val="nil"/>
              <w:left w:val="nil"/>
              <w:bottom w:val="nil"/>
              <w:right w:val="single" w:sz="4" w:space="0" w:color="auto"/>
            </w:tcBorders>
            <w:shd w:val="clear" w:color="000000" w:fill="BFBFBF"/>
            <w:noWrap/>
            <w:vAlign w:val="center"/>
            <w:hideMark/>
          </w:tcPr>
          <w:p w14:paraId="1020F8F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BFABBD8"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3D053F9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66</w:t>
            </w:r>
          </w:p>
        </w:tc>
        <w:tc>
          <w:tcPr>
            <w:tcW w:w="0" w:type="auto"/>
            <w:tcBorders>
              <w:top w:val="nil"/>
              <w:left w:val="nil"/>
              <w:bottom w:val="nil"/>
              <w:right w:val="single" w:sz="4" w:space="0" w:color="auto"/>
            </w:tcBorders>
            <w:shd w:val="clear" w:color="000000" w:fill="BFBFBF"/>
            <w:noWrap/>
            <w:vAlign w:val="center"/>
            <w:hideMark/>
          </w:tcPr>
          <w:p w14:paraId="0D64718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163DEF8" w14:textId="77777777" w:rsidR="00CF435D" w:rsidRDefault="00CF435D">
            <w:pPr>
              <w:jc w:val="right"/>
              <w:rPr>
                <w:rFonts w:ascii="Calibri" w:hAnsi="Calibri"/>
                <w:color w:val="000000"/>
                <w:sz w:val="22"/>
              </w:rPr>
            </w:pPr>
            <w:r>
              <w:rPr>
                <w:rFonts w:ascii="Calibri" w:hAnsi="Calibri"/>
                <w:color w:val="000000"/>
                <w:sz w:val="22"/>
              </w:rPr>
              <w:t>0.83</w:t>
            </w:r>
          </w:p>
        </w:tc>
      </w:tr>
      <w:tr w:rsidR="00CF435D" w:rsidRPr="00245814" w14:paraId="6F2CCD4C" w14:textId="77777777" w:rsidTr="005A1B51">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5A0F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BACAFF1"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P6: Course student learning outcomes are aligned with degree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2AE6A1B2"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77.6% (52) </w:t>
            </w:r>
          </w:p>
        </w:tc>
        <w:tc>
          <w:tcPr>
            <w:tcW w:w="0" w:type="auto"/>
            <w:tcBorders>
              <w:top w:val="nil"/>
              <w:left w:val="nil"/>
              <w:bottom w:val="single" w:sz="4" w:space="0" w:color="auto"/>
              <w:right w:val="single" w:sz="4" w:space="0" w:color="auto"/>
            </w:tcBorders>
            <w:shd w:val="clear" w:color="auto" w:fill="auto"/>
            <w:vAlign w:val="center"/>
            <w:hideMark/>
          </w:tcPr>
          <w:p w14:paraId="6CD5E7E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17.9% (12)</w:t>
            </w:r>
          </w:p>
        </w:tc>
        <w:tc>
          <w:tcPr>
            <w:tcW w:w="0" w:type="auto"/>
            <w:tcBorders>
              <w:top w:val="nil"/>
              <w:left w:val="nil"/>
              <w:bottom w:val="single" w:sz="4" w:space="0" w:color="auto"/>
              <w:right w:val="single" w:sz="4" w:space="0" w:color="auto"/>
            </w:tcBorders>
            <w:shd w:val="clear" w:color="auto" w:fill="auto"/>
            <w:noWrap/>
            <w:vAlign w:val="center"/>
            <w:hideMark/>
          </w:tcPr>
          <w:p w14:paraId="652F6D2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77A528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ABD8A3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4.5% (3)</w:t>
            </w:r>
          </w:p>
        </w:tc>
        <w:tc>
          <w:tcPr>
            <w:tcW w:w="0" w:type="auto"/>
            <w:tcBorders>
              <w:top w:val="nil"/>
              <w:left w:val="nil"/>
              <w:bottom w:val="nil"/>
              <w:right w:val="single" w:sz="4" w:space="0" w:color="auto"/>
            </w:tcBorders>
            <w:shd w:val="clear" w:color="000000" w:fill="BFBFBF"/>
            <w:noWrap/>
            <w:vAlign w:val="center"/>
            <w:hideMark/>
          </w:tcPr>
          <w:p w14:paraId="346D4E0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0566244"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6D04A5B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67</w:t>
            </w:r>
          </w:p>
        </w:tc>
        <w:tc>
          <w:tcPr>
            <w:tcW w:w="0" w:type="auto"/>
            <w:tcBorders>
              <w:top w:val="nil"/>
              <w:left w:val="nil"/>
              <w:bottom w:val="nil"/>
              <w:right w:val="single" w:sz="4" w:space="0" w:color="auto"/>
            </w:tcBorders>
            <w:shd w:val="clear" w:color="000000" w:fill="BFBFBF"/>
            <w:noWrap/>
            <w:vAlign w:val="center"/>
            <w:hideMark/>
          </w:tcPr>
          <w:p w14:paraId="6657381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B0FFB69" w14:textId="77777777" w:rsidR="00CF435D" w:rsidRDefault="00CF435D">
            <w:pPr>
              <w:jc w:val="right"/>
              <w:rPr>
                <w:rFonts w:ascii="Calibri" w:hAnsi="Calibri"/>
                <w:color w:val="000000"/>
                <w:sz w:val="22"/>
              </w:rPr>
            </w:pPr>
            <w:r>
              <w:rPr>
                <w:rFonts w:ascii="Calibri" w:hAnsi="Calibri"/>
                <w:color w:val="000000"/>
                <w:sz w:val="22"/>
              </w:rPr>
              <w:t>0.91</w:t>
            </w:r>
          </w:p>
        </w:tc>
      </w:tr>
      <w:tr w:rsidR="00CF435D" w:rsidRPr="00245814" w14:paraId="4750CB0A" w14:textId="77777777" w:rsidTr="005A1B51">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CDADE"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1F52CAC"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P7: Students demonstrate awareness of goals and purposes of courses and programs in which they are enrolled.</w:t>
            </w:r>
          </w:p>
        </w:tc>
        <w:tc>
          <w:tcPr>
            <w:tcW w:w="0" w:type="auto"/>
            <w:tcBorders>
              <w:top w:val="nil"/>
              <w:left w:val="nil"/>
              <w:bottom w:val="single" w:sz="4" w:space="0" w:color="auto"/>
              <w:right w:val="single" w:sz="4" w:space="0" w:color="auto"/>
            </w:tcBorders>
            <w:shd w:val="clear" w:color="auto" w:fill="auto"/>
            <w:noWrap/>
            <w:vAlign w:val="center"/>
            <w:hideMark/>
          </w:tcPr>
          <w:p w14:paraId="15BF9AE7"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55.2% (37) </w:t>
            </w:r>
          </w:p>
        </w:tc>
        <w:tc>
          <w:tcPr>
            <w:tcW w:w="0" w:type="auto"/>
            <w:tcBorders>
              <w:top w:val="nil"/>
              <w:left w:val="nil"/>
              <w:bottom w:val="single" w:sz="4" w:space="0" w:color="auto"/>
              <w:right w:val="single" w:sz="4" w:space="0" w:color="auto"/>
            </w:tcBorders>
            <w:shd w:val="clear" w:color="auto" w:fill="auto"/>
            <w:vAlign w:val="center"/>
            <w:hideMark/>
          </w:tcPr>
          <w:p w14:paraId="72A6504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35.8% (24)</w:t>
            </w:r>
          </w:p>
        </w:tc>
        <w:tc>
          <w:tcPr>
            <w:tcW w:w="0" w:type="auto"/>
            <w:tcBorders>
              <w:top w:val="nil"/>
              <w:left w:val="nil"/>
              <w:bottom w:val="single" w:sz="4" w:space="0" w:color="auto"/>
              <w:right w:val="single" w:sz="4" w:space="0" w:color="auto"/>
            </w:tcBorders>
            <w:shd w:val="clear" w:color="auto" w:fill="auto"/>
            <w:noWrap/>
            <w:vAlign w:val="center"/>
            <w:hideMark/>
          </w:tcPr>
          <w:p w14:paraId="7162B51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6.0% (4)</w:t>
            </w:r>
          </w:p>
        </w:tc>
        <w:tc>
          <w:tcPr>
            <w:tcW w:w="0" w:type="auto"/>
            <w:tcBorders>
              <w:top w:val="nil"/>
              <w:left w:val="nil"/>
              <w:bottom w:val="nil"/>
              <w:right w:val="single" w:sz="4" w:space="0" w:color="auto"/>
            </w:tcBorders>
            <w:shd w:val="clear" w:color="000000" w:fill="BFBFBF"/>
            <w:noWrap/>
            <w:vAlign w:val="center"/>
            <w:hideMark/>
          </w:tcPr>
          <w:p w14:paraId="72CB2D8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79E174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3.0% (2)</w:t>
            </w:r>
          </w:p>
        </w:tc>
        <w:tc>
          <w:tcPr>
            <w:tcW w:w="0" w:type="auto"/>
            <w:tcBorders>
              <w:top w:val="nil"/>
              <w:left w:val="nil"/>
              <w:bottom w:val="nil"/>
              <w:right w:val="single" w:sz="4" w:space="0" w:color="auto"/>
            </w:tcBorders>
            <w:shd w:val="clear" w:color="000000" w:fill="BFBFBF"/>
            <w:noWrap/>
            <w:vAlign w:val="center"/>
            <w:hideMark/>
          </w:tcPr>
          <w:p w14:paraId="06EF5E5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80363A9"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2513106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67</w:t>
            </w:r>
          </w:p>
        </w:tc>
        <w:tc>
          <w:tcPr>
            <w:tcW w:w="0" w:type="auto"/>
            <w:tcBorders>
              <w:top w:val="nil"/>
              <w:left w:val="nil"/>
              <w:bottom w:val="nil"/>
              <w:right w:val="single" w:sz="4" w:space="0" w:color="auto"/>
            </w:tcBorders>
            <w:shd w:val="clear" w:color="000000" w:fill="BFBFBF"/>
            <w:noWrap/>
            <w:vAlign w:val="center"/>
            <w:hideMark/>
          </w:tcPr>
          <w:p w14:paraId="676825B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17CAEF6" w14:textId="77777777" w:rsidR="00CF435D" w:rsidRDefault="00CF435D">
            <w:pPr>
              <w:jc w:val="right"/>
              <w:rPr>
                <w:rFonts w:ascii="Calibri" w:hAnsi="Calibri"/>
                <w:color w:val="000000"/>
                <w:sz w:val="22"/>
              </w:rPr>
            </w:pPr>
            <w:r>
              <w:rPr>
                <w:rFonts w:ascii="Calibri" w:hAnsi="Calibri"/>
                <w:color w:val="000000"/>
                <w:sz w:val="22"/>
              </w:rPr>
              <w:t>0.75</w:t>
            </w:r>
          </w:p>
        </w:tc>
      </w:tr>
      <w:tr w:rsidR="00CF435D" w:rsidRPr="00245814" w14:paraId="1404CE06" w14:textId="77777777" w:rsidTr="005A1B51">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A16E7"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99D4E59"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C1: Student learning outcomes and assessment are ongoing, systematic and used for continuous quality improvement.</w:t>
            </w:r>
          </w:p>
        </w:tc>
        <w:tc>
          <w:tcPr>
            <w:tcW w:w="0" w:type="auto"/>
            <w:tcBorders>
              <w:top w:val="nil"/>
              <w:left w:val="nil"/>
              <w:bottom w:val="single" w:sz="4" w:space="0" w:color="auto"/>
              <w:right w:val="single" w:sz="4" w:space="0" w:color="auto"/>
            </w:tcBorders>
            <w:shd w:val="clear" w:color="auto" w:fill="auto"/>
            <w:noWrap/>
            <w:vAlign w:val="center"/>
            <w:hideMark/>
          </w:tcPr>
          <w:p w14:paraId="12D3692E"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92.5% (62) </w:t>
            </w:r>
          </w:p>
        </w:tc>
        <w:tc>
          <w:tcPr>
            <w:tcW w:w="0" w:type="auto"/>
            <w:tcBorders>
              <w:top w:val="nil"/>
              <w:left w:val="nil"/>
              <w:bottom w:val="single" w:sz="4" w:space="0" w:color="auto"/>
              <w:right w:val="single" w:sz="4" w:space="0" w:color="auto"/>
            </w:tcBorders>
            <w:shd w:val="clear" w:color="auto" w:fill="auto"/>
            <w:vAlign w:val="center"/>
            <w:hideMark/>
          </w:tcPr>
          <w:p w14:paraId="5376B53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7.5% (5)</w:t>
            </w:r>
          </w:p>
        </w:tc>
        <w:tc>
          <w:tcPr>
            <w:tcW w:w="0" w:type="auto"/>
            <w:tcBorders>
              <w:top w:val="nil"/>
              <w:left w:val="nil"/>
              <w:bottom w:val="single" w:sz="4" w:space="0" w:color="auto"/>
              <w:right w:val="single" w:sz="4" w:space="0" w:color="auto"/>
            </w:tcBorders>
            <w:shd w:val="clear" w:color="auto" w:fill="auto"/>
            <w:noWrap/>
            <w:vAlign w:val="center"/>
            <w:hideMark/>
          </w:tcPr>
          <w:p w14:paraId="0C1289E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E407A2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A9BA00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F56452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BA75CCE"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1EA025C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67</w:t>
            </w:r>
          </w:p>
        </w:tc>
        <w:tc>
          <w:tcPr>
            <w:tcW w:w="0" w:type="auto"/>
            <w:tcBorders>
              <w:top w:val="nil"/>
              <w:left w:val="nil"/>
              <w:bottom w:val="nil"/>
              <w:right w:val="single" w:sz="4" w:space="0" w:color="auto"/>
            </w:tcBorders>
            <w:shd w:val="clear" w:color="000000" w:fill="BFBFBF"/>
            <w:noWrap/>
            <w:vAlign w:val="center"/>
            <w:hideMark/>
          </w:tcPr>
          <w:p w14:paraId="00D6F09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0D84611"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2E4B61E3" w14:textId="77777777" w:rsidTr="005A1B51">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084F0"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CD8ACF9"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C2: Dialogue about student learning is ongoing, pervasive and robust.</w:t>
            </w:r>
          </w:p>
        </w:tc>
        <w:tc>
          <w:tcPr>
            <w:tcW w:w="0" w:type="auto"/>
            <w:tcBorders>
              <w:top w:val="nil"/>
              <w:left w:val="nil"/>
              <w:bottom w:val="single" w:sz="4" w:space="0" w:color="auto"/>
              <w:right w:val="single" w:sz="4" w:space="0" w:color="auto"/>
            </w:tcBorders>
            <w:shd w:val="clear" w:color="auto" w:fill="auto"/>
            <w:noWrap/>
            <w:vAlign w:val="center"/>
            <w:hideMark/>
          </w:tcPr>
          <w:p w14:paraId="4F70B8BA"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72.1% (49) </w:t>
            </w:r>
          </w:p>
        </w:tc>
        <w:tc>
          <w:tcPr>
            <w:tcW w:w="0" w:type="auto"/>
            <w:tcBorders>
              <w:top w:val="nil"/>
              <w:left w:val="nil"/>
              <w:bottom w:val="single" w:sz="4" w:space="0" w:color="auto"/>
              <w:right w:val="single" w:sz="4" w:space="0" w:color="auto"/>
            </w:tcBorders>
            <w:shd w:val="clear" w:color="auto" w:fill="auto"/>
            <w:vAlign w:val="center"/>
            <w:hideMark/>
          </w:tcPr>
          <w:p w14:paraId="326BA38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23.5% (16)</w:t>
            </w:r>
          </w:p>
        </w:tc>
        <w:tc>
          <w:tcPr>
            <w:tcW w:w="0" w:type="auto"/>
            <w:tcBorders>
              <w:top w:val="nil"/>
              <w:left w:val="nil"/>
              <w:bottom w:val="single" w:sz="4" w:space="0" w:color="auto"/>
              <w:right w:val="single" w:sz="4" w:space="0" w:color="auto"/>
            </w:tcBorders>
            <w:shd w:val="clear" w:color="auto" w:fill="auto"/>
            <w:noWrap/>
            <w:vAlign w:val="center"/>
            <w:hideMark/>
          </w:tcPr>
          <w:p w14:paraId="666DDB8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2.9% (2)</w:t>
            </w:r>
          </w:p>
        </w:tc>
        <w:tc>
          <w:tcPr>
            <w:tcW w:w="0" w:type="auto"/>
            <w:tcBorders>
              <w:top w:val="nil"/>
              <w:left w:val="nil"/>
              <w:bottom w:val="nil"/>
              <w:right w:val="single" w:sz="4" w:space="0" w:color="auto"/>
            </w:tcBorders>
            <w:shd w:val="clear" w:color="000000" w:fill="BFBFBF"/>
            <w:noWrap/>
            <w:vAlign w:val="center"/>
            <w:hideMark/>
          </w:tcPr>
          <w:p w14:paraId="1F8B56D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F8FEBB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(1)</w:t>
            </w:r>
          </w:p>
        </w:tc>
        <w:tc>
          <w:tcPr>
            <w:tcW w:w="0" w:type="auto"/>
            <w:tcBorders>
              <w:top w:val="nil"/>
              <w:left w:val="nil"/>
              <w:bottom w:val="nil"/>
              <w:right w:val="single" w:sz="4" w:space="0" w:color="auto"/>
            </w:tcBorders>
            <w:shd w:val="clear" w:color="000000" w:fill="BFBFBF"/>
            <w:noWrap/>
            <w:vAlign w:val="center"/>
            <w:hideMark/>
          </w:tcPr>
          <w:p w14:paraId="0F52DBB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8C3EE91"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0FA430E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68</w:t>
            </w:r>
          </w:p>
        </w:tc>
        <w:tc>
          <w:tcPr>
            <w:tcW w:w="0" w:type="auto"/>
            <w:tcBorders>
              <w:top w:val="nil"/>
              <w:left w:val="nil"/>
              <w:bottom w:val="nil"/>
              <w:right w:val="single" w:sz="4" w:space="0" w:color="auto"/>
            </w:tcBorders>
            <w:shd w:val="clear" w:color="000000" w:fill="BFBFBF"/>
            <w:noWrap/>
            <w:vAlign w:val="center"/>
            <w:hideMark/>
          </w:tcPr>
          <w:p w14:paraId="28F3F97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2B6EA68" w14:textId="77777777" w:rsidR="00CF435D" w:rsidRDefault="00CF435D">
            <w:pPr>
              <w:jc w:val="right"/>
              <w:rPr>
                <w:rFonts w:ascii="Calibri" w:hAnsi="Calibri"/>
                <w:color w:val="000000"/>
                <w:sz w:val="22"/>
              </w:rPr>
            </w:pPr>
            <w:r>
              <w:rPr>
                <w:rFonts w:ascii="Calibri" w:hAnsi="Calibri"/>
                <w:color w:val="000000"/>
                <w:sz w:val="22"/>
              </w:rPr>
              <w:t>0.85</w:t>
            </w:r>
          </w:p>
        </w:tc>
      </w:tr>
      <w:tr w:rsidR="00CF435D" w:rsidRPr="00245814" w14:paraId="7D7312A6" w14:textId="77777777" w:rsidTr="005A1B51">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70D98"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CD148AD"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C3: Evaluation of student learning outcomes processes.</w:t>
            </w:r>
          </w:p>
        </w:tc>
        <w:tc>
          <w:tcPr>
            <w:tcW w:w="0" w:type="auto"/>
            <w:tcBorders>
              <w:top w:val="nil"/>
              <w:left w:val="nil"/>
              <w:bottom w:val="single" w:sz="4" w:space="0" w:color="auto"/>
              <w:right w:val="single" w:sz="4" w:space="0" w:color="auto"/>
            </w:tcBorders>
            <w:shd w:val="clear" w:color="auto" w:fill="auto"/>
            <w:noWrap/>
            <w:vAlign w:val="center"/>
            <w:hideMark/>
          </w:tcPr>
          <w:p w14:paraId="13DDE121"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78.8% (52) </w:t>
            </w:r>
          </w:p>
        </w:tc>
        <w:tc>
          <w:tcPr>
            <w:tcW w:w="0" w:type="auto"/>
            <w:tcBorders>
              <w:top w:val="nil"/>
              <w:left w:val="nil"/>
              <w:bottom w:val="single" w:sz="4" w:space="0" w:color="auto"/>
              <w:right w:val="single" w:sz="4" w:space="0" w:color="auto"/>
            </w:tcBorders>
            <w:shd w:val="clear" w:color="auto" w:fill="auto"/>
            <w:vAlign w:val="center"/>
            <w:hideMark/>
          </w:tcPr>
          <w:p w14:paraId="42125F0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16.7% (11)</w:t>
            </w:r>
          </w:p>
        </w:tc>
        <w:tc>
          <w:tcPr>
            <w:tcW w:w="0" w:type="auto"/>
            <w:tcBorders>
              <w:top w:val="nil"/>
              <w:left w:val="nil"/>
              <w:bottom w:val="single" w:sz="4" w:space="0" w:color="auto"/>
              <w:right w:val="single" w:sz="4" w:space="0" w:color="auto"/>
            </w:tcBorders>
            <w:shd w:val="clear" w:color="auto" w:fill="auto"/>
            <w:noWrap/>
            <w:vAlign w:val="center"/>
            <w:hideMark/>
          </w:tcPr>
          <w:p w14:paraId="55D406D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217B05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1D4B69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4.5% (3)</w:t>
            </w:r>
          </w:p>
        </w:tc>
        <w:tc>
          <w:tcPr>
            <w:tcW w:w="0" w:type="auto"/>
            <w:tcBorders>
              <w:top w:val="nil"/>
              <w:left w:val="nil"/>
              <w:bottom w:val="nil"/>
              <w:right w:val="single" w:sz="4" w:space="0" w:color="auto"/>
            </w:tcBorders>
            <w:shd w:val="clear" w:color="000000" w:fill="BFBFBF"/>
            <w:noWrap/>
            <w:vAlign w:val="center"/>
            <w:hideMark/>
          </w:tcPr>
          <w:p w14:paraId="786DDFE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A327B7A"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6DB7CEC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66</w:t>
            </w:r>
          </w:p>
        </w:tc>
        <w:tc>
          <w:tcPr>
            <w:tcW w:w="0" w:type="auto"/>
            <w:tcBorders>
              <w:top w:val="nil"/>
              <w:left w:val="nil"/>
              <w:bottom w:val="nil"/>
              <w:right w:val="single" w:sz="4" w:space="0" w:color="auto"/>
            </w:tcBorders>
            <w:shd w:val="clear" w:color="000000" w:fill="BFBFBF"/>
            <w:noWrap/>
            <w:vAlign w:val="center"/>
            <w:hideMark/>
          </w:tcPr>
          <w:p w14:paraId="3F83E7B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25CCEB7" w14:textId="77777777" w:rsidR="00CF435D" w:rsidRDefault="00CF435D">
            <w:pPr>
              <w:jc w:val="right"/>
              <w:rPr>
                <w:rFonts w:ascii="Calibri" w:hAnsi="Calibri"/>
                <w:color w:val="000000"/>
                <w:sz w:val="22"/>
              </w:rPr>
            </w:pPr>
            <w:r>
              <w:rPr>
                <w:rFonts w:ascii="Calibri" w:hAnsi="Calibri"/>
                <w:color w:val="000000"/>
                <w:sz w:val="22"/>
              </w:rPr>
              <w:t>0.91</w:t>
            </w:r>
          </w:p>
        </w:tc>
      </w:tr>
      <w:tr w:rsidR="00CF435D" w:rsidRPr="00245814" w14:paraId="29639692" w14:textId="77777777" w:rsidTr="005A1B51">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F782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AD0F76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C4: Evaluation and fine-tuning of organizational structures to support student learning is ongoing.</w:t>
            </w:r>
          </w:p>
        </w:tc>
        <w:tc>
          <w:tcPr>
            <w:tcW w:w="0" w:type="auto"/>
            <w:tcBorders>
              <w:top w:val="nil"/>
              <w:left w:val="nil"/>
              <w:bottom w:val="single" w:sz="4" w:space="0" w:color="auto"/>
              <w:right w:val="single" w:sz="4" w:space="0" w:color="auto"/>
            </w:tcBorders>
            <w:shd w:val="clear" w:color="auto" w:fill="auto"/>
            <w:noWrap/>
            <w:vAlign w:val="center"/>
            <w:hideMark/>
          </w:tcPr>
          <w:p w14:paraId="3DB14EEA"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69.1% (47) </w:t>
            </w:r>
          </w:p>
        </w:tc>
        <w:tc>
          <w:tcPr>
            <w:tcW w:w="0" w:type="auto"/>
            <w:tcBorders>
              <w:top w:val="nil"/>
              <w:left w:val="nil"/>
              <w:bottom w:val="single" w:sz="4" w:space="0" w:color="auto"/>
              <w:right w:val="single" w:sz="4" w:space="0" w:color="auto"/>
            </w:tcBorders>
            <w:shd w:val="clear" w:color="auto" w:fill="auto"/>
            <w:vAlign w:val="center"/>
            <w:hideMark/>
          </w:tcPr>
          <w:p w14:paraId="562D4EE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19.1% (13)</w:t>
            </w:r>
          </w:p>
        </w:tc>
        <w:tc>
          <w:tcPr>
            <w:tcW w:w="0" w:type="auto"/>
            <w:tcBorders>
              <w:top w:val="nil"/>
              <w:left w:val="nil"/>
              <w:bottom w:val="single" w:sz="4" w:space="0" w:color="auto"/>
              <w:right w:val="single" w:sz="4" w:space="0" w:color="auto"/>
            </w:tcBorders>
            <w:shd w:val="clear" w:color="auto" w:fill="auto"/>
            <w:noWrap/>
            <w:vAlign w:val="center"/>
            <w:hideMark/>
          </w:tcPr>
          <w:p w14:paraId="2339FE3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2.9% (2)</w:t>
            </w:r>
          </w:p>
        </w:tc>
        <w:tc>
          <w:tcPr>
            <w:tcW w:w="0" w:type="auto"/>
            <w:tcBorders>
              <w:top w:val="nil"/>
              <w:left w:val="nil"/>
              <w:bottom w:val="nil"/>
              <w:right w:val="single" w:sz="4" w:space="0" w:color="auto"/>
            </w:tcBorders>
            <w:shd w:val="clear" w:color="000000" w:fill="BFBFBF"/>
            <w:noWrap/>
            <w:vAlign w:val="center"/>
            <w:hideMark/>
          </w:tcPr>
          <w:p w14:paraId="02D96FB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A9EEDF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8.8% (6)</w:t>
            </w:r>
          </w:p>
        </w:tc>
        <w:tc>
          <w:tcPr>
            <w:tcW w:w="0" w:type="auto"/>
            <w:tcBorders>
              <w:top w:val="nil"/>
              <w:left w:val="nil"/>
              <w:bottom w:val="nil"/>
              <w:right w:val="single" w:sz="4" w:space="0" w:color="auto"/>
            </w:tcBorders>
            <w:shd w:val="clear" w:color="000000" w:fill="BFBFBF"/>
            <w:noWrap/>
            <w:vAlign w:val="center"/>
            <w:hideMark/>
          </w:tcPr>
          <w:p w14:paraId="6E1BB83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8779350"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5E5B42D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68</w:t>
            </w:r>
          </w:p>
        </w:tc>
        <w:tc>
          <w:tcPr>
            <w:tcW w:w="0" w:type="auto"/>
            <w:tcBorders>
              <w:top w:val="nil"/>
              <w:left w:val="nil"/>
              <w:bottom w:val="nil"/>
              <w:right w:val="single" w:sz="4" w:space="0" w:color="auto"/>
            </w:tcBorders>
            <w:shd w:val="clear" w:color="000000" w:fill="BFBFBF"/>
            <w:noWrap/>
            <w:vAlign w:val="center"/>
            <w:hideMark/>
          </w:tcPr>
          <w:p w14:paraId="6E20500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8ABFF07" w14:textId="77777777" w:rsidR="00CF435D" w:rsidRDefault="00CF435D">
            <w:pPr>
              <w:jc w:val="right"/>
              <w:rPr>
                <w:rFonts w:ascii="Calibri" w:hAnsi="Calibri"/>
                <w:color w:val="000000"/>
                <w:sz w:val="22"/>
              </w:rPr>
            </w:pPr>
            <w:r>
              <w:rPr>
                <w:rFonts w:ascii="Calibri" w:hAnsi="Calibri"/>
                <w:color w:val="000000"/>
                <w:sz w:val="22"/>
              </w:rPr>
              <w:t>0.86</w:t>
            </w:r>
          </w:p>
        </w:tc>
      </w:tr>
      <w:tr w:rsidR="00CF435D" w:rsidRPr="00245814" w14:paraId="52CB8A91" w14:textId="77777777" w:rsidTr="005A1B51">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942F82"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BEF9194"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C5: Student learning improvement is a visible priority in all practices and structures across the college.</w:t>
            </w:r>
          </w:p>
        </w:tc>
        <w:tc>
          <w:tcPr>
            <w:tcW w:w="0" w:type="auto"/>
            <w:tcBorders>
              <w:top w:val="nil"/>
              <w:left w:val="nil"/>
              <w:bottom w:val="single" w:sz="4" w:space="0" w:color="auto"/>
              <w:right w:val="single" w:sz="4" w:space="0" w:color="auto"/>
            </w:tcBorders>
            <w:shd w:val="clear" w:color="auto" w:fill="auto"/>
            <w:noWrap/>
            <w:vAlign w:val="center"/>
            <w:hideMark/>
          </w:tcPr>
          <w:p w14:paraId="00B09E48"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71.6% (48) </w:t>
            </w:r>
          </w:p>
        </w:tc>
        <w:tc>
          <w:tcPr>
            <w:tcW w:w="0" w:type="auto"/>
            <w:tcBorders>
              <w:top w:val="nil"/>
              <w:left w:val="nil"/>
              <w:bottom w:val="single" w:sz="4" w:space="0" w:color="auto"/>
              <w:right w:val="single" w:sz="4" w:space="0" w:color="auto"/>
            </w:tcBorders>
            <w:shd w:val="clear" w:color="auto" w:fill="auto"/>
            <w:vAlign w:val="center"/>
            <w:hideMark/>
          </w:tcPr>
          <w:p w14:paraId="12B4D68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20.9% (14)</w:t>
            </w:r>
          </w:p>
        </w:tc>
        <w:tc>
          <w:tcPr>
            <w:tcW w:w="0" w:type="auto"/>
            <w:tcBorders>
              <w:top w:val="nil"/>
              <w:left w:val="nil"/>
              <w:bottom w:val="single" w:sz="4" w:space="0" w:color="auto"/>
              <w:right w:val="single" w:sz="4" w:space="0" w:color="auto"/>
            </w:tcBorders>
            <w:shd w:val="clear" w:color="auto" w:fill="auto"/>
            <w:noWrap/>
            <w:vAlign w:val="center"/>
            <w:hideMark/>
          </w:tcPr>
          <w:p w14:paraId="3E96862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3.0% (2)</w:t>
            </w:r>
          </w:p>
        </w:tc>
        <w:tc>
          <w:tcPr>
            <w:tcW w:w="0" w:type="auto"/>
            <w:tcBorders>
              <w:top w:val="nil"/>
              <w:left w:val="nil"/>
              <w:bottom w:val="nil"/>
              <w:right w:val="single" w:sz="4" w:space="0" w:color="auto"/>
            </w:tcBorders>
            <w:shd w:val="clear" w:color="000000" w:fill="BFBFBF"/>
            <w:noWrap/>
            <w:vAlign w:val="center"/>
            <w:hideMark/>
          </w:tcPr>
          <w:p w14:paraId="2FA589B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CA0A66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4.5% (3)</w:t>
            </w:r>
          </w:p>
        </w:tc>
        <w:tc>
          <w:tcPr>
            <w:tcW w:w="0" w:type="auto"/>
            <w:tcBorders>
              <w:top w:val="nil"/>
              <w:left w:val="nil"/>
              <w:bottom w:val="nil"/>
              <w:right w:val="single" w:sz="4" w:space="0" w:color="auto"/>
            </w:tcBorders>
            <w:shd w:val="clear" w:color="000000" w:fill="BFBFBF"/>
            <w:noWrap/>
            <w:vAlign w:val="center"/>
            <w:hideMark/>
          </w:tcPr>
          <w:p w14:paraId="3A1C28A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550CF9B"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683962F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67</w:t>
            </w:r>
          </w:p>
        </w:tc>
        <w:tc>
          <w:tcPr>
            <w:tcW w:w="0" w:type="auto"/>
            <w:tcBorders>
              <w:top w:val="nil"/>
              <w:left w:val="nil"/>
              <w:bottom w:val="nil"/>
              <w:right w:val="single" w:sz="4" w:space="0" w:color="auto"/>
            </w:tcBorders>
            <w:shd w:val="clear" w:color="000000" w:fill="BFBFBF"/>
            <w:noWrap/>
            <w:vAlign w:val="center"/>
            <w:hideMark/>
          </w:tcPr>
          <w:p w14:paraId="7C95BE7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7B9ED26" w14:textId="77777777" w:rsidR="00CF435D" w:rsidRDefault="00CF435D">
            <w:pPr>
              <w:jc w:val="right"/>
              <w:rPr>
                <w:rFonts w:ascii="Calibri" w:hAnsi="Calibri"/>
                <w:color w:val="000000"/>
                <w:sz w:val="22"/>
              </w:rPr>
            </w:pPr>
            <w:r>
              <w:rPr>
                <w:rFonts w:ascii="Calibri" w:hAnsi="Calibri"/>
                <w:color w:val="000000"/>
                <w:sz w:val="22"/>
              </w:rPr>
              <w:t>0.86</w:t>
            </w:r>
          </w:p>
        </w:tc>
      </w:tr>
      <w:tr w:rsidR="00CF435D" w:rsidRPr="00245814" w14:paraId="05321A57" w14:textId="77777777" w:rsidTr="005A1B51">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FCC9E"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8A9B179"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C6: Learning outcomes are specifically linked to program reviews.</w:t>
            </w:r>
          </w:p>
        </w:tc>
        <w:tc>
          <w:tcPr>
            <w:tcW w:w="0" w:type="auto"/>
            <w:tcBorders>
              <w:top w:val="nil"/>
              <w:left w:val="nil"/>
              <w:bottom w:val="single" w:sz="4" w:space="0" w:color="auto"/>
              <w:right w:val="single" w:sz="4" w:space="0" w:color="auto"/>
            </w:tcBorders>
            <w:shd w:val="clear" w:color="auto" w:fill="auto"/>
            <w:noWrap/>
            <w:vAlign w:val="center"/>
            <w:hideMark/>
          </w:tcPr>
          <w:p w14:paraId="010A5444"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84.1% (53) </w:t>
            </w:r>
          </w:p>
        </w:tc>
        <w:tc>
          <w:tcPr>
            <w:tcW w:w="0" w:type="auto"/>
            <w:tcBorders>
              <w:top w:val="nil"/>
              <w:left w:val="nil"/>
              <w:bottom w:val="single" w:sz="4" w:space="0" w:color="auto"/>
              <w:right w:val="single" w:sz="4" w:space="0" w:color="auto"/>
            </w:tcBorders>
            <w:shd w:val="clear" w:color="auto" w:fill="auto"/>
            <w:vAlign w:val="center"/>
            <w:hideMark/>
          </w:tcPr>
          <w:p w14:paraId="044F580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12.7% (8)</w:t>
            </w:r>
          </w:p>
        </w:tc>
        <w:tc>
          <w:tcPr>
            <w:tcW w:w="0" w:type="auto"/>
            <w:tcBorders>
              <w:top w:val="nil"/>
              <w:left w:val="nil"/>
              <w:bottom w:val="single" w:sz="4" w:space="0" w:color="auto"/>
              <w:right w:val="single" w:sz="4" w:space="0" w:color="auto"/>
            </w:tcBorders>
            <w:shd w:val="clear" w:color="auto" w:fill="auto"/>
            <w:noWrap/>
            <w:vAlign w:val="center"/>
            <w:hideMark/>
          </w:tcPr>
          <w:p w14:paraId="72EF9A5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1.6% (1)</w:t>
            </w:r>
          </w:p>
        </w:tc>
        <w:tc>
          <w:tcPr>
            <w:tcW w:w="0" w:type="auto"/>
            <w:tcBorders>
              <w:top w:val="nil"/>
              <w:left w:val="nil"/>
              <w:bottom w:val="nil"/>
              <w:right w:val="single" w:sz="4" w:space="0" w:color="auto"/>
            </w:tcBorders>
            <w:shd w:val="clear" w:color="000000" w:fill="BFBFBF"/>
            <w:noWrap/>
            <w:vAlign w:val="center"/>
            <w:hideMark/>
          </w:tcPr>
          <w:p w14:paraId="6D00021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45D96F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1.6% (1)</w:t>
            </w:r>
          </w:p>
        </w:tc>
        <w:tc>
          <w:tcPr>
            <w:tcW w:w="0" w:type="auto"/>
            <w:tcBorders>
              <w:top w:val="nil"/>
              <w:left w:val="nil"/>
              <w:bottom w:val="nil"/>
              <w:right w:val="single" w:sz="4" w:space="0" w:color="auto"/>
            </w:tcBorders>
            <w:shd w:val="clear" w:color="000000" w:fill="BFBFBF"/>
            <w:noWrap/>
            <w:vAlign w:val="center"/>
            <w:hideMark/>
          </w:tcPr>
          <w:p w14:paraId="0575040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52958C3"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4E3F1C3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63</w:t>
            </w:r>
          </w:p>
        </w:tc>
        <w:tc>
          <w:tcPr>
            <w:tcW w:w="0" w:type="auto"/>
            <w:tcBorders>
              <w:top w:val="nil"/>
              <w:left w:val="nil"/>
              <w:bottom w:val="nil"/>
              <w:right w:val="single" w:sz="4" w:space="0" w:color="auto"/>
            </w:tcBorders>
            <w:shd w:val="clear" w:color="000000" w:fill="BFBFBF"/>
            <w:noWrap/>
            <w:vAlign w:val="center"/>
            <w:hideMark/>
          </w:tcPr>
          <w:p w14:paraId="662A28B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A680FC6" w14:textId="77777777" w:rsidR="00CF435D" w:rsidRDefault="00CF435D">
            <w:pPr>
              <w:jc w:val="right"/>
              <w:rPr>
                <w:rFonts w:ascii="Calibri" w:hAnsi="Calibri"/>
                <w:color w:val="000000"/>
                <w:sz w:val="22"/>
              </w:rPr>
            </w:pPr>
            <w:r>
              <w:rPr>
                <w:rFonts w:ascii="Calibri" w:hAnsi="Calibri"/>
                <w:color w:val="000000"/>
                <w:sz w:val="22"/>
              </w:rPr>
              <w:t>0.92</w:t>
            </w:r>
          </w:p>
        </w:tc>
      </w:tr>
    </w:tbl>
    <w:p w14:paraId="6E29355F" w14:textId="77777777" w:rsidR="00273E7B" w:rsidRPr="00245814" w:rsidRDefault="00273E7B">
      <w:pPr>
        <w:rPr>
          <w:sz w:val="18"/>
          <w:szCs w:val="18"/>
        </w:rPr>
      </w:pPr>
    </w:p>
    <w:p w14:paraId="3DF17F70" w14:textId="77777777" w:rsidR="00273E7B" w:rsidRPr="00245814" w:rsidRDefault="00273E7B">
      <w:pPr>
        <w:rPr>
          <w:sz w:val="18"/>
          <w:szCs w:val="18"/>
        </w:rPr>
      </w:pPr>
      <w:r w:rsidRPr="00245814">
        <w:rPr>
          <w:sz w:val="18"/>
          <w:szCs w:val="18"/>
        </w:rPr>
        <w:br w:type="page"/>
      </w:r>
    </w:p>
    <w:tbl>
      <w:tblPr>
        <w:tblW w:w="0" w:type="auto"/>
        <w:tblInd w:w="93" w:type="dxa"/>
        <w:tblLook w:val="04A0" w:firstRow="1" w:lastRow="0" w:firstColumn="1" w:lastColumn="0" w:noHBand="0" w:noVBand="1"/>
      </w:tblPr>
      <w:tblGrid>
        <w:gridCol w:w="426"/>
        <w:gridCol w:w="5739"/>
        <w:gridCol w:w="901"/>
        <w:gridCol w:w="888"/>
        <w:gridCol w:w="727"/>
        <w:gridCol w:w="222"/>
        <w:gridCol w:w="1404"/>
        <w:gridCol w:w="222"/>
        <w:gridCol w:w="860"/>
        <w:gridCol w:w="856"/>
        <w:gridCol w:w="222"/>
        <w:gridCol w:w="616"/>
      </w:tblGrid>
      <w:tr w:rsidR="00273E7B" w:rsidRPr="00245814" w14:paraId="7221AFB4" w14:textId="77777777" w:rsidTr="00261584">
        <w:trPr>
          <w:trHeight w:val="646"/>
        </w:trPr>
        <w:tc>
          <w:tcPr>
            <w:tcW w:w="0" w:type="auto"/>
            <w:tcBorders>
              <w:top w:val="nil"/>
              <w:left w:val="nil"/>
              <w:bottom w:val="nil"/>
              <w:right w:val="nil"/>
            </w:tcBorders>
            <w:shd w:val="clear" w:color="auto" w:fill="auto"/>
            <w:noWrap/>
            <w:vAlign w:val="bottom"/>
            <w:hideMark/>
          </w:tcPr>
          <w:p w14:paraId="74B2C453" w14:textId="77777777" w:rsidR="00273E7B" w:rsidRPr="00245814" w:rsidRDefault="00273E7B" w:rsidP="00261584">
            <w:pPr>
              <w:rPr>
                <w:rFonts w:eastAsia="Times New Roman" w:cs="Microsoft Sans Serif"/>
                <w:sz w:val="18"/>
                <w:szCs w:val="18"/>
              </w:rPr>
            </w:pPr>
          </w:p>
        </w:tc>
        <w:tc>
          <w:tcPr>
            <w:tcW w:w="0" w:type="auto"/>
            <w:tcBorders>
              <w:top w:val="nil"/>
              <w:left w:val="nil"/>
              <w:bottom w:val="nil"/>
              <w:right w:val="nil"/>
            </w:tcBorders>
            <w:shd w:val="clear" w:color="auto" w:fill="auto"/>
            <w:noWrap/>
            <w:vAlign w:val="bottom"/>
            <w:hideMark/>
          </w:tcPr>
          <w:p w14:paraId="09229FCA" w14:textId="77777777" w:rsidR="00273E7B" w:rsidRPr="00245814" w:rsidRDefault="00273E7B" w:rsidP="00261584">
            <w:pPr>
              <w:pStyle w:val="Heading2"/>
              <w:rPr>
                <w:b w:val="0"/>
                <w:sz w:val="18"/>
                <w:szCs w:val="18"/>
              </w:rPr>
            </w:pPr>
            <w:r w:rsidRPr="00930434">
              <w:t>Staff</w:t>
            </w:r>
          </w:p>
          <w:p w14:paraId="1058B0C6" w14:textId="77777777" w:rsidR="00273E7B" w:rsidRPr="00245814" w:rsidRDefault="00273E7B" w:rsidP="00261584">
            <w:pPr>
              <w:jc w:val="center"/>
              <w:rPr>
                <w:rFonts w:eastAsia="Times New Roman" w:cs="Microsoft Sans Serif"/>
                <w:b/>
                <w:bCs/>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24BBC"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Percentage</w:t>
            </w:r>
          </w:p>
        </w:tc>
        <w:tc>
          <w:tcPr>
            <w:tcW w:w="0" w:type="auto"/>
            <w:tcBorders>
              <w:top w:val="nil"/>
              <w:left w:val="nil"/>
              <w:bottom w:val="nil"/>
              <w:right w:val="single" w:sz="4" w:space="0" w:color="auto"/>
            </w:tcBorders>
            <w:shd w:val="clear" w:color="000000" w:fill="BFBFBF"/>
            <w:noWrap/>
            <w:vAlign w:val="center"/>
            <w:hideMark/>
          </w:tcPr>
          <w:p w14:paraId="62A040CA" w14:textId="77777777" w:rsidR="00273E7B" w:rsidRPr="00245814" w:rsidRDefault="00273E7B" w:rsidP="00261584">
            <w:pPr>
              <w:jc w:val="center"/>
              <w:rPr>
                <w:rFonts w:eastAsia="Times New Roman" w:cs="Microsoft Sans Serif"/>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E268E3"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Percentage of Total</w:t>
            </w:r>
          </w:p>
        </w:tc>
        <w:tc>
          <w:tcPr>
            <w:tcW w:w="0" w:type="auto"/>
            <w:tcBorders>
              <w:top w:val="nil"/>
              <w:left w:val="nil"/>
              <w:bottom w:val="nil"/>
              <w:right w:val="single" w:sz="4" w:space="0" w:color="auto"/>
            </w:tcBorders>
            <w:shd w:val="clear" w:color="000000" w:fill="BFBFBF"/>
            <w:noWrap/>
            <w:vAlign w:val="center"/>
            <w:hideMark/>
          </w:tcPr>
          <w:p w14:paraId="60DEAEB2" w14:textId="77777777" w:rsidR="00273E7B" w:rsidRPr="00245814" w:rsidRDefault="00273E7B" w:rsidP="00261584">
            <w:pPr>
              <w:jc w:val="center"/>
              <w:rPr>
                <w:rFonts w:eastAsia="Times New Roman" w:cs="Microsoft Sans Serif"/>
                <w:b/>
                <w:bCs/>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9E0C186"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 of Responses</w:t>
            </w:r>
          </w:p>
        </w:tc>
        <w:tc>
          <w:tcPr>
            <w:tcW w:w="0" w:type="auto"/>
            <w:tcBorders>
              <w:top w:val="nil"/>
              <w:left w:val="nil"/>
              <w:bottom w:val="nil"/>
              <w:right w:val="single" w:sz="4" w:space="0" w:color="auto"/>
            </w:tcBorders>
            <w:shd w:val="clear" w:color="000000" w:fill="BFBFBF"/>
            <w:noWrap/>
            <w:vAlign w:val="center"/>
            <w:hideMark/>
          </w:tcPr>
          <w:p w14:paraId="1E6D09DF"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nil"/>
              <w:right w:val="nil"/>
            </w:tcBorders>
            <w:shd w:val="clear" w:color="auto" w:fill="auto"/>
            <w:noWrap/>
            <w:vAlign w:val="center"/>
            <w:hideMark/>
          </w:tcPr>
          <w:p w14:paraId="582081D5" w14:textId="77777777" w:rsidR="00273E7B" w:rsidRPr="00245814" w:rsidRDefault="00273E7B" w:rsidP="00261584">
            <w:pPr>
              <w:jc w:val="center"/>
              <w:rPr>
                <w:rFonts w:eastAsia="Times New Roman" w:cs="Microsoft Sans Serif"/>
                <w:sz w:val="18"/>
                <w:szCs w:val="18"/>
              </w:rPr>
            </w:pPr>
          </w:p>
        </w:tc>
      </w:tr>
      <w:tr w:rsidR="00273E7B" w:rsidRPr="00245814" w14:paraId="0DAC3BC6" w14:textId="77777777" w:rsidTr="00261584">
        <w:trPr>
          <w:trHeight w:val="766"/>
        </w:trPr>
        <w:tc>
          <w:tcPr>
            <w:tcW w:w="0" w:type="auto"/>
            <w:tcBorders>
              <w:top w:val="nil"/>
              <w:left w:val="nil"/>
              <w:bottom w:val="nil"/>
              <w:right w:val="nil"/>
            </w:tcBorders>
            <w:shd w:val="clear" w:color="auto" w:fill="auto"/>
            <w:noWrap/>
            <w:vAlign w:val="bottom"/>
            <w:hideMark/>
          </w:tcPr>
          <w:p w14:paraId="115E78BD" w14:textId="77777777" w:rsidR="00273E7B" w:rsidRPr="00245814" w:rsidRDefault="00273E7B" w:rsidP="00261584">
            <w:pPr>
              <w:rPr>
                <w:rFonts w:eastAsia="Times New Roman" w:cs="Microsoft Sans Seri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4AB74F"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7D674AEE"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Yes</w:t>
            </w:r>
          </w:p>
        </w:tc>
        <w:tc>
          <w:tcPr>
            <w:tcW w:w="0" w:type="auto"/>
            <w:tcBorders>
              <w:top w:val="nil"/>
              <w:left w:val="nil"/>
              <w:bottom w:val="single" w:sz="4" w:space="0" w:color="auto"/>
              <w:right w:val="single" w:sz="4" w:space="0" w:color="auto"/>
            </w:tcBorders>
            <w:shd w:val="clear" w:color="auto" w:fill="auto"/>
            <w:vAlign w:val="center"/>
            <w:hideMark/>
          </w:tcPr>
          <w:p w14:paraId="7EB288C3"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Some- times</w:t>
            </w:r>
          </w:p>
        </w:tc>
        <w:tc>
          <w:tcPr>
            <w:tcW w:w="0" w:type="auto"/>
            <w:tcBorders>
              <w:top w:val="nil"/>
              <w:left w:val="nil"/>
              <w:bottom w:val="single" w:sz="4" w:space="0" w:color="auto"/>
              <w:right w:val="single" w:sz="4" w:space="0" w:color="auto"/>
            </w:tcBorders>
            <w:shd w:val="clear" w:color="auto" w:fill="auto"/>
            <w:noWrap/>
            <w:vAlign w:val="center"/>
            <w:hideMark/>
          </w:tcPr>
          <w:p w14:paraId="2235AE3B"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No</w:t>
            </w:r>
          </w:p>
        </w:tc>
        <w:tc>
          <w:tcPr>
            <w:tcW w:w="0" w:type="auto"/>
            <w:tcBorders>
              <w:top w:val="nil"/>
              <w:left w:val="nil"/>
              <w:bottom w:val="nil"/>
              <w:right w:val="single" w:sz="4" w:space="0" w:color="auto"/>
            </w:tcBorders>
            <w:shd w:val="clear" w:color="000000" w:fill="BFBFBF"/>
            <w:noWrap/>
            <w:vAlign w:val="center"/>
            <w:hideMark/>
          </w:tcPr>
          <w:p w14:paraId="0069DDFC"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nil"/>
              <w:right w:val="single" w:sz="4" w:space="0" w:color="auto"/>
            </w:tcBorders>
            <w:shd w:val="clear" w:color="auto" w:fill="auto"/>
            <w:vAlign w:val="center"/>
            <w:hideMark/>
          </w:tcPr>
          <w:p w14:paraId="7875CA23"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I do not know or Blank</w:t>
            </w:r>
          </w:p>
        </w:tc>
        <w:tc>
          <w:tcPr>
            <w:tcW w:w="0" w:type="auto"/>
            <w:tcBorders>
              <w:top w:val="nil"/>
              <w:left w:val="nil"/>
              <w:bottom w:val="nil"/>
              <w:right w:val="single" w:sz="4" w:space="0" w:color="auto"/>
            </w:tcBorders>
            <w:shd w:val="clear" w:color="000000" w:fill="BFBFBF"/>
            <w:noWrap/>
            <w:vAlign w:val="center"/>
            <w:hideMark/>
          </w:tcPr>
          <w:p w14:paraId="59D88665"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2A8A549"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Total Count</w:t>
            </w:r>
          </w:p>
        </w:tc>
        <w:tc>
          <w:tcPr>
            <w:tcW w:w="0" w:type="auto"/>
            <w:tcBorders>
              <w:top w:val="nil"/>
              <w:left w:val="nil"/>
              <w:bottom w:val="single" w:sz="4" w:space="0" w:color="auto"/>
              <w:right w:val="single" w:sz="4" w:space="0" w:color="auto"/>
            </w:tcBorders>
            <w:shd w:val="clear" w:color="auto" w:fill="auto"/>
            <w:vAlign w:val="center"/>
            <w:hideMark/>
          </w:tcPr>
          <w:p w14:paraId="7AD9BE21"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Count</w:t>
            </w:r>
          </w:p>
        </w:tc>
        <w:tc>
          <w:tcPr>
            <w:tcW w:w="0" w:type="auto"/>
            <w:tcBorders>
              <w:top w:val="nil"/>
              <w:left w:val="nil"/>
              <w:bottom w:val="nil"/>
              <w:right w:val="single" w:sz="4" w:space="0" w:color="auto"/>
            </w:tcBorders>
            <w:shd w:val="clear" w:color="000000" w:fill="BFBFBF"/>
            <w:noWrap/>
            <w:vAlign w:val="center"/>
            <w:hideMark/>
          </w:tcPr>
          <w:p w14:paraId="0E5FE550" w14:textId="77777777" w:rsidR="00273E7B" w:rsidRPr="00245814" w:rsidRDefault="00273E7B" w:rsidP="00261584">
            <w:pPr>
              <w:jc w:val="center"/>
              <w:rPr>
                <w:rFonts w:eastAsia="Times New Roman" w:cs="Microsoft Sans Serif"/>
                <w:b/>
                <w:bCs/>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ECE224"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score</w:t>
            </w:r>
          </w:p>
        </w:tc>
      </w:tr>
      <w:tr w:rsidR="00CF435D" w:rsidRPr="00245814" w14:paraId="5B7D0E92" w14:textId="77777777" w:rsidTr="005A1B51">
        <w:trPr>
          <w:trHeight w:val="51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7DD35A"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SLOs</w:t>
            </w:r>
          </w:p>
        </w:tc>
        <w:tc>
          <w:tcPr>
            <w:tcW w:w="0" w:type="auto"/>
            <w:tcBorders>
              <w:top w:val="nil"/>
              <w:left w:val="nil"/>
              <w:bottom w:val="single" w:sz="4" w:space="0" w:color="auto"/>
              <w:right w:val="single" w:sz="4" w:space="0" w:color="auto"/>
            </w:tcBorders>
            <w:shd w:val="clear" w:color="auto" w:fill="auto"/>
            <w:vAlign w:val="center"/>
            <w:hideMark/>
          </w:tcPr>
          <w:p w14:paraId="2D21F4EB"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A1: There is preliminary, investigative dialogue about student learning outcomes.</w:t>
            </w:r>
          </w:p>
        </w:tc>
        <w:tc>
          <w:tcPr>
            <w:tcW w:w="0" w:type="auto"/>
            <w:tcBorders>
              <w:top w:val="nil"/>
              <w:left w:val="nil"/>
              <w:bottom w:val="single" w:sz="4" w:space="0" w:color="auto"/>
              <w:right w:val="single" w:sz="4" w:space="0" w:color="auto"/>
            </w:tcBorders>
            <w:shd w:val="clear" w:color="auto" w:fill="auto"/>
            <w:vAlign w:val="center"/>
            <w:hideMark/>
          </w:tcPr>
          <w:p w14:paraId="0ABDB151"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87.7% (100) </w:t>
            </w:r>
          </w:p>
        </w:tc>
        <w:tc>
          <w:tcPr>
            <w:tcW w:w="0" w:type="auto"/>
            <w:tcBorders>
              <w:top w:val="nil"/>
              <w:left w:val="nil"/>
              <w:bottom w:val="single" w:sz="4" w:space="0" w:color="auto"/>
              <w:right w:val="single" w:sz="4" w:space="0" w:color="auto"/>
            </w:tcBorders>
            <w:shd w:val="clear" w:color="auto" w:fill="auto"/>
            <w:vAlign w:val="center"/>
            <w:hideMark/>
          </w:tcPr>
          <w:p w14:paraId="2A48310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5.3% (6)</w:t>
            </w:r>
          </w:p>
        </w:tc>
        <w:tc>
          <w:tcPr>
            <w:tcW w:w="0" w:type="auto"/>
            <w:tcBorders>
              <w:top w:val="nil"/>
              <w:left w:val="nil"/>
              <w:bottom w:val="single" w:sz="4" w:space="0" w:color="auto"/>
              <w:right w:val="single" w:sz="4" w:space="0" w:color="auto"/>
            </w:tcBorders>
            <w:shd w:val="clear" w:color="auto" w:fill="auto"/>
            <w:vAlign w:val="center"/>
            <w:hideMark/>
          </w:tcPr>
          <w:p w14:paraId="2E8D2FF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975AB1C" w14:textId="77777777" w:rsidR="00CF435D" w:rsidRPr="00245814" w:rsidRDefault="00CF435D" w:rsidP="00261584">
            <w:pPr>
              <w:jc w:val="center"/>
              <w:rPr>
                <w:rFonts w:eastAsia="Times New Roman" w:cs="Microsoft Sans Serif"/>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323A9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7.0% (8)</w:t>
            </w:r>
          </w:p>
        </w:tc>
        <w:tc>
          <w:tcPr>
            <w:tcW w:w="0" w:type="auto"/>
            <w:tcBorders>
              <w:top w:val="nil"/>
              <w:left w:val="nil"/>
              <w:bottom w:val="nil"/>
              <w:right w:val="single" w:sz="4" w:space="0" w:color="auto"/>
            </w:tcBorders>
            <w:shd w:val="clear" w:color="000000" w:fill="BFBFBF"/>
            <w:noWrap/>
            <w:vAlign w:val="center"/>
            <w:hideMark/>
          </w:tcPr>
          <w:p w14:paraId="4BFEC8F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86F725D"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3682FEB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114</w:t>
            </w:r>
          </w:p>
        </w:tc>
        <w:tc>
          <w:tcPr>
            <w:tcW w:w="0" w:type="auto"/>
            <w:tcBorders>
              <w:top w:val="nil"/>
              <w:left w:val="nil"/>
              <w:bottom w:val="nil"/>
              <w:right w:val="single" w:sz="4" w:space="0" w:color="auto"/>
            </w:tcBorders>
            <w:shd w:val="clear" w:color="000000" w:fill="BFBFBF"/>
            <w:noWrap/>
            <w:vAlign w:val="center"/>
            <w:hideMark/>
          </w:tcPr>
          <w:p w14:paraId="5A72EE1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6252EB2"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245814" w14:paraId="4CDF1FB4"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4E1CF"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B77BC2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A2: There is recognition of existing practices such as course objectives and how they relate to student learning outcomes.</w:t>
            </w:r>
          </w:p>
        </w:tc>
        <w:tc>
          <w:tcPr>
            <w:tcW w:w="0" w:type="auto"/>
            <w:tcBorders>
              <w:top w:val="nil"/>
              <w:left w:val="nil"/>
              <w:bottom w:val="single" w:sz="4" w:space="0" w:color="auto"/>
              <w:right w:val="single" w:sz="4" w:space="0" w:color="auto"/>
            </w:tcBorders>
            <w:shd w:val="clear" w:color="auto" w:fill="auto"/>
            <w:vAlign w:val="center"/>
            <w:hideMark/>
          </w:tcPr>
          <w:p w14:paraId="7B7B25D2"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87.5% (98) </w:t>
            </w:r>
          </w:p>
        </w:tc>
        <w:tc>
          <w:tcPr>
            <w:tcW w:w="0" w:type="auto"/>
            <w:tcBorders>
              <w:top w:val="nil"/>
              <w:left w:val="nil"/>
              <w:bottom w:val="single" w:sz="4" w:space="0" w:color="auto"/>
              <w:right w:val="single" w:sz="4" w:space="0" w:color="auto"/>
            </w:tcBorders>
            <w:shd w:val="clear" w:color="auto" w:fill="auto"/>
            <w:vAlign w:val="center"/>
            <w:hideMark/>
          </w:tcPr>
          <w:p w14:paraId="3E66E5D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7.1% (8)</w:t>
            </w:r>
          </w:p>
        </w:tc>
        <w:tc>
          <w:tcPr>
            <w:tcW w:w="0" w:type="auto"/>
            <w:tcBorders>
              <w:top w:val="nil"/>
              <w:left w:val="nil"/>
              <w:bottom w:val="single" w:sz="4" w:space="0" w:color="auto"/>
              <w:right w:val="single" w:sz="4" w:space="0" w:color="auto"/>
            </w:tcBorders>
            <w:shd w:val="clear" w:color="auto" w:fill="auto"/>
            <w:vAlign w:val="center"/>
            <w:hideMark/>
          </w:tcPr>
          <w:p w14:paraId="0C8B7EF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E9161E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A65B4E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5.4% (6)</w:t>
            </w:r>
          </w:p>
        </w:tc>
        <w:tc>
          <w:tcPr>
            <w:tcW w:w="0" w:type="auto"/>
            <w:tcBorders>
              <w:top w:val="nil"/>
              <w:left w:val="nil"/>
              <w:bottom w:val="nil"/>
              <w:right w:val="single" w:sz="4" w:space="0" w:color="auto"/>
            </w:tcBorders>
            <w:shd w:val="clear" w:color="000000" w:fill="BFBFBF"/>
            <w:noWrap/>
            <w:vAlign w:val="center"/>
            <w:hideMark/>
          </w:tcPr>
          <w:p w14:paraId="7ADA07E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96D86FA"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19DFF3D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112</w:t>
            </w:r>
          </w:p>
        </w:tc>
        <w:tc>
          <w:tcPr>
            <w:tcW w:w="0" w:type="auto"/>
            <w:tcBorders>
              <w:top w:val="nil"/>
              <w:left w:val="nil"/>
              <w:bottom w:val="nil"/>
              <w:right w:val="single" w:sz="4" w:space="0" w:color="auto"/>
            </w:tcBorders>
            <w:shd w:val="clear" w:color="000000" w:fill="BFBFBF"/>
            <w:noWrap/>
            <w:vAlign w:val="center"/>
            <w:hideMark/>
          </w:tcPr>
          <w:p w14:paraId="3F9B7DB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B31B44F"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74413759"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01089"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1730F0"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A3: There is exploration of models, definitions, and issues taking place by a few people.</w:t>
            </w:r>
          </w:p>
        </w:tc>
        <w:tc>
          <w:tcPr>
            <w:tcW w:w="0" w:type="auto"/>
            <w:tcBorders>
              <w:top w:val="nil"/>
              <w:left w:val="nil"/>
              <w:bottom w:val="single" w:sz="4" w:space="0" w:color="auto"/>
              <w:right w:val="single" w:sz="4" w:space="0" w:color="auto"/>
            </w:tcBorders>
            <w:shd w:val="clear" w:color="auto" w:fill="auto"/>
            <w:vAlign w:val="center"/>
            <w:hideMark/>
          </w:tcPr>
          <w:p w14:paraId="6FBD2081"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67.0% (75) </w:t>
            </w:r>
          </w:p>
        </w:tc>
        <w:tc>
          <w:tcPr>
            <w:tcW w:w="0" w:type="auto"/>
            <w:tcBorders>
              <w:top w:val="nil"/>
              <w:left w:val="nil"/>
              <w:bottom w:val="single" w:sz="4" w:space="0" w:color="auto"/>
              <w:right w:val="single" w:sz="4" w:space="0" w:color="auto"/>
            </w:tcBorders>
            <w:shd w:val="clear" w:color="auto" w:fill="auto"/>
            <w:vAlign w:val="center"/>
            <w:hideMark/>
          </w:tcPr>
          <w:p w14:paraId="4594F35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17.0% (19)</w:t>
            </w:r>
          </w:p>
        </w:tc>
        <w:tc>
          <w:tcPr>
            <w:tcW w:w="0" w:type="auto"/>
            <w:tcBorders>
              <w:top w:val="nil"/>
              <w:left w:val="nil"/>
              <w:bottom w:val="single" w:sz="4" w:space="0" w:color="auto"/>
              <w:right w:val="single" w:sz="4" w:space="0" w:color="auto"/>
            </w:tcBorders>
            <w:shd w:val="clear" w:color="auto" w:fill="auto"/>
            <w:vAlign w:val="center"/>
            <w:hideMark/>
          </w:tcPr>
          <w:p w14:paraId="7E4841D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1.8% (2)</w:t>
            </w:r>
          </w:p>
        </w:tc>
        <w:tc>
          <w:tcPr>
            <w:tcW w:w="0" w:type="auto"/>
            <w:tcBorders>
              <w:top w:val="nil"/>
              <w:left w:val="nil"/>
              <w:bottom w:val="nil"/>
              <w:right w:val="single" w:sz="4" w:space="0" w:color="auto"/>
            </w:tcBorders>
            <w:shd w:val="clear" w:color="000000" w:fill="BFBFBF"/>
            <w:noWrap/>
            <w:vAlign w:val="center"/>
            <w:hideMark/>
          </w:tcPr>
          <w:p w14:paraId="351200B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EB3186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14.3% (16)</w:t>
            </w:r>
          </w:p>
        </w:tc>
        <w:tc>
          <w:tcPr>
            <w:tcW w:w="0" w:type="auto"/>
            <w:tcBorders>
              <w:top w:val="nil"/>
              <w:left w:val="nil"/>
              <w:bottom w:val="nil"/>
              <w:right w:val="single" w:sz="4" w:space="0" w:color="auto"/>
            </w:tcBorders>
            <w:shd w:val="clear" w:color="000000" w:fill="BFBFBF"/>
            <w:noWrap/>
            <w:vAlign w:val="center"/>
            <w:hideMark/>
          </w:tcPr>
          <w:p w14:paraId="07BC9ED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A2622AD"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540D23C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112</w:t>
            </w:r>
          </w:p>
        </w:tc>
        <w:tc>
          <w:tcPr>
            <w:tcW w:w="0" w:type="auto"/>
            <w:tcBorders>
              <w:top w:val="nil"/>
              <w:left w:val="nil"/>
              <w:bottom w:val="nil"/>
              <w:right w:val="single" w:sz="4" w:space="0" w:color="auto"/>
            </w:tcBorders>
            <w:shd w:val="clear" w:color="000000" w:fill="BFBFBF"/>
            <w:noWrap/>
            <w:vAlign w:val="center"/>
            <w:hideMark/>
          </w:tcPr>
          <w:p w14:paraId="1721AC4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1DC1C95" w14:textId="77777777" w:rsidR="00CF435D" w:rsidRDefault="00CF435D">
            <w:pPr>
              <w:jc w:val="right"/>
              <w:rPr>
                <w:rFonts w:ascii="Calibri" w:hAnsi="Calibri"/>
                <w:color w:val="000000"/>
                <w:sz w:val="22"/>
              </w:rPr>
            </w:pPr>
            <w:r>
              <w:rPr>
                <w:rFonts w:ascii="Calibri" w:hAnsi="Calibri"/>
                <w:color w:val="000000"/>
                <w:sz w:val="22"/>
              </w:rPr>
              <w:t>0.88</w:t>
            </w:r>
          </w:p>
        </w:tc>
      </w:tr>
      <w:tr w:rsidR="00CF435D" w:rsidRPr="00245814" w14:paraId="1D37672B" w14:textId="77777777" w:rsidTr="005A1B5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54C8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185462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A4: Pilot projects and efforts may be in progress.</w:t>
            </w:r>
          </w:p>
        </w:tc>
        <w:tc>
          <w:tcPr>
            <w:tcW w:w="0" w:type="auto"/>
            <w:tcBorders>
              <w:top w:val="nil"/>
              <w:left w:val="nil"/>
              <w:bottom w:val="single" w:sz="4" w:space="0" w:color="auto"/>
              <w:right w:val="single" w:sz="4" w:space="0" w:color="auto"/>
            </w:tcBorders>
            <w:shd w:val="clear" w:color="auto" w:fill="auto"/>
            <w:vAlign w:val="center"/>
            <w:hideMark/>
          </w:tcPr>
          <w:p w14:paraId="00E257F0"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64.9% (72) </w:t>
            </w:r>
          </w:p>
        </w:tc>
        <w:tc>
          <w:tcPr>
            <w:tcW w:w="0" w:type="auto"/>
            <w:tcBorders>
              <w:top w:val="nil"/>
              <w:left w:val="nil"/>
              <w:bottom w:val="single" w:sz="4" w:space="0" w:color="auto"/>
              <w:right w:val="single" w:sz="4" w:space="0" w:color="auto"/>
            </w:tcBorders>
            <w:shd w:val="clear" w:color="auto" w:fill="auto"/>
            <w:vAlign w:val="center"/>
            <w:hideMark/>
          </w:tcPr>
          <w:p w14:paraId="0654440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11.7% (13)</w:t>
            </w:r>
          </w:p>
        </w:tc>
        <w:tc>
          <w:tcPr>
            <w:tcW w:w="0" w:type="auto"/>
            <w:tcBorders>
              <w:top w:val="nil"/>
              <w:left w:val="nil"/>
              <w:bottom w:val="single" w:sz="4" w:space="0" w:color="auto"/>
              <w:right w:val="single" w:sz="4" w:space="0" w:color="auto"/>
            </w:tcBorders>
            <w:shd w:val="clear" w:color="auto" w:fill="auto"/>
            <w:vAlign w:val="center"/>
            <w:hideMark/>
          </w:tcPr>
          <w:p w14:paraId="69C21F4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2.7% (3)</w:t>
            </w:r>
          </w:p>
        </w:tc>
        <w:tc>
          <w:tcPr>
            <w:tcW w:w="0" w:type="auto"/>
            <w:tcBorders>
              <w:top w:val="nil"/>
              <w:left w:val="nil"/>
              <w:bottom w:val="nil"/>
              <w:right w:val="single" w:sz="4" w:space="0" w:color="auto"/>
            </w:tcBorders>
            <w:shd w:val="clear" w:color="000000" w:fill="BFBFBF"/>
            <w:noWrap/>
            <w:vAlign w:val="center"/>
            <w:hideMark/>
          </w:tcPr>
          <w:p w14:paraId="5736B34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88791A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20.7% (23)</w:t>
            </w:r>
          </w:p>
        </w:tc>
        <w:tc>
          <w:tcPr>
            <w:tcW w:w="0" w:type="auto"/>
            <w:tcBorders>
              <w:top w:val="nil"/>
              <w:left w:val="nil"/>
              <w:bottom w:val="nil"/>
              <w:right w:val="single" w:sz="4" w:space="0" w:color="auto"/>
            </w:tcBorders>
            <w:shd w:val="clear" w:color="000000" w:fill="BFBFBF"/>
            <w:noWrap/>
            <w:vAlign w:val="center"/>
            <w:hideMark/>
          </w:tcPr>
          <w:p w14:paraId="33EB0FE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BCEDEA6"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2A40613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111</w:t>
            </w:r>
          </w:p>
        </w:tc>
        <w:tc>
          <w:tcPr>
            <w:tcW w:w="0" w:type="auto"/>
            <w:tcBorders>
              <w:top w:val="nil"/>
              <w:left w:val="nil"/>
              <w:bottom w:val="nil"/>
              <w:right w:val="single" w:sz="4" w:space="0" w:color="auto"/>
            </w:tcBorders>
            <w:shd w:val="clear" w:color="000000" w:fill="BFBFBF"/>
            <w:noWrap/>
            <w:vAlign w:val="center"/>
            <w:hideMark/>
          </w:tcPr>
          <w:p w14:paraId="02DD7B4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5D02566" w14:textId="77777777" w:rsidR="00CF435D" w:rsidRDefault="00CF435D">
            <w:pPr>
              <w:jc w:val="right"/>
              <w:rPr>
                <w:rFonts w:ascii="Calibri" w:hAnsi="Calibri"/>
                <w:color w:val="000000"/>
                <w:sz w:val="22"/>
              </w:rPr>
            </w:pPr>
            <w:r>
              <w:rPr>
                <w:rFonts w:ascii="Calibri" w:hAnsi="Calibri"/>
                <w:color w:val="000000"/>
                <w:sz w:val="22"/>
              </w:rPr>
              <w:t>0.89</w:t>
            </w:r>
          </w:p>
        </w:tc>
      </w:tr>
      <w:tr w:rsidR="00CF435D" w:rsidRPr="00245814" w14:paraId="5161E4EF"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7D8E10"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8BFE845"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A5: The college has discussed whether to define student learning outcomes at the level of some courses or programs or degrees; where to begin.</w:t>
            </w:r>
          </w:p>
        </w:tc>
        <w:tc>
          <w:tcPr>
            <w:tcW w:w="0" w:type="auto"/>
            <w:tcBorders>
              <w:top w:val="nil"/>
              <w:left w:val="nil"/>
              <w:bottom w:val="single" w:sz="4" w:space="0" w:color="auto"/>
              <w:right w:val="single" w:sz="4" w:space="0" w:color="auto"/>
            </w:tcBorders>
            <w:shd w:val="clear" w:color="auto" w:fill="auto"/>
            <w:vAlign w:val="center"/>
            <w:hideMark/>
          </w:tcPr>
          <w:p w14:paraId="753E893D"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81.3% (91) </w:t>
            </w:r>
          </w:p>
        </w:tc>
        <w:tc>
          <w:tcPr>
            <w:tcW w:w="0" w:type="auto"/>
            <w:tcBorders>
              <w:top w:val="nil"/>
              <w:left w:val="nil"/>
              <w:bottom w:val="single" w:sz="4" w:space="0" w:color="auto"/>
              <w:right w:val="single" w:sz="4" w:space="0" w:color="auto"/>
            </w:tcBorders>
            <w:shd w:val="clear" w:color="auto" w:fill="auto"/>
            <w:vAlign w:val="center"/>
            <w:hideMark/>
          </w:tcPr>
          <w:p w14:paraId="7B23D1D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4.5% (5)</w:t>
            </w:r>
          </w:p>
        </w:tc>
        <w:tc>
          <w:tcPr>
            <w:tcW w:w="0" w:type="auto"/>
            <w:tcBorders>
              <w:top w:val="nil"/>
              <w:left w:val="nil"/>
              <w:bottom w:val="single" w:sz="4" w:space="0" w:color="auto"/>
              <w:right w:val="single" w:sz="4" w:space="0" w:color="auto"/>
            </w:tcBorders>
            <w:shd w:val="clear" w:color="auto" w:fill="auto"/>
            <w:vAlign w:val="center"/>
            <w:hideMark/>
          </w:tcPr>
          <w:p w14:paraId="2835CF2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0.9% (1)</w:t>
            </w:r>
          </w:p>
        </w:tc>
        <w:tc>
          <w:tcPr>
            <w:tcW w:w="0" w:type="auto"/>
            <w:tcBorders>
              <w:top w:val="nil"/>
              <w:left w:val="nil"/>
              <w:bottom w:val="nil"/>
              <w:right w:val="single" w:sz="4" w:space="0" w:color="auto"/>
            </w:tcBorders>
            <w:shd w:val="clear" w:color="000000" w:fill="BFBFBF"/>
            <w:noWrap/>
            <w:vAlign w:val="center"/>
            <w:hideMark/>
          </w:tcPr>
          <w:p w14:paraId="33586E2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2875C8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13.4% (15)</w:t>
            </w:r>
          </w:p>
        </w:tc>
        <w:tc>
          <w:tcPr>
            <w:tcW w:w="0" w:type="auto"/>
            <w:tcBorders>
              <w:top w:val="nil"/>
              <w:left w:val="nil"/>
              <w:bottom w:val="nil"/>
              <w:right w:val="single" w:sz="4" w:space="0" w:color="auto"/>
            </w:tcBorders>
            <w:shd w:val="clear" w:color="000000" w:fill="BFBFBF"/>
            <w:noWrap/>
            <w:vAlign w:val="center"/>
            <w:hideMark/>
          </w:tcPr>
          <w:p w14:paraId="7DF4CED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3B0630E"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10D4CC4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112</w:t>
            </w:r>
          </w:p>
        </w:tc>
        <w:tc>
          <w:tcPr>
            <w:tcW w:w="0" w:type="auto"/>
            <w:tcBorders>
              <w:top w:val="nil"/>
              <w:left w:val="nil"/>
              <w:bottom w:val="nil"/>
              <w:right w:val="single" w:sz="4" w:space="0" w:color="auto"/>
            </w:tcBorders>
            <w:shd w:val="clear" w:color="000000" w:fill="BFBFBF"/>
            <w:noWrap/>
            <w:vAlign w:val="center"/>
            <w:hideMark/>
          </w:tcPr>
          <w:p w14:paraId="4EACADF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19B6441"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3A6D84DD"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87E11"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C291276"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D1: College has established an institutional framework for definition of student learning outcomes (where to start), how to extend, and timeline.</w:t>
            </w:r>
          </w:p>
        </w:tc>
        <w:tc>
          <w:tcPr>
            <w:tcW w:w="0" w:type="auto"/>
            <w:tcBorders>
              <w:top w:val="nil"/>
              <w:left w:val="nil"/>
              <w:bottom w:val="single" w:sz="4" w:space="0" w:color="auto"/>
              <w:right w:val="single" w:sz="4" w:space="0" w:color="auto"/>
            </w:tcBorders>
            <w:shd w:val="clear" w:color="auto" w:fill="auto"/>
            <w:vAlign w:val="center"/>
            <w:hideMark/>
          </w:tcPr>
          <w:p w14:paraId="4EB63339"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83.6% (97) </w:t>
            </w:r>
          </w:p>
        </w:tc>
        <w:tc>
          <w:tcPr>
            <w:tcW w:w="0" w:type="auto"/>
            <w:tcBorders>
              <w:top w:val="nil"/>
              <w:left w:val="nil"/>
              <w:bottom w:val="single" w:sz="4" w:space="0" w:color="auto"/>
              <w:right w:val="single" w:sz="4" w:space="0" w:color="auto"/>
            </w:tcBorders>
            <w:shd w:val="clear" w:color="auto" w:fill="auto"/>
            <w:vAlign w:val="center"/>
            <w:hideMark/>
          </w:tcPr>
          <w:p w14:paraId="3ED8036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7.8% (9)</w:t>
            </w:r>
          </w:p>
        </w:tc>
        <w:tc>
          <w:tcPr>
            <w:tcW w:w="0" w:type="auto"/>
            <w:tcBorders>
              <w:top w:val="nil"/>
              <w:left w:val="nil"/>
              <w:bottom w:val="single" w:sz="4" w:space="0" w:color="auto"/>
              <w:right w:val="single" w:sz="4" w:space="0" w:color="auto"/>
            </w:tcBorders>
            <w:shd w:val="clear" w:color="auto" w:fill="auto"/>
            <w:vAlign w:val="center"/>
            <w:hideMark/>
          </w:tcPr>
          <w:p w14:paraId="0006426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B2E630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D99D5D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8.6% (10)</w:t>
            </w:r>
          </w:p>
        </w:tc>
        <w:tc>
          <w:tcPr>
            <w:tcW w:w="0" w:type="auto"/>
            <w:tcBorders>
              <w:top w:val="nil"/>
              <w:left w:val="nil"/>
              <w:bottom w:val="nil"/>
              <w:right w:val="single" w:sz="4" w:space="0" w:color="auto"/>
            </w:tcBorders>
            <w:shd w:val="clear" w:color="000000" w:fill="BFBFBF"/>
            <w:noWrap/>
            <w:vAlign w:val="center"/>
            <w:hideMark/>
          </w:tcPr>
          <w:p w14:paraId="61AC84F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276D24B"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136E5C9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116</w:t>
            </w:r>
          </w:p>
        </w:tc>
        <w:tc>
          <w:tcPr>
            <w:tcW w:w="0" w:type="auto"/>
            <w:tcBorders>
              <w:top w:val="nil"/>
              <w:left w:val="nil"/>
              <w:bottom w:val="nil"/>
              <w:right w:val="single" w:sz="4" w:space="0" w:color="auto"/>
            </w:tcBorders>
            <w:shd w:val="clear" w:color="000000" w:fill="BFBFBF"/>
            <w:noWrap/>
            <w:vAlign w:val="center"/>
            <w:hideMark/>
          </w:tcPr>
          <w:p w14:paraId="0BE2E26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A1533B6"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1366DC52"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EF186"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4D44FFD"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D2: College has established authentic assessment strategies for assessing student learning outcomes as appropriate to intended course, program, and degree learning outcomes.</w:t>
            </w:r>
          </w:p>
        </w:tc>
        <w:tc>
          <w:tcPr>
            <w:tcW w:w="0" w:type="auto"/>
            <w:tcBorders>
              <w:top w:val="nil"/>
              <w:left w:val="nil"/>
              <w:bottom w:val="single" w:sz="4" w:space="0" w:color="auto"/>
              <w:right w:val="single" w:sz="4" w:space="0" w:color="auto"/>
            </w:tcBorders>
            <w:shd w:val="clear" w:color="auto" w:fill="auto"/>
            <w:vAlign w:val="center"/>
            <w:hideMark/>
          </w:tcPr>
          <w:p w14:paraId="600D5A20"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88.8% (103) </w:t>
            </w:r>
          </w:p>
        </w:tc>
        <w:tc>
          <w:tcPr>
            <w:tcW w:w="0" w:type="auto"/>
            <w:tcBorders>
              <w:top w:val="nil"/>
              <w:left w:val="nil"/>
              <w:bottom w:val="single" w:sz="4" w:space="0" w:color="auto"/>
              <w:right w:val="single" w:sz="4" w:space="0" w:color="auto"/>
            </w:tcBorders>
            <w:shd w:val="clear" w:color="auto" w:fill="auto"/>
            <w:vAlign w:val="center"/>
            <w:hideMark/>
          </w:tcPr>
          <w:p w14:paraId="7B4766D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6.0% (7)</w:t>
            </w:r>
          </w:p>
        </w:tc>
        <w:tc>
          <w:tcPr>
            <w:tcW w:w="0" w:type="auto"/>
            <w:tcBorders>
              <w:top w:val="nil"/>
              <w:left w:val="nil"/>
              <w:bottom w:val="single" w:sz="4" w:space="0" w:color="auto"/>
              <w:right w:val="single" w:sz="4" w:space="0" w:color="auto"/>
            </w:tcBorders>
            <w:shd w:val="clear" w:color="auto" w:fill="auto"/>
            <w:vAlign w:val="center"/>
            <w:hideMark/>
          </w:tcPr>
          <w:p w14:paraId="7D40876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0.9% (1)</w:t>
            </w:r>
          </w:p>
        </w:tc>
        <w:tc>
          <w:tcPr>
            <w:tcW w:w="0" w:type="auto"/>
            <w:tcBorders>
              <w:top w:val="nil"/>
              <w:left w:val="nil"/>
              <w:bottom w:val="nil"/>
              <w:right w:val="single" w:sz="4" w:space="0" w:color="auto"/>
            </w:tcBorders>
            <w:shd w:val="clear" w:color="000000" w:fill="BFBFBF"/>
            <w:noWrap/>
            <w:vAlign w:val="center"/>
            <w:hideMark/>
          </w:tcPr>
          <w:p w14:paraId="2F96DFF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A1B027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4.3% (5)</w:t>
            </w:r>
          </w:p>
        </w:tc>
        <w:tc>
          <w:tcPr>
            <w:tcW w:w="0" w:type="auto"/>
            <w:tcBorders>
              <w:top w:val="nil"/>
              <w:left w:val="nil"/>
              <w:bottom w:val="nil"/>
              <w:right w:val="single" w:sz="4" w:space="0" w:color="auto"/>
            </w:tcBorders>
            <w:shd w:val="clear" w:color="000000" w:fill="BFBFBF"/>
            <w:noWrap/>
            <w:vAlign w:val="center"/>
            <w:hideMark/>
          </w:tcPr>
          <w:p w14:paraId="0939584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7FBA015"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0B394A1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116</w:t>
            </w:r>
          </w:p>
        </w:tc>
        <w:tc>
          <w:tcPr>
            <w:tcW w:w="0" w:type="auto"/>
            <w:tcBorders>
              <w:top w:val="nil"/>
              <w:left w:val="nil"/>
              <w:bottom w:val="nil"/>
              <w:right w:val="single" w:sz="4" w:space="0" w:color="auto"/>
            </w:tcBorders>
            <w:shd w:val="clear" w:color="000000" w:fill="BFBFBF"/>
            <w:noWrap/>
            <w:vAlign w:val="center"/>
            <w:hideMark/>
          </w:tcPr>
          <w:p w14:paraId="2FDCA6A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EF335E1"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0E14C86B"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EF89F"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B34ECDC"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D3: Existing organizational structures (e.g., Senate, Curriculum Committee) are supporting strategies for student learning outcomes definition and assessment.</w:t>
            </w:r>
          </w:p>
        </w:tc>
        <w:tc>
          <w:tcPr>
            <w:tcW w:w="0" w:type="auto"/>
            <w:tcBorders>
              <w:top w:val="nil"/>
              <w:left w:val="nil"/>
              <w:bottom w:val="single" w:sz="4" w:space="0" w:color="auto"/>
              <w:right w:val="single" w:sz="4" w:space="0" w:color="auto"/>
            </w:tcBorders>
            <w:shd w:val="clear" w:color="auto" w:fill="auto"/>
            <w:vAlign w:val="center"/>
            <w:hideMark/>
          </w:tcPr>
          <w:p w14:paraId="386FB2ED"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80.0% (92) </w:t>
            </w:r>
          </w:p>
        </w:tc>
        <w:tc>
          <w:tcPr>
            <w:tcW w:w="0" w:type="auto"/>
            <w:tcBorders>
              <w:top w:val="nil"/>
              <w:left w:val="nil"/>
              <w:bottom w:val="single" w:sz="4" w:space="0" w:color="auto"/>
              <w:right w:val="single" w:sz="4" w:space="0" w:color="auto"/>
            </w:tcBorders>
            <w:shd w:val="clear" w:color="auto" w:fill="auto"/>
            <w:vAlign w:val="center"/>
            <w:hideMark/>
          </w:tcPr>
          <w:p w14:paraId="3030037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8.7% (10)</w:t>
            </w:r>
          </w:p>
        </w:tc>
        <w:tc>
          <w:tcPr>
            <w:tcW w:w="0" w:type="auto"/>
            <w:tcBorders>
              <w:top w:val="nil"/>
              <w:left w:val="nil"/>
              <w:bottom w:val="single" w:sz="4" w:space="0" w:color="auto"/>
              <w:right w:val="single" w:sz="4" w:space="0" w:color="auto"/>
            </w:tcBorders>
            <w:shd w:val="clear" w:color="auto" w:fill="auto"/>
            <w:vAlign w:val="center"/>
            <w:hideMark/>
          </w:tcPr>
          <w:p w14:paraId="3D00DB9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4F626D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23E171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11.3% (13)</w:t>
            </w:r>
          </w:p>
        </w:tc>
        <w:tc>
          <w:tcPr>
            <w:tcW w:w="0" w:type="auto"/>
            <w:tcBorders>
              <w:top w:val="nil"/>
              <w:left w:val="nil"/>
              <w:bottom w:val="nil"/>
              <w:right w:val="single" w:sz="4" w:space="0" w:color="auto"/>
            </w:tcBorders>
            <w:shd w:val="clear" w:color="000000" w:fill="BFBFBF"/>
            <w:noWrap/>
            <w:vAlign w:val="center"/>
            <w:hideMark/>
          </w:tcPr>
          <w:p w14:paraId="3309DF7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CCFDFCF"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6DC9C56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115</w:t>
            </w:r>
          </w:p>
        </w:tc>
        <w:tc>
          <w:tcPr>
            <w:tcW w:w="0" w:type="auto"/>
            <w:tcBorders>
              <w:top w:val="nil"/>
              <w:left w:val="nil"/>
              <w:bottom w:val="nil"/>
              <w:right w:val="single" w:sz="4" w:space="0" w:color="auto"/>
            </w:tcBorders>
            <w:shd w:val="clear" w:color="000000" w:fill="BFBFBF"/>
            <w:noWrap/>
            <w:vAlign w:val="center"/>
            <w:hideMark/>
          </w:tcPr>
          <w:p w14:paraId="70A75CB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F9C667E"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245814" w14:paraId="6E524D90"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95FC7"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5BC23E4"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D4: Leadership groups (e.g., Academic Senate and administration), have accepted responsibility for student learning outcomes implementation.</w:t>
            </w:r>
          </w:p>
        </w:tc>
        <w:tc>
          <w:tcPr>
            <w:tcW w:w="0" w:type="auto"/>
            <w:tcBorders>
              <w:top w:val="nil"/>
              <w:left w:val="nil"/>
              <w:bottom w:val="single" w:sz="4" w:space="0" w:color="auto"/>
              <w:right w:val="single" w:sz="4" w:space="0" w:color="auto"/>
            </w:tcBorders>
            <w:shd w:val="clear" w:color="auto" w:fill="auto"/>
            <w:vAlign w:val="center"/>
            <w:hideMark/>
          </w:tcPr>
          <w:p w14:paraId="2DB9D06C"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80.7% (92) </w:t>
            </w:r>
          </w:p>
        </w:tc>
        <w:tc>
          <w:tcPr>
            <w:tcW w:w="0" w:type="auto"/>
            <w:tcBorders>
              <w:top w:val="nil"/>
              <w:left w:val="nil"/>
              <w:bottom w:val="single" w:sz="4" w:space="0" w:color="auto"/>
              <w:right w:val="single" w:sz="4" w:space="0" w:color="auto"/>
            </w:tcBorders>
            <w:shd w:val="clear" w:color="auto" w:fill="auto"/>
            <w:vAlign w:val="center"/>
            <w:hideMark/>
          </w:tcPr>
          <w:p w14:paraId="4C7D9CF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5.3% (6)</w:t>
            </w:r>
          </w:p>
        </w:tc>
        <w:tc>
          <w:tcPr>
            <w:tcW w:w="0" w:type="auto"/>
            <w:tcBorders>
              <w:top w:val="nil"/>
              <w:left w:val="nil"/>
              <w:bottom w:val="single" w:sz="4" w:space="0" w:color="auto"/>
              <w:right w:val="single" w:sz="4" w:space="0" w:color="auto"/>
            </w:tcBorders>
            <w:shd w:val="clear" w:color="auto" w:fill="auto"/>
            <w:vAlign w:val="center"/>
            <w:hideMark/>
          </w:tcPr>
          <w:p w14:paraId="09FBB8D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8EF461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E615B8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14.0% (16)</w:t>
            </w:r>
          </w:p>
        </w:tc>
        <w:tc>
          <w:tcPr>
            <w:tcW w:w="0" w:type="auto"/>
            <w:tcBorders>
              <w:top w:val="nil"/>
              <w:left w:val="nil"/>
              <w:bottom w:val="nil"/>
              <w:right w:val="single" w:sz="4" w:space="0" w:color="auto"/>
            </w:tcBorders>
            <w:shd w:val="clear" w:color="000000" w:fill="BFBFBF"/>
            <w:noWrap/>
            <w:vAlign w:val="center"/>
            <w:hideMark/>
          </w:tcPr>
          <w:p w14:paraId="6800AB6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CBC36BA"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5B8C732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114</w:t>
            </w:r>
          </w:p>
        </w:tc>
        <w:tc>
          <w:tcPr>
            <w:tcW w:w="0" w:type="auto"/>
            <w:tcBorders>
              <w:top w:val="nil"/>
              <w:left w:val="nil"/>
              <w:bottom w:val="nil"/>
              <w:right w:val="single" w:sz="4" w:space="0" w:color="auto"/>
            </w:tcBorders>
            <w:shd w:val="clear" w:color="000000" w:fill="BFBFBF"/>
            <w:noWrap/>
            <w:vAlign w:val="center"/>
            <w:hideMark/>
          </w:tcPr>
          <w:p w14:paraId="3629B90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9AC9EBA"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245814" w14:paraId="37E32C0E"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68139"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B4867E8"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D5: Appropriate resources are being allocated to support student learning outcomes and assessment.</w:t>
            </w:r>
          </w:p>
        </w:tc>
        <w:tc>
          <w:tcPr>
            <w:tcW w:w="0" w:type="auto"/>
            <w:tcBorders>
              <w:top w:val="nil"/>
              <w:left w:val="nil"/>
              <w:bottom w:val="single" w:sz="4" w:space="0" w:color="auto"/>
              <w:right w:val="single" w:sz="4" w:space="0" w:color="auto"/>
            </w:tcBorders>
            <w:shd w:val="clear" w:color="auto" w:fill="auto"/>
            <w:vAlign w:val="center"/>
            <w:hideMark/>
          </w:tcPr>
          <w:p w14:paraId="53C72751"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77.2% (88) </w:t>
            </w:r>
          </w:p>
        </w:tc>
        <w:tc>
          <w:tcPr>
            <w:tcW w:w="0" w:type="auto"/>
            <w:tcBorders>
              <w:top w:val="nil"/>
              <w:left w:val="nil"/>
              <w:bottom w:val="single" w:sz="4" w:space="0" w:color="auto"/>
              <w:right w:val="single" w:sz="4" w:space="0" w:color="auto"/>
            </w:tcBorders>
            <w:shd w:val="clear" w:color="auto" w:fill="auto"/>
            <w:vAlign w:val="center"/>
            <w:hideMark/>
          </w:tcPr>
          <w:p w14:paraId="1A3C27F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11.4% (13)</w:t>
            </w:r>
          </w:p>
        </w:tc>
        <w:tc>
          <w:tcPr>
            <w:tcW w:w="0" w:type="auto"/>
            <w:tcBorders>
              <w:top w:val="nil"/>
              <w:left w:val="nil"/>
              <w:bottom w:val="single" w:sz="4" w:space="0" w:color="auto"/>
              <w:right w:val="single" w:sz="4" w:space="0" w:color="auto"/>
            </w:tcBorders>
            <w:shd w:val="clear" w:color="auto" w:fill="auto"/>
            <w:vAlign w:val="center"/>
            <w:hideMark/>
          </w:tcPr>
          <w:p w14:paraId="10D60AE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1.8% (2)</w:t>
            </w:r>
          </w:p>
        </w:tc>
        <w:tc>
          <w:tcPr>
            <w:tcW w:w="0" w:type="auto"/>
            <w:tcBorders>
              <w:top w:val="nil"/>
              <w:left w:val="nil"/>
              <w:bottom w:val="nil"/>
              <w:right w:val="single" w:sz="4" w:space="0" w:color="auto"/>
            </w:tcBorders>
            <w:shd w:val="clear" w:color="000000" w:fill="BFBFBF"/>
            <w:noWrap/>
            <w:vAlign w:val="center"/>
            <w:hideMark/>
          </w:tcPr>
          <w:p w14:paraId="7E6CB6B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BA9E41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9.6% (11)</w:t>
            </w:r>
          </w:p>
        </w:tc>
        <w:tc>
          <w:tcPr>
            <w:tcW w:w="0" w:type="auto"/>
            <w:tcBorders>
              <w:top w:val="nil"/>
              <w:left w:val="nil"/>
              <w:bottom w:val="nil"/>
              <w:right w:val="single" w:sz="4" w:space="0" w:color="auto"/>
            </w:tcBorders>
            <w:shd w:val="clear" w:color="000000" w:fill="BFBFBF"/>
            <w:noWrap/>
            <w:vAlign w:val="center"/>
            <w:hideMark/>
          </w:tcPr>
          <w:p w14:paraId="2FA12CB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53E2055"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4B6B364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114</w:t>
            </w:r>
          </w:p>
        </w:tc>
        <w:tc>
          <w:tcPr>
            <w:tcW w:w="0" w:type="auto"/>
            <w:tcBorders>
              <w:top w:val="nil"/>
              <w:left w:val="nil"/>
              <w:bottom w:val="nil"/>
              <w:right w:val="single" w:sz="4" w:space="0" w:color="auto"/>
            </w:tcBorders>
            <w:shd w:val="clear" w:color="000000" w:fill="BFBFBF"/>
            <w:noWrap/>
            <w:vAlign w:val="center"/>
            <w:hideMark/>
          </w:tcPr>
          <w:p w14:paraId="6B0DC34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A09E001"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245814" w14:paraId="65BC32E8"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DD693"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0BD95CE"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D6: Faculty and staff are fully engaged in student learning outcomes development.</w:t>
            </w:r>
          </w:p>
        </w:tc>
        <w:tc>
          <w:tcPr>
            <w:tcW w:w="0" w:type="auto"/>
            <w:tcBorders>
              <w:top w:val="nil"/>
              <w:left w:val="nil"/>
              <w:bottom w:val="single" w:sz="4" w:space="0" w:color="auto"/>
              <w:right w:val="single" w:sz="4" w:space="0" w:color="auto"/>
            </w:tcBorders>
            <w:shd w:val="clear" w:color="auto" w:fill="auto"/>
            <w:vAlign w:val="center"/>
            <w:hideMark/>
          </w:tcPr>
          <w:p w14:paraId="5428AF7D"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74.8% (83) </w:t>
            </w:r>
          </w:p>
        </w:tc>
        <w:tc>
          <w:tcPr>
            <w:tcW w:w="0" w:type="auto"/>
            <w:tcBorders>
              <w:top w:val="nil"/>
              <w:left w:val="nil"/>
              <w:bottom w:val="single" w:sz="4" w:space="0" w:color="auto"/>
              <w:right w:val="single" w:sz="4" w:space="0" w:color="auto"/>
            </w:tcBorders>
            <w:shd w:val="clear" w:color="auto" w:fill="auto"/>
            <w:vAlign w:val="center"/>
            <w:hideMark/>
          </w:tcPr>
          <w:p w14:paraId="37E13C5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22.5% (25)</w:t>
            </w:r>
          </w:p>
        </w:tc>
        <w:tc>
          <w:tcPr>
            <w:tcW w:w="0" w:type="auto"/>
            <w:tcBorders>
              <w:top w:val="nil"/>
              <w:left w:val="nil"/>
              <w:bottom w:val="single" w:sz="4" w:space="0" w:color="auto"/>
              <w:right w:val="single" w:sz="4" w:space="0" w:color="auto"/>
            </w:tcBorders>
            <w:shd w:val="clear" w:color="auto" w:fill="auto"/>
            <w:vAlign w:val="center"/>
            <w:hideMark/>
          </w:tcPr>
          <w:p w14:paraId="56D44E4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9CB41D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5A8FB3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2.7% (3)</w:t>
            </w:r>
          </w:p>
        </w:tc>
        <w:tc>
          <w:tcPr>
            <w:tcW w:w="0" w:type="auto"/>
            <w:tcBorders>
              <w:top w:val="nil"/>
              <w:left w:val="nil"/>
              <w:bottom w:val="nil"/>
              <w:right w:val="single" w:sz="4" w:space="0" w:color="auto"/>
            </w:tcBorders>
            <w:shd w:val="clear" w:color="000000" w:fill="BFBFBF"/>
            <w:noWrap/>
            <w:vAlign w:val="center"/>
            <w:hideMark/>
          </w:tcPr>
          <w:p w14:paraId="6EB961D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8EB4341"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547FFFD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111</w:t>
            </w:r>
          </w:p>
        </w:tc>
        <w:tc>
          <w:tcPr>
            <w:tcW w:w="0" w:type="auto"/>
            <w:tcBorders>
              <w:top w:val="nil"/>
              <w:left w:val="nil"/>
              <w:bottom w:val="nil"/>
              <w:right w:val="single" w:sz="4" w:space="0" w:color="auto"/>
            </w:tcBorders>
            <w:shd w:val="clear" w:color="000000" w:fill="BFBFBF"/>
            <w:noWrap/>
            <w:vAlign w:val="center"/>
            <w:hideMark/>
          </w:tcPr>
          <w:p w14:paraId="4D868BC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DAE6096" w14:textId="77777777" w:rsidR="00CF435D" w:rsidRDefault="00CF435D">
            <w:pPr>
              <w:jc w:val="right"/>
              <w:rPr>
                <w:rFonts w:ascii="Calibri" w:hAnsi="Calibri"/>
                <w:color w:val="000000"/>
                <w:sz w:val="22"/>
              </w:rPr>
            </w:pPr>
            <w:r>
              <w:rPr>
                <w:rFonts w:ascii="Calibri" w:hAnsi="Calibri"/>
                <w:color w:val="000000"/>
                <w:sz w:val="22"/>
              </w:rPr>
              <w:t>0.88</w:t>
            </w:r>
          </w:p>
        </w:tc>
      </w:tr>
      <w:tr w:rsidR="00CF435D" w:rsidRPr="00245814" w14:paraId="4966A45B"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9D501"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E6D88B1"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P1: Student learning outcomes and authentic assessments are in place for courses, programs, support services, certificates and degrees.</w:t>
            </w:r>
          </w:p>
        </w:tc>
        <w:tc>
          <w:tcPr>
            <w:tcW w:w="0" w:type="auto"/>
            <w:tcBorders>
              <w:top w:val="nil"/>
              <w:left w:val="nil"/>
              <w:bottom w:val="single" w:sz="4" w:space="0" w:color="auto"/>
              <w:right w:val="single" w:sz="4" w:space="0" w:color="auto"/>
            </w:tcBorders>
            <w:shd w:val="clear" w:color="auto" w:fill="auto"/>
            <w:vAlign w:val="center"/>
            <w:hideMark/>
          </w:tcPr>
          <w:p w14:paraId="3B21B58F"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86.1% (99) </w:t>
            </w:r>
          </w:p>
        </w:tc>
        <w:tc>
          <w:tcPr>
            <w:tcW w:w="0" w:type="auto"/>
            <w:tcBorders>
              <w:top w:val="nil"/>
              <w:left w:val="nil"/>
              <w:bottom w:val="single" w:sz="4" w:space="0" w:color="auto"/>
              <w:right w:val="single" w:sz="4" w:space="0" w:color="auto"/>
            </w:tcBorders>
            <w:shd w:val="clear" w:color="auto" w:fill="auto"/>
            <w:vAlign w:val="center"/>
            <w:hideMark/>
          </w:tcPr>
          <w:p w14:paraId="173EFED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7.8% (9)</w:t>
            </w:r>
          </w:p>
        </w:tc>
        <w:tc>
          <w:tcPr>
            <w:tcW w:w="0" w:type="auto"/>
            <w:tcBorders>
              <w:top w:val="nil"/>
              <w:left w:val="nil"/>
              <w:bottom w:val="single" w:sz="4" w:space="0" w:color="auto"/>
              <w:right w:val="single" w:sz="4" w:space="0" w:color="auto"/>
            </w:tcBorders>
            <w:shd w:val="clear" w:color="auto" w:fill="auto"/>
            <w:vAlign w:val="center"/>
            <w:hideMark/>
          </w:tcPr>
          <w:p w14:paraId="66C2B04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2.6% (3)</w:t>
            </w:r>
          </w:p>
        </w:tc>
        <w:tc>
          <w:tcPr>
            <w:tcW w:w="0" w:type="auto"/>
            <w:tcBorders>
              <w:top w:val="nil"/>
              <w:left w:val="nil"/>
              <w:bottom w:val="nil"/>
              <w:right w:val="single" w:sz="4" w:space="0" w:color="auto"/>
            </w:tcBorders>
            <w:shd w:val="clear" w:color="000000" w:fill="BFBFBF"/>
            <w:noWrap/>
            <w:vAlign w:val="center"/>
            <w:hideMark/>
          </w:tcPr>
          <w:p w14:paraId="55F0920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91E8C9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3.5% (4)</w:t>
            </w:r>
          </w:p>
        </w:tc>
        <w:tc>
          <w:tcPr>
            <w:tcW w:w="0" w:type="auto"/>
            <w:tcBorders>
              <w:top w:val="nil"/>
              <w:left w:val="nil"/>
              <w:bottom w:val="nil"/>
              <w:right w:val="single" w:sz="4" w:space="0" w:color="auto"/>
            </w:tcBorders>
            <w:shd w:val="clear" w:color="000000" w:fill="BFBFBF"/>
            <w:noWrap/>
            <w:vAlign w:val="center"/>
            <w:hideMark/>
          </w:tcPr>
          <w:p w14:paraId="7403DD8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356AD74"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3F492F8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115</w:t>
            </w:r>
          </w:p>
        </w:tc>
        <w:tc>
          <w:tcPr>
            <w:tcW w:w="0" w:type="auto"/>
            <w:tcBorders>
              <w:top w:val="nil"/>
              <w:left w:val="nil"/>
              <w:bottom w:val="nil"/>
              <w:right w:val="single" w:sz="4" w:space="0" w:color="auto"/>
            </w:tcBorders>
            <w:shd w:val="clear" w:color="000000" w:fill="BFBFBF"/>
            <w:noWrap/>
            <w:vAlign w:val="center"/>
            <w:hideMark/>
          </w:tcPr>
          <w:p w14:paraId="75B0451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656C23F"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245814" w14:paraId="17F945D4"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C1D1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8B5A426"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P2: There is widespread institutional dialogue about the results of assessment and identification of gaps.</w:t>
            </w:r>
          </w:p>
        </w:tc>
        <w:tc>
          <w:tcPr>
            <w:tcW w:w="0" w:type="auto"/>
            <w:tcBorders>
              <w:top w:val="nil"/>
              <w:left w:val="nil"/>
              <w:bottom w:val="single" w:sz="4" w:space="0" w:color="auto"/>
              <w:right w:val="single" w:sz="4" w:space="0" w:color="auto"/>
            </w:tcBorders>
            <w:shd w:val="clear" w:color="auto" w:fill="auto"/>
            <w:vAlign w:val="center"/>
            <w:hideMark/>
          </w:tcPr>
          <w:p w14:paraId="5B670BA4"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72.2% (83) </w:t>
            </w:r>
          </w:p>
        </w:tc>
        <w:tc>
          <w:tcPr>
            <w:tcW w:w="0" w:type="auto"/>
            <w:tcBorders>
              <w:top w:val="nil"/>
              <w:left w:val="nil"/>
              <w:bottom w:val="single" w:sz="4" w:space="0" w:color="auto"/>
              <w:right w:val="single" w:sz="4" w:space="0" w:color="auto"/>
            </w:tcBorders>
            <w:shd w:val="clear" w:color="auto" w:fill="auto"/>
            <w:vAlign w:val="center"/>
            <w:hideMark/>
          </w:tcPr>
          <w:p w14:paraId="1B36682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17.4% (20)</w:t>
            </w:r>
          </w:p>
        </w:tc>
        <w:tc>
          <w:tcPr>
            <w:tcW w:w="0" w:type="auto"/>
            <w:tcBorders>
              <w:top w:val="nil"/>
              <w:left w:val="nil"/>
              <w:bottom w:val="single" w:sz="4" w:space="0" w:color="auto"/>
              <w:right w:val="single" w:sz="4" w:space="0" w:color="auto"/>
            </w:tcBorders>
            <w:shd w:val="clear" w:color="auto" w:fill="auto"/>
            <w:vAlign w:val="center"/>
            <w:hideMark/>
          </w:tcPr>
          <w:p w14:paraId="11463DE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0.9% (1)</w:t>
            </w:r>
          </w:p>
        </w:tc>
        <w:tc>
          <w:tcPr>
            <w:tcW w:w="0" w:type="auto"/>
            <w:tcBorders>
              <w:top w:val="nil"/>
              <w:left w:val="nil"/>
              <w:bottom w:val="nil"/>
              <w:right w:val="single" w:sz="4" w:space="0" w:color="auto"/>
            </w:tcBorders>
            <w:shd w:val="clear" w:color="000000" w:fill="BFBFBF"/>
            <w:noWrap/>
            <w:vAlign w:val="center"/>
            <w:hideMark/>
          </w:tcPr>
          <w:p w14:paraId="4EC2181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724162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9.6% (11)</w:t>
            </w:r>
          </w:p>
        </w:tc>
        <w:tc>
          <w:tcPr>
            <w:tcW w:w="0" w:type="auto"/>
            <w:tcBorders>
              <w:top w:val="nil"/>
              <w:left w:val="nil"/>
              <w:bottom w:val="nil"/>
              <w:right w:val="single" w:sz="4" w:space="0" w:color="auto"/>
            </w:tcBorders>
            <w:shd w:val="clear" w:color="000000" w:fill="BFBFBF"/>
            <w:noWrap/>
            <w:vAlign w:val="center"/>
            <w:hideMark/>
          </w:tcPr>
          <w:p w14:paraId="0E71EB0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3520265"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3C32C5E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115</w:t>
            </w:r>
          </w:p>
        </w:tc>
        <w:tc>
          <w:tcPr>
            <w:tcW w:w="0" w:type="auto"/>
            <w:tcBorders>
              <w:top w:val="nil"/>
              <w:left w:val="nil"/>
              <w:bottom w:val="nil"/>
              <w:right w:val="single" w:sz="4" w:space="0" w:color="auto"/>
            </w:tcBorders>
            <w:shd w:val="clear" w:color="000000" w:fill="BFBFBF"/>
            <w:noWrap/>
            <w:vAlign w:val="center"/>
            <w:hideMark/>
          </w:tcPr>
          <w:p w14:paraId="02DE969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043113E" w14:textId="77777777" w:rsidR="00CF435D" w:rsidRDefault="00CF435D">
            <w:pPr>
              <w:jc w:val="right"/>
              <w:rPr>
                <w:rFonts w:ascii="Calibri" w:hAnsi="Calibri"/>
                <w:color w:val="000000"/>
                <w:sz w:val="22"/>
              </w:rPr>
            </w:pPr>
            <w:r>
              <w:rPr>
                <w:rFonts w:ascii="Calibri" w:hAnsi="Calibri"/>
                <w:color w:val="000000"/>
                <w:sz w:val="22"/>
              </w:rPr>
              <w:t>0.89</w:t>
            </w:r>
          </w:p>
        </w:tc>
      </w:tr>
      <w:tr w:rsidR="00CF435D" w:rsidRPr="00245814" w14:paraId="2546C786"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89960"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C20DD07"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P3: Decision-making includes dialogue on the results of assessment and is purposefully directed toward aligning institution-wide practices to support and improve student learning.</w:t>
            </w:r>
          </w:p>
        </w:tc>
        <w:tc>
          <w:tcPr>
            <w:tcW w:w="0" w:type="auto"/>
            <w:tcBorders>
              <w:top w:val="nil"/>
              <w:left w:val="nil"/>
              <w:bottom w:val="single" w:sz="4" w:space="0" w:color="auto"/>
              <w:right w:val="single" w:sz="4" w:space="0" w:color="auto"/>
            </w:tcBorders>
            <w:shd w:val="clear" w:color="auto" w:fill="auto"/>
            <w:vAlign w:val="center"/>
            <w:hideMark/>
          </w:tcPr>
          <w:p w14:paraId="43CC37A0"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85.1% (97) </w:t>
            </w:r>
          </w:p>
        </w:tc>
        <w:tc>
          <w:tcPr>
            <w:tcW w:w="0" w:type="auto"/>
            <w:tcBorders>
              <w:top w:val="nil"/>
              <w:left w:val="nil"/>
              <w:bottom w:val="single" w:sz="4" w:space="0" w:color="auto"/>
              <w:right w:val="single" w:sz="4" w:space="0" w:color="auto"/>
            </w:tcBorders>
            <w:shd w:val="clear" w:color="auto" w:fill="auto"/>
            <w:vAlign w:val="center"/>
            <w:hideMark/>
          </w:tcPr>
          <w:p w14:paraId="0C7EC62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7.9% (9)</w:t>
            </w:r>
          </w:p>
        </w:tc>
        <w:tc>
          <w:tcPr>
            <w:tcW w:w="0" w:type="auto"/>
            <w:tcBorders>
              <w:top w:val="nil"/>
              <w:left w:val="nil"/>
              <w:bottom w:val="single" w:sz="4" w:space="0" w:color="auto"/>
              <w:right w:val="single" w:sz="4" w:space="0" w:color="auto"/>
            </w:tcBorders>
            <w:shd w:val="clear" w:color="auto" w:fill="auto"/>
            <w:vAlign w:val="center"/>
            <w:hideMark/>
          </w:tcPr>
          <w:p w14:paraId="76837AA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D0598B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AC0469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7.0% (8)</w:t>
            </w:r>
          </w:p>
        </w:tc>
        <w:tc>
          <w:tcPr>
            <w:tcW w:w="0" w:type="auto"/>
            <w:tcBorders>
              <w:top w:val="nil"/>
              <w:left w:val="nil"/>
              <w:bottom w:val="nil"/>
              <w:right w:val="single" w:sz="4" w:space="0" w:color="auto"/>
            </w:tcBorders>
            <w:shd w:val="clear" w:color="000000" w:fill="BFBFBF"/>
            <w:noWrap/>
            <w:vAlign w:val="center"/>
            <w:hideMark/>
          </w:tcPr>
          <w:p w14:paraId="4D6041A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0C4869C"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0E6CAC5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114</w:t>
            </w:r>
          </w:p>
        </w:tc>
        <w:tc>
          <w:tcPr>
            <w:tcW w:w="0" w:type="auto"/>
            <w:tcBorders>
              <w:top w:val="nil"/>
              <w:left w:val="nil"/>
              <w:bottom w:val="nil"/>
              <w:right w:val="single" w:sz="4" w:space="0" w:color="auto"/>
            </w:tcBorders>
            <w:shd w:val="clear" w:color="000000" w:fill="BFBFBF"/>
            <w:noWrap/>
            <w:vAlign w:val="center"/>
            <w:hideMark/>
          </w:tcPr>
          <w:p w14:paraId="7A1C831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2DEB808"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08262857"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1377F"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79AD87B"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P4: Appropriate resources continue to be allocated and fine-tuned.</w:t>
            </w:r>
          </w:p>
        </w:tc>
        <w:tc>
          <w:tcPr>
            <w:tcW w:w="0" w:type="auto"/>
            <w:tcBorders>
              <w:top w:val="nil"/>
              <w:left w:val="nil"/>
              <w:bottom w:val="single" w:sz="4" w:space="0" w:color="auto"/>
              <w:right w:val="single" w:sz="4" w:space="0" w:color="auto"/>
            </w:tcBorders>
            <w:shd w:val="clear" w:color="auto" w:fill="auto"/>
            <w:vAlign w:val="center"/>
            <w:hideMark/>
          </w:tcPr>
          <w:p w14:paraId="6A6FBC40"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67.0% (77) </w:t>
            </w:r>
          </w:p>
        </w:tc>
        <w:tc>
          <w:tcPr>
            <w:tcW w:w="0" w:type="auto"/>
            <w:tcBorders>
              <w:top w:val="nil"/>
              <w:left w:val="nil"/>
              <w:bottom w:val="single" w:sz="4" w:space="0" w:color="auto"/>
              <w:right w:val="single" w:sz="4" w:space="0" w:color="auto"/>
            </w:tcBorders>
            <w:shd w:val="clear" w:color="auto" w:fill="auto"/>
            <w:vAlign w:val="center"/>
            <w:hideMark/>
          </w:tcPr>
          <w:p w14:paraId="5B95CDB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20.9% (24)</w:t>
            </w:r>
          </w:p>
        </w:tc>
        <w:tc>
          <w:tcPr>
            <w:tcW w:w="0" w:type="auto"/>
            <w:tcBorders>
              <w:top w:val="nil"/>
              <w:left w:val="nil"/>
              <w:bottom w:val="single" w:sz="4" w:space="0" w:color="auto"/>
              <w:right w:val="single" w:sz="4" w:space="0" w:color="auto"/>
            </w:tcBorders>
            <w:shd w:val="clear" w:color="auto" w:fill="auto"/>
            <w:vAlign w:val="center"/>
            <w:hideMark/>
          </w:tcPr>
          <w:p w14:paraId="1D02105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2.6% (3)</w:t>
            </w:r>
          </w:p>
        </w:tc>
        <w:tc>
          <w:tcPr>
            <w:tcW w:w="0" w:type="auto"/>
            <w:tcBorders>
              <w:top w:val="nil"/>
              <w:left w:val="nil"/>
              <w:bottom w:val="nil"/>
              <w:right w:val="single" w:sz="4" w:space="0" w:color="auto"/>
            </w:tcBorders>
            <w:shd w:val="clear" w:color="000000" w:fill="BFBFBF"/>
            <w:noWrap/>
            <w:vAlign w:val="center"/>
            <w:hideMark/>
          </w:tcPr>
          <w:p w14:paraId="7338D2A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5F6721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9.6% (11)</w:t>
            </w:r>
          </w:p>
        </w:tc>
        <w:tc>
          <w:tcPr>
            <w:tcW w:w="0" w:type="auto"/>
            <w:tcBorders>
              <w:top w:val="nil"/>
              <w:left w:val="nil"/>
              <w:bottom w:val="nil"/>
              <w:right w:val="single" w:sz="4" w:space="0" w:color="auto"/>
            </w:tcBorders>
            <w:shd w:val="clear" w:color="000000" w:fill="BFBFBF"/>
            <w:noWrap/>
            <w:vAlign w:val="center"/>
            <w:hideMark/>
          </w:tcPr>
          <w:p w14:paraId="3A82B38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32EAC45"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7093A58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115</w:t>
            </w:r>
          </w:p>
        </w:tc>
        <w:tc>
          <w:tcPr>
            <w:tcW w:w="0" w:type="auto"/>
            <w:tcBorders>
              <w:top w:val="nil"/>
              <w:left w:val="nil"/>
              <w:bottom w:val="nil"/>
              <w:right w:val="single" w:sz="4" w:space="0" w:color="auto"/>
            </w:tcBorders>
            <w:shd w:val="clear" w:color="000000" w:fill="BFBFBF"/>
            <w:noWrap/>
            <w:vAlign w:val="center"/>
            <w:hideMark/>
          </w:tcPr>
          <w:p w14:paraId="6B435EA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2920DC0" w14:textId="77777777" w:rsidR="00CF435D" w:rsidRDefault="00CF435D">
            <w:pPr>
              <w:jc w:val="right"/>
              <w:rPr>
                <w:rFonts w:ascii="Calibri" w:hAnsi="Calibri"/>
                <w:color w:val="000000"/>
                <w:sz w:val="22"/>
              </w:rPr>
            </w:pPr>
            <w:r>
              <w:rPr>
                <w:rFonts w:ascii="Calibri" w:hAnsi="Calibri"/>
                <w:color w:val="000000"/>
                <w:sz w:val="22"/>
              </w:rPr>
              <w:t>0.86</w:t>
            </w:r>
          </w:p>
        </w:tc>
      </w:tr>
      <w:tr w:rsidR="00CF435D" w:rsidRPr="00245814" w14:paraId="708665C3"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E63DD0"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DDE34D9"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P5: Comprehensive assessment reports exist and are completed and updated on a regular basis.</w:t>
            </w:r>
          </w:p>
        </w:tc>
        <w:tc>
          <w:tcPr>
            <w:tcW w:w="0" w:type="auto"/>
            <w:tcBorders>
              <w:top w:val="nil"/>
              <w:left w:val="nil"/>
              <w:bottom w:val="single" w:sz="4" w:space="0" w:color="auto"/>
              <w:right w:val="single" w:sz="4" w:space="0" w:color="auto"/>
            </w:tcBorders>
            <w:shd w:val="clear" w:color="auto" w:fill="auto"/>
            <w:vAlign w:val="center"/>
            <w:hideMark/>
          </w:tcPr>
          <w:p w14:paraId="409E2BF8"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66.1% (76) </w:t>
            </w:r>
          </w:p>
        </w:tc>
        <w:tc>
          <w:tcPr>
            <w:tcW w:w="0" w:type="auto"/>
            <w:tcBorders>
              <w:top w:val="nil"/>
              <w:left w:val="nil"/>
              <w:bottom w:val="single" w:sz="4" w:space="0" w:color="auto"/>
              <w:right w:val="single" w:sz="4" w:space="0" w:color="auto"/>
            </w:tcBorders>
            <w:shd w:val="clear" w:color="auto" w:fill="auto"/>
            <w:vAlign w:val="center"/>
            <w:hideMark/>
          </w:tcPr>
          <w:p w14:paraId="0F09995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20.0% (23)</w:t>
            </w:r>
          </w:p>
        </w:tc>
        <w:tc>
          <w:tcPr>
            <w:tcW w:w="0" w:type="auto"/>
            <w:tcBorders>
              <w:top w:val="nil"/>
              <w:left w:val="nil"/>
              <w:bottom w:val="single" w:sz="4" w:space="0" w:color="auto"/>
              <w:right w:val="single" w:sz="4" w:space="0" w:color="auto"/>
            </w:tcBorders>
            <w:shd w:val="clear" w:color="auto" w:fill="auto"/>
            <w:vAlign w:val="center"/>
            <w:hideMark/>
          </w:tcPr>
          <w:p w14:paraId="7E4C8D0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0.9% (1)</w:t>
            </w:r>
          </w:p>
        </w:tc>
        <w:tc>
          <w:tcPr>
            <w:tcW w:w="0" w:type="auto"/>
            <w:tcBorders>
              <w:top w:val="nil"/>
              <w:left w:val="nil"/>
              <w:bottom w:val="nil"/>
              <w:right w:val="single" w:sz="4" w:space="0" w:color="auto"/>
            </w:tcBorders>
            <w:shd w:val="clear" w:color="000000" w:fill="BFBFBF"/>
            <w:noWrap/>
            <w:vAlign w:val="center"/>
            <w:hideMark/>
          </w:tcPr>
          <w:p w14:paraId="59CBFB8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17D086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13.0% (15)</w:t>
            </w:r>
          </w:p>
        </w:tc>
        <w:tc>
          <w:tcPr>
            <w:tcW w:w="0" w:type="auto"/>
            <w:tcBorders>
              <w:top w:val="nil"/>
              <w:left w:val="nil"/>
              <w:bottom w:val="nil"/>
              <w:right w:val="single" w:sz="4" w:space="0" w:color="auto"/>
            </w:tcBorders>
            <w:shd w:val="clear" w:color="000000" w:fill="BFBFBF"/>
            <w:noWrap/>
            <w:vAlign w:val="center"/>
            <w:hideMark/>
          </w:tcPr>
          <w:p w14:paraId="34B7AD7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5864623"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0B3D698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115</w:t>
            </w:r>
          </w:p>
        </w:tc>
        <w:tc>
          <w:tcPr>
            <w:tcW w:w="0" w:type="auto"/>
            <w:tcBorders>
              <w:top w:val="nil"/>
              <w:left w:val="nil"/>
              <w:bottom w:val="nil"/>
              <w:right w:val="single" w:sz="4" w:space="0" w:color="auto"/>
            </w:tcBorders>
            <w:shd w:val="clear" w:color="000000" w:fill="BFBFBF"/>
            <w:noWrap/>
            <w:vAlign w:val="center"/>
            <w:hideMark/>
          </w:tcPr>
          <w:p w14:paraId="4E05E95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3D6BFBC" w14:textId="77777777" w:rsidR="00CF435D" w:rsidRDefault="00CF435D">
            <w:pPr>
              <w:jc w:val="right"/>
              <w:rPr>
                <w:rFonts w:ascii="Calibri" w:hAnsi="Calibri"/>
                <w:color w:val="000000"/>
                <w:sz w:val="22"/>
              </w:rPr>
            </w:pPr>
            <w:r>
              <w:rPr>
                <w:rFonts w:ascii="Calibri" w:hAnsi="Calibri"/>
                <w:color w:val="000000"/>
                <w:sz w:val="22"/>
              </w:rPr>
              <w:t>0.88</w:t>
            </w:r>
          </w:p>
        </w:tc>
      </w:tr>
      <w:tr w:rsidR="00CF435D" w:rsidRPr="00245814" w14:paraId="412C6346"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ADB34"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8B8535A"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P6: Course student learning outcomes are aligned with degree student learning outcomes.</w:t>
            </w:r>
          </w:p>
        </w:tc>
        <w:tc>
          <w:tcPr>
            <w:tcW w:w="0" w:type="auto"/>
            <w:tcBorders>
              <w:top w:val="nil"/>
              <w:left w:val="nil"/>
              <w:bottom w:val="single" w:sz="4" w:space="0" w:color="auto"/>
              <w:right w:val="single" w:sz="4" w:space="0" w:color="auto"/>
            </w:tcBorders>
            <w:shd w:val="clear" w:color="auto" w:fill="auto"/>
            <w:vAlign w:val="center"/>
            <w:hideMark/>
          </w:tcPr>
          <w:p w14:paraId="4262681B"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86.6% (97) </w:t>
            </w:r>
          </w:p>
        </w:tc>
        <w:tc>
          <w:tcPr>
            <w:tcW w:w="0" w:type="auto"/>
            <w:tcBorders>
              <w:top w:val="nil"/>
              <w:left w:val="nil"/>
              <w:bottom w:val="single" w:sz="4" w:space="0" w:color="auto"/>
              <w:right w:val="single" w:sz="4" w:space="0" w:color="auto"/>
            </w:tcBorders>
            <w:shd w:val="clear" w:color="auto" w:fill="auto"/>
            <w:vAlign w:val="center"/>
            <w:hideMark/>
          </w:tcPr>
          <w:p w14:paraId="5440A76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6.3% (7)</w:t>
            </w:r>
          </w:p>
        </w:tc>
        <w:tc>
          <w:tcPr>
            <w:tcW w:w="0" w:type="auto"/>
            <w:tcBorders>
              <w:top w:val="nil"/>
              <w:left w:val="nil"/>
              <w:bottom w:val="single" w:sz="4" w:space="0" w:color="auto"/>
              <w:right w:val="single" w:sz="4" w:space="0" w:color="auto"/>
            </w:tcBorders>
            <w:shd w:val="clear" w:color="auto" w:fill="auto"/>
            <w:vAlign w:val="center"/>
            <w:hideMark/>
          </w:tcPr>
          <w:p w14:paraId="4F63F5B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0.9% (1)</w:t>
            </w:r>
          </w:p>
        </w:tc>
        <w:tc>
          <w:tcPr>
            <w:tcW w:w="0" w:type="auto"/>
            <w:tcBorders>
              <w:top w:val="nil"/>
              <w:left w:val="nil"/>
              <w:bottom w:val="nil"/>
              <w:right w:val="single" w:sz="4" w:space="0" w:color="auto"/>
            </w:tcBorders>
            <w:shd w:val="clear" w:color="000000" w:fill="BFBFBF"/>
            <w:noWrap/>
            <w:vAlign w:val="center"/>
            <w:hideMark/>
          </w:tcPr>
          <w:p w14:paraId="48D61D4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92E4F0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6.3% (7)</w:t>
            </w:r>
          </w:p>
        </w:tc>
        <w:tc>
          <w:tcPr>
            <w:tcW w:w="0" w:type="auto"/>
            <w:tcBorders>
              <w:top w:val="nil"/>
              <w:left w:val="nil"/>
              <w:bottom w:val="nil"/>
              <w:right w:val="single" w:sz="4" w:space="0" w:color="auto"/>
            </w:tcBorders>
            <w:shd w:val="clear" w:color="000000" w:fill="BFBFBF"/>
            <w:noWrap/>
            <w:vAlign w:val="center"/>
            <w:hideMark/>
          </w:tcPr>
          <w:p w14:paraId="609A099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06EEE74"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0ABE90A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112</w:t>
            </w:r>
          </w:p>
        </w:tc>
        <w:tc>
          <w:tcPr>
            <w:tcW w:w="0" w:type="auto"/>
            <w:tcBorders>
              <w:top w:val="nil"/>
              <w:left w:val="nil"/>
              <w:bottom w:val="nil"/>
              <w:right w:val="single" w:sz="4" w:space="0" w:color="auto"/>
            </w:tcBorders>
            <w:shd w:val="clear" w:color="000000" w:fill="BFBFBF"/>
            <w:noWrap/>
            <w:vAlign w:val="center"/>
            <w:hideMark/>
          </w:tcPr>
          <w:p w14:paraId="4BBF956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FD3889B"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1CF2E32B"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93A69"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472C10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P7: Students demonstrate awareness of goals and purposes of courses and programs in which they are enrolled.</w:t>
            </w:r>
          </w:p>
        </w:tc>
        <w:tc>
          <w:tcPr>
            <w:tcW w:w="0" w:type="auto"/>
            <w:tcBorders>
              <w:top w:val="nil"/>
              <w:left w:val="nil"/>
              <w:bottom w:val="single" w:sz="4" w:space="0" w:color="auto"/>
              <w:right w:val="single" w:sz="4" w:space="0" w:color="auto"/>
            </w:tcBorders>
            <w:shd w:val="clear" w:color="auto" w:fill="auto"/>
            <w:vAlign w:val="center"/>
            <w:hideMark/>
          </w:tcPr>
          <w:p w14:paraId="31635506"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63.2% (72) </w:t>
            </w:r>
          </w:p>
        </w:tc>
        <w:tc>
          <w:tcPr>
            <w:tcW w:w="0" w:type="auto"/>
            <w:tcBorders>
              <w:top w:val="nil"/>
              <w:left w:val="nil"/>
              <w:bottom w:val="single" w:sz="4" w:space="0" w:color="auto"/>
              <w:right w:val="single" w:sz="4" w:space="0" w:color="auto"/>
            </w:tcBorders>
            <w:shd w:val="clear" w:color="auto" w:fill="auto"/>
            <w:vAlign w:val="center"/>
            <w:hideMark/>
          </w:tcPr>
          <w:p w14:paraId="4AC1A53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30.7% (35)</w:t>
            </w:r>
          </w:p>
        </w:tc>
        <w:tc>
          <w:tcPr>
            <w:tcW w:w="0" w:type="auto"/>
            <w:tcBorders>
              <w:top w:val="nil"/>
              <w:left w:val="nil"/>
              <w:bottom w:val="single" w:sz="4" w:space="0" w:color="auto"/>
              <w:right w:val="single" w:sz="4" w:space="0" w:color="auto"/>
            </w:tcBorders>
            <w:shd w:val="clear" w:color="auto" w:fill="auto"/>
            <w:vAlign w:val="center"/>
            <w:hideMark/>
          </w:tcPr>
          <w:p w14:paraId="01EC074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1.8% (2)</w:t>
            </w:r>
          </w:p>
        </w:tc>
        <w:tc>
          <w:tcPr>
            <w:tcW w:w="0" w:type="auto"/>
            <w:tcBorders>
              <w:top w:val="nil"/>
              <w:left w:val="nil"/>
              <w:bottom w:val="nil"/>
              <w:right w:val="single" w:sz="4" w:space="0" w:color="auto"/>
            </w:tcBorders>
            <w:shd w:val="clear" w:color="000000" w:fill="BFBFBF"/>
            <w:noWrap/>
            <w:vAlign w:val="center"/>
            <w:hideMark/>
          </w:tcPr>
          <w:p w14:paraId="56DED4A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D91D40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4.4% (5)</w:t>
            </w:r>
          </w:p>
        </w:tc>
        <w:tc>
          <w:tcPr>
            <w:tcW w:w="0" w:type="auto"/>
            <w:tcBorders>
              <w:top w:val="nil"/>
              <w:left w:val="nil"/>
              <w:bottom w:val="nil"/>
              <w:right w:val="single" w:sz="4" w:space="0" w:color="auto"/>
            </w:tcBorders>
            <w:shd w:val="clear" w:color="000000" w:fill="BFBFBF"/>
            <w:noWrap/>
            <w:vAlign w:val="center"/>
            <w:hideMark/>
          </w:tcPr>
          <w:p w14:paraId="1E80FA7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514CDB1"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1A23D6D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114</w:t>
            </w:r>
          </w:p>
        </w:tc>
        <w:tc>
          <w:tcPr>
            <w:tcW w:w="0" w:type="auto"/>
            <w:tcBorders>
              <w:top w:val="nil"/>
              <w:left w:val="nil"/>
              <w:bottom w:val="nil"/>
              <w:right w:val="single" w:sz="4" w:space="0" w:color="auto"/>
            </w:tcBorders>
            <w:shd w:val="clear" w:color="000000" w:fill="BFBFBF"/>
            <w:noWrap/>
            <w:vAlign w:val="center"/>
            <w:hideMark/>
          </w:tcPr>
          <w:p w14:paraId="6BF4EFC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E9ECB88" w14:textId="77777777" w:rsidR="00CF435D" w:rsidRDefault="00CF435D">
            <w:pPr>
              <w:jc w:val="right"/>
              <w:rPr>
                <w:rFonts w:ascii="Calibri" w:hAnsi="Calibri"/>
                <w:color w:val="000000"/>
                <w:sz w:val="22"/>
              </w:rPr>
            </w:pPr>
            <w:r>
              <w:rPr>
                <w:rFonts w:ascii="Calibri" w:hAnsi="Calibri"/>
                <w:color w:val="000000"/>
                <w:sz w:val="22"/>
              </w:rPr>
              <w:t>0.82</w:t>
            </w:r>
          </w:p>
        </w:tc>
      </w:tr>
      <w:tr w:rsidR="00CF435D" w:rsidRPr="00245814" w14:paraId="0B787684"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1BC64"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6A52504"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C1: Student learning outcomes and assessment are ongoing, systematic and used for continuous quality improvement.</w:t>
            </w:r>
          </w:p>
        </w:tc>
        <w:tc>
          <w:tcPr>
            <w:tcW w:w="0" w:type="auto"/>
            <w:tcBorders>
              <w:top w:val="nil"/>
              <w:left w:val="nil"/>
              <w:bottom w:val="single" w:sz="4" w:space="0" w:color="auto"/>
              <w:right w:val="single" w:sz="4" w:space="0" w:color="auto"/>
            </w:tcBorders>
            <w:shd w:val="clear" w:color="auto" w:fill="auto"/>
            <w:vAlign w:val="center"/>
            <w:hideMark/>
          </w:tcPr>
          <w:p w14:paraId="7889D860"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88.6% (101) </w:t>
            </w:r>
          </w:p>
        </w:tc>
        <w:tc>
          <w:tcPr>
            <w:tcW w:w="0" w:type="auto"/>
            <w:tcBorders>
              <w:top w:val="nil"/>
              <w:left w:val="nil"/>
              <w:bottom w:val="single" w:sz="4" w:space="0" w:color="auto"/>
              <w:right w:val="single" w:sz="4" w:space="0" w:color="auto"/>
            </w:tcBorders>
            <w:shd w:val="clear" w:color="auto" w:fill="auto"/>
            <w:vAlign w:val="center"/>
            <w:hideMark/>
          </w:tcPr>
          <w:p w14:paraId="5B3ED77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9.6% (11)</w:t>
            </w:r>
          </w:p>
        </w:tc>
        <w:tc>
          <w:tcPr>
            <w:tcW w:w="0" w:type="auto"/>
            <w:tcBorders>
              <w:top w:val="nil"/>
              <w:left w:val="nil"/>
              <w:bottom w:val="single" w:sz="4" w:space="0" w:color="auto"/>
              <w:right w:val="single" w:sz="4" w:space="0" w:color="auto"/>
            </w:tcBorders>
            <w:shd w:val="clear" w:color="auto" w:fill="auto"/>
            <w:vAlign w:val="center"/>
            <w:hideMark/>
          </w:tcPr>
          <w:p w14:paraId="14DD663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CA758B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B02832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1.8% (2)</w:t>
            </w:r>
          </w:p>
        </w:tc>
        <w:tc>
          <w:tcPr>
            <w:tcW w:w="0" w:type="auto"/>
            <w:tcBorders>
              <w:top w:val="nil"/>
              <w:left w:val="nil"/>
              <w:bottom w:val="nil"/>
              <w:right w:val="single" w:sz="4" w:space="0" w:color="auto"/>
            </w:tcBorders>
            <w:shd w:val="clear" w:color="000000" w:fill="BFBFBF"/>
            <w:noWrap/>
            <w:vAlign w:val="center"/>
            <w:hideMark/>
          </w:tcPr>
          <w:p w14:paraId="7A6E248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E7BC261"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1CDCE8C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114</w:t>
            </w:r>
          </w:p>
        </w:tc>
        <w:tc>
          <w:tcPr>
            <w:tcW w:w="0" w:type="auto"/>
            <w:tcBorders>
              <w:top w:val="nil"/>
              <w:left w:val="nil"/>
              <w:bottom w:val="nil"/>
              <w:right w:val="single" w:sz="4" w:space="0" w:color="auto"/>
            </w:tcBorders>
            <w:shd w:val="clear" w:color="000000" w:fill="BFBFBF"/>
            <w:noWrap/>
            <w:vAlign w:val="center"/>
            <w:hideMark/>
          </w:tcPr>
          <w:p w14:paraId="61DA85D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74D4C65"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245814" w14:paraId="5CB4AD0F"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765CB"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4B8ED4B"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C2: Dialogue about student learning is ongoing, pervasive and robust.</w:t>
            </w:r>
          </w:p>
        </w:tc>
        <w:tc>
          <w:tcPr>
            <w:tcW w:w="0" w:type="auto"/>
            <w:tcBorders>
              <w:top w:val="nil"/>
              <w:left w:val="nil"/>
              <w:bottom w:val="single" w:sz="4" w:space="0" w:color="auto"/>
              <w:right w:val="single" w:sz="4" w:space="0" w:color="auto"/>
            </w:tcBorders>
            <w:shd w:val="clear" w:color="auto" w:fill="auto"/>
            <w:vAlign w:val="center"/>
            <w:hideMark/>
          </w:tcPr>
          <w:p w14:paraId="05743A34"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80.7% (92) </w:t>
            </w:r>
          </w:p>
        </w:tc>
        <w:tc>
          <w:tcPr>
            <w:tcW w:w="0" w:type="auto"/>
            <w:tcBorders>
              <w:top w:val="nil"/>
              <w:left w:val="nil"/>
              <w:bottom w:val="single" w:sz="4" w:space="0" w:color="auto"/>
              <w:right w:val="single" w:sz="4" w:space="0" w:color="auto"/>
            </w:tcBorders>
            <w:shd w:val="clear" w:color="auto" w:fill="auto"/>
            <w:vAlign w:val="center"/>
            <w:hideMark/>
          </w:tcPr>
          <w:p w14:paraId="56E99C3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14.9% (17)</w:t>
            </w:r>
          </w:p>
        </w:tc>
        <w:tc>
          <w:tcPr>
            <w:tcW w:w="0" w:type="auto"/>
            <w:tcBorders>
              <w:top w:val="nil"/>
              <w:left w:val="nil"/>
              <w:bottom w:val="single" w:sz="4" w:space="0" w:color="auto"/>
              <w:right w:val="single" w:sz="4" w:space="0" w:color="auto"/>
            </w:tcBorders>
            <w:shd w:val="clear" w:color="auto" w:fill="auto"/>
            <w:vAlign w:val="center"/>
            <w:hideMark/>
          </w:tcPr>
          <w:p w14:paraId="5B1A636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0.9% (1)</w:t>
            </w:r>
          </w:p>
        </w:tc>
        <w:tc>
          <w:tcPr>
            <w:tcW w:w="0" w:type="auto"/>
            <w:tcBorders>
              <w:top w:val="nil"/>
              <w:left w:val="nil"/>
              <w:bottom w:val="nil"/>
              <w:right w:val="single" w:sz="4" w:space="0" w:color="auto"/>
            </w:tcBorders>
            <w:shd w:val="clear" w:color="000000" w:fill="BFBFBF"/>
            <w:noWrap/>
            <w:vAlign w:val="center"/>
            <w:hideMark/>
          </w:tcPr>
          <w:p w14:paraId="1E63A76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019FD7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3.5% (4)</w:t>
            </w:r>
          </w:p>
        </w:tc>
        <w:tc>
          <w:tcPr>
            <w:tcW w:w="0" w:type="auto"/>
            <w:tcBorders>
              <w:top w:val="nil"/>
              <w:left w:val="nil"/>
              <w:bottom w:val="nil"/>
              <w:right w:val="single" w:sz="4" w:space="0" w:color="auto"/>
            </w:tcBorders>
            <w:shd w:val="clear" w:color="000000" w:fill="BFBFBF"/>
            <w:noWrap/>
            <w:vAlign w:val="center"/>
            <w:hideMark/>
          </w:tcPr>
          <w:p w14:paraId="301DE9B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69CEF53"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4D95F9B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114</w:t>
            </w:r>
          </w:p>
        </w:tc>
        <w:tc>
          <w:tcPr>
            <w:tcW w:w="0" w:type="auto"/>
            <w:tcBorders>
              <w:top w:val="nil"/>
              <w:left w:val="nil"/>
              <w:bottom w:val="nil"/>
              <w:right w:val="single" w:sz="4" w:space="0" w:color="auto"/>
            </w:tcBorders>
            <w:shd w:val="clear" w:color="000000" w:fill="BFBFBF"/>
            <w:noWrap/>
            <w:vAlign w:val="center"/>
            <w:hideMark/>
          </w:tcPr>
          <w:p w14:paraId="0D992AD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80E03CD" w14:textId="77777777" w:rsidR="00CF435D" w:rsidRDefault="00CF435D">
            <w:pPr>
              <w:jc w:val="right"/>
              <w:rPr>
                <w:rFonts w:ascii="Calibri" w:hAnsi="Calibri"/>
                <w:color w:val="000000"/>
                <w:sz w:val="22"/>
              </w:rPr>
            </w:pPr>
            <w:r>
              <w:rPr>
                <w:rFonts w:ascii="Calibri" w:hAnsi="Calibri"/>
                <w:color w:val="000000"/>
                <w:sz w:val="22"/>
              </w:rPr>
              <w:t>0.91</w:t>
            </w:r>
          </w:p>
        </w:tc>
      </w:tr>
      <w:tr w:rsidR="00CF435D" w:rsidRPr="00245814" w14:paraId="211D90A6" w14:textId="77777777" w:rsidTr="005A1B5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FED4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D1E3B38"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C3: Evaluation of student learning outcomes processes.</w:t>
            </w:r>
          </w:p>
        </w:tc>
        <w:tc>
          <w:tcPr>
            <w:tcW w:w="0" w:type="auto"/>
            <w:tcBorders>
              <w:top w:val="nil"/>
              <w:left w:val="nil"/>
              <w:bottom w:val="single" w:sz="4" w:space="0" w:color="auto"/>
              <w:right w:val="single" w:sz="4" w:space="0" w:color="auto"/>
            </w:tcBorders>
            <w:shd w:val="clear" w:color="auto" w:fill="auto"/>
            <w:vAlign w:val="center"/>
            <w:hideMark/>
          </w:tcPr>
          <w:p w14:paraId="3BD2B44D"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89.4% (101) </w:t>
            </w:r>
          </w:p>
        </w:tc>
        <w:tc>
          <w:tcPr>
            <w:tcW w:w="0" w:type="auto"/>
            <w:tcBorders>
              <w:top w:val="nil"/>
              <w:left w:val="nil"/>
              <w:bottom w:val="single" w:sz="4" w:space="0" w:color="auto"/>
              <w:right w:val="single" w:sz="4" w:space="0" w:color="auto"/>
            </w:tcBorders>
            <w:shd w:val="clear" w:color="auto" w:fill="auto"/>
            <w:vAlign w:val="center"/>
            <w:hideMark/>
          </w:tcPr>
          <w:p w14:paraId="1D5BC99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6.2% (7)</w:t>
            </w:r>
          </w:p>
        </w:tc>
        <w:tc>
          <w:tcPr>
            <w:tcW w:w="0" w:type="auto"/>
            <w:tcBorders>
              <w:top w:val="nil"/>
              <w:left w:val="nil"/>
              <w:bottom w:val="single" w:sz="4" w:space="0" w:color="auto"/>
              <w:right w:val="single" w:sz="4" w:space="0" w:color="auto"/>
            </w:tcBorders>
            <w:shd w:val="clear" w:color="auto" w:fill="auto"/>
            <w:vAlign w:val="center"/>
            <w:hideMark/>
          </w:tcPr>
          <w:p w14:paraId="6552452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032EC9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CAA278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4.4% (5)</w:t>
            </w:r>
          </w:p>
        </w:tc>
        <w:tc>
          <w:tcPr>
            <w:tcW w:w="0" w:type="auto"/>
            <w:tcBorders>
              <w:top w:val="nil"/>
              <w:left w:val="nil"/>
              <w:bottom w:val="nil"/>
              <w:right w:val="single" w:sz="4" w:space="0" w:color="auto"/>
            </w:tcBorders>
            <w:shd w:val="clear" w:color="000000" w:fill="BFBFBF"/>
            <w:noWrap/>
            <w:vAlign w:val="center"/>
            <w:hideMark/>
          </w:tcPr>
          <w:p w14:paraId="06BB505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B06F652"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35248F4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113</w:t>
            </w:r>
          </w:p>
        </w:tc>
        <w:tc>
          <w:tcPr>
            <w:tcW w:w="0" w:type="auto"/>
            <w:tcBorders>
              <w:top w:val="nil"/>
              <w:left w:val="nil"/>
              <w:bottom w:val="nil"/>
              <w:right w:val="single" w:sz="4" w:space="0" w:color="auto"/>
            </w:tcBorders>
            <w:shd w:val="clear" w:color="000000" w:fill="BFBFBF"/>
            <w:noWrap/>
            <w:vAlign w:val="center"/>
            <w:hideMark/>
          </w:tcPr>
          <w:p w14:paraId="5698F79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5607962"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245814" w14:paraId="3EAD542D"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3074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47BC407"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C4: Evaluation and fine-tuning of organizational structures to support student learning is ongoing.</w:t>
            </w:r>
          </w:p>
        </w:tc>
        <w:tc>
          <w:tcPr>
            <w:tcW w:w="0" w:type="auto"/>
            <w:tcBorders>
              <w:top w:val="nil"/>
              <w:left w:val="nil"/>
              <w:bottom w:val="single" w:sz="4" w:space="0" w:color="auto"/>
              <w:right w:val="single" w:sz="4" w:space="0" w:color="auto"/>
            </w:tcBorders>
            <w:shd w:val="clear" w:color="auto" w:fill="auto"/>
            <w:vAlign w:val="center"/>
            <w:hideMark/>
          </w:tcPr>
          <w:p w14:paraId="2B1C1D15"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83.3% (95) </w:t>
            </w:r>
          </w:p>
        </w:tc>
        <w:tc>
          <w:tcPr>
            <w:tcW w:w="0" w:type="auto"/>
            <w:tcBorders>
              <w:top w:val="nil"/>
              <w:left w:val="nil"/>
              <w:bottom w:val="single" w:sz="4" w:space="0" w:color="auto"/>
              <w:right w:val="single" w:sz="4" w:space="0" w:color="auto"/>
            </w:tcBorders>
            <w:shd w:val="clear" w:color="auto" w:fill="auto"/>
            <w:vAlign w:val="center"/>
            <w:hideMark/>
          </w:tcPr>
          <w:p w14:paraId="70946E9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9.6% (11)</w:t>
            </w:r>
          </w:p>
        </w:tc>
        <w:tc>
          <w:tcPr>
            <w:tcW w:w="0" w:type="auto"/>
            <w:tcBorders>
              <w:top w:val="nil"/>
              <w:left w:val="nil"/>
              <w:bottom w:val="single" w:sz="4" w:space="0" w:color="auto"/>
              <w:right w:val="single" w:sz="4" w:space="0" w:color="auto"/>
            </w:tcBorders>
            <w:shd w:val="clear" w:color="auto" w:fill="auto"/>
            <w:vAlign w:val="center"/>
            <w:hideMark/>
          </w:tcPr>
          <w:p w14:paraId="096481E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FD796E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CC46FD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7.0% (8)</w:t>
            </w:r>
          </w:p>
        </w:tc>
        <w:tc>
          <w:tcPr>
            <w:tcW w:w="0" w:type="auto"/>
            <w:tcBorders>
              <w:top w:val="nil"/>
              <w:left w:val="nil"/>
              <w:bottom w:val="nil"/>
              <w:right w:val="single" w:sz="4" w:space="0" w:color="auto"/>
            </w:tcBorders>
            <w:shd w:val="clear" w:color="000000" w:fill="BFBFBF"/>
            <w:noWrap/>
            <w:vAlign w:val="center"/>
            <w:hideMark/>
          </w:tcPr>
          <w:p w14:paraId="57042C4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6229194"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0737BE0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114</w:t>
            </w:r>
          </w:p>
        </w:tc>
        <w:tc>
          <w:tcPr>
            <w:tcW w:w="0" w:type="auto"/>
            <w:tcBorders>
              <w:top w:val="nil"/>
              <w:left w:val="nil"/>
              <w:bottom w:val="nil"/>
              <w:right w:val="single" w:sz="4" w:space="0" w:color="auto"/>
            </w:tcBorders>
            <w:shd w:val="clear" w:color="000000" w:fill="BFBFBF"/>
            <w:noWrap/>
            <w:vAlign w:val="center"/>
            <w:hideMark/>
          </w:tcPr>
          <w:p w14:paraId="00829FB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E34E7CC"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245814" w14:paraId="176C98CE"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32A3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4F826E6"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C5: Student learning improvement is a visible priority in all practices and structures across the college.</w:t>
            </w:r>
          </w:p>
        </w:tc>
        <w:tc>
          <w:tcPr>
            <w:tcW w:w="0" w:type="auto"/>
            <w:tcBorders>
              <w:top w:val="nil"/>
              <w:left w:val="nil"/>
              <w:bottom w:val="single" w:sz="4" w:space="0" w:color="auto"/>
              <w:right w:val="single" w:sz="4" w:space="0" w:color="auto"/>
            </w:tcBorders>
            <w:shd w:val="clear" w:color="auto" w:fill="auto"/>
            <w:vAlign w:val="center"/>
            <w:hideMark/>
          </w:tcPr>
          <w:p w14:paraId="2EF91CFF"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82.6% (95) </w:t>
            </w:r>
          </w:p>
        </w:tc>
        <w:tc>
          <w:tcPr>
            <w:tcW w:w="0" w:type="auto"/>
            <w:tcBorders>
              <w:top w:val="nil"/>
              <w:left w:val="nil"/>
              <w:bottom w:val="single" w:sz="4" w:space="0" w:color="auto"/>
              <w:right w:val="single" w:sz="4" w:space="0" w:color="auto"/>
            </w:tcBorders>
            <w:shd w:val="clear" w:color="auto" w:fill="auto"/>
            <w:vAlign w:val="center"/>
            <w:hideMark/>
          </w:tcPr>
          <w:p w14:paraId="25DA3B8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13.9% (16)</w:t>
            </w:r>
          </w:p>
        </w:tc>
        <w:tc>
          <w:tcPr>
            <w:tcW w:w="0" w:type="auto"/>
            <w:tcBorders>
              <w:top w:val="nil"/>
              <w:left w:val="nil"/>
              <w:bottom w:val="single" w:sz="4" w:space="0" w:color="auto"/>
              <w:right w:val="single" w:sz="4" w:space="0" w:color="auto"/>
            </w:tcBorders>
            <w:shd w:val="clear" w:color="auto" w:fill="auto"/>
            <w:vAlign w:val="center"/>
            <w:hideMark/>
          </w:tcPr>
          <w:p w14:paraId="402987A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446BA1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85DA75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3.5% (4)</w:t>
            </w:r>
          </w:p>
        </w:tc>
        <w:tc>
          <w:tcPr>
            <w:tcW w:w="0" w:type="auto"/>
            <w:tcBorders>
              <w:top w:val="nil"/>
              <w:left w:val="nil"/>
              <w:bottom w:val="nil"/>
              <w:right w:val="single" w:sz="4" w:space="0" w:color="auto"/>
            </w:tcBorders>
            <w:shd w:val="clear" w:color="000000" w:fill="BFBFBF"/>
            <w:noWrap/>
            <w:vAlign w:val="center"/>
            <w:hideMark/>
          </w:tcPr>
          <w:p w14:paraId="3BE9D48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48A2452"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12A00DE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115</w:t>
            </w:r>
          </w:p>
        </w:tc>
        <w:tc>
          <w:tcPr>
            <w:tcW w:w="0" w:type="auto"/>
            <w:tcBorders>
              <w:top w:val="nil"/>
              <w:left w:val="nil"/>
              <w:bottom w:val="nil"/>
              <w:right w:val="single" w:sz="4" w:space="0" w:color="auto"/>
            </w:tcBorders>
            <w:shd w:val="clear" w:color="000000" w:fill="BFBFBF"/>
            <w:noWrap/>
            <w:vAlign w:val="center"/>
            <w:hideMark/>
          </w:tcPr>
          <w:p w14:paraId="2141D53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59CB22F"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245814" w14:paraId="75D5B25B"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EE7AF"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E7AFE09"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C6: Learning outcomes are specifically linked to program reviews.</w:t>
            </w:r>
          </w:p>
        </w:tc>
        <w:tc>
          <w:tcPr>
            <w:tcW w:w="0" w:type="auto"/>
            <w:tcBorders>
              <w:top w:val="nil"/>
              <w:left w:val="nil"/>
              <w:bottom w:val="single" w:sz="4" w:space="0" w:color="auto"/>
              <w:right w:val="single" w:sz="4" w:space="0" w:color="auto"/>
            </w:tcBorders>
            <w:shd w:val="clear" w:color="auto" w:fill="auto"/>
            <w:vAlign w:val="center"/>
            <w:hideMark/>
          </w:tcPr>
          <w:p w14:paraId="7F709AD3"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83.3% (95) </w:t>
            </w:r>
          </w:p>
        </w:tc>
        <w:tc>
          <w:tcPr>
            <w:tcW w:w="0" w:type="auto"/>
            <w:tcBorders>
              <w:top w:val="nil"/>
              <w:left w:val="nil"/>
              <w:bottom w:val="single" w:sz="4" w:space="0" w:color="auto"/>
              <w:right w:val="single" w:sz="4" w:space="0" w:color="auto"/>
            </w:tcBorders>
            <w:shd w:val="clear" w:color="auto" w:fill="auto"/>
            <w:vAlign w:val="center"/>
            <w:hideMark/>
          </w:tcPr>
          <w:p w14:paraId="1DF07EB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8.8% (10)</w:t>
            </w:r>
          </w:p>
        </w:tc>
        <w:tc>
          <w:tcPr>
            <w:tcW w:w="0" w:type="auto"/>
            <w:tcBorders>
              <w:top w:val="nil"/>
              <w:left w:val="nil"/>
              <w:bottom w:val="single" w:sz="4" w:space="0" w:color="auto"/>
              <w:right w:val="single" w:sz="4" w:space="0" w:color="auto"/>
            </w:tcBorders>
            <w:shd w:val="clear" w:color="auto" w:fill="auto"/>
            <w:vAlign w:val="center"/>
            <w:hideMark/>
          </w:tcPr>
          <w:p w14:paraId="2E3A529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E7FBE2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5AEC0B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7.9% (9)</w:t>
            </w:r>
          </w:p>
        </w:tc>
        <w:tc>
          <w:tcPr>
            <w:tcW w:w="0" w:type="auto"/>
            <w:tcBorders>
              <w:top w:val="nil"/>
              <w:left w:val="nil"/>
              <w:bottom w:val="nil"/>
              <w:right w:val="single" w:sz="4" w:space="0" w:color="auto"/>
            </w:tcBorders>
            <w:shd w:val="clear" w:color="000000" w:fill="BFBFBF"/>
            <w:noWrap/>
            <w:vAlign w:val="center"/>
            <w:hideMark/>
          </w:tcPr>
          <w:p w14:paraId="2C23676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5427BC2"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4292BB2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114</w:t>
            </w:r>
          </w:p>
        </w:tc>
        <w:tc>
          <w:tcPr>
            <w:tcW w:w="0" w:type="auto"/>
            <w:tcBorders>
              <w:top w:val="nil"/>
              <w:left w:val="nil"/>
              <w:bottom w:val="nil"/>
              <w:right w:val="single" w:sz="4" w:space="0" w:color="auto"/>
            </w:tcBorders>
            <w:shd w:val="clear" w:color="000000" w:fill="BFBFBF"/>
            <w:noWrap/>
            <w:vAlign w:val="center"/>
            <w:hideMark/>
          </w:tcPr>
          <w:p w14:paraId="1222ED2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0F01800" w14:textId="77777777" w:rsidR="00CF435D" w:rsidRDefault="00CF435D">
            <w:pPr>
              <w:jc w:val="right"/>
              <w:rPr>
                <w:rFonts w:ascii="Calibri" w:hAnsi="Calibri"/>
                <w:color w:val="000000"/>
                <w:sz w:val="22"/>
              </w:rPr>
            </w:pPr>
            <w:r>
              <w:rPr>
                <w:rFonts w:ascii="Calibri" w:hAnsi="Calibri"/>
                <w:color w:val="000000"/>
                <w:sz w:val="22"/>
              </w:rPr>
              <w:t>0.95</w:t>
            </w:r>
          </w:p>
        </w:tc>
      </w:tr>
    </w:tbl>
    <w:p w14:paraId="22283EA7" w14:textId="77777777" w:rsidR="00273E7B" w:rsidRPr="00245814" w:rsidRDefault="00273E7B">
      <w:pPr>
        <w:rPr>
          <w:sz w:val="18"/>
          <w:szCs w:val="18"/>
        </w:rPr>
      </w:pPr>
      <w:r w:rsidRPr="00245814">
        <w:rPr>
          <w:sz w:val="18"/>
          <w:szCs w:val="18"/>
        </w:rPr>
        <w:br w:type="page"/>
      </w:r>
    </w:p>
    <w:tbl>
      <w:tblPr>
        <w:tblW w:w="0" w:type="auto"/>
        <w:tblInd w:w="93" w:type="dxa"/>
        <w:tblLook w:val="04A0" w:firstRow="1" w:lastRow="0" w:firstColumn="1" w:lastColumn="0" w:noHBand="0" w:noVBand="1"/>
      </w:tblPr>
      <w:tblGrid>
        <w:gridCol w:w="425"/>
        <w:gridCol w:w="5340"/>
        <w:gridCol w:w="1097"/>
        <w:gridCol w:w="873"/>
        <w:gridCol w:w="1007"/>
        <w:gridCol w:w="222"/>
        <w:gridCol w:w="1373"/>
        <w:gridCol w:w="222"/>
        <w:gridCol w:w="845"/>
        <w:gridCol w:w="841"/>
        <w:gridCol w:w="222"/>
        <w:gridCol w:w="616"/>
      </w:tblGrid>
      <w:tr w:rsidR="00273E7B" w:rsidRPr="00245814" w14:paraId="46BFE1C3" w14:textId="77777777" w:rsidTr="00261584">
        <w:trPr>
          <w:trHeight w:val="662"/>
        </w:trPr>
        <w:tc>
          <w:tcPr>
            <w:tcW w:w="0" w:type="auto"/>
            <w:tcBorders>
              <w:top w:val="nil"/>
              <w:left w:val="nil"/>
              <w:bottom w:val="nil"/>
              <w:right w:val="nil"/>
            </w:tcBorders>
            <w:shd w:val="clear" w:color="auto" w:fill="auto"/>
            <w:noWrap/>
            <w:vAlign w:val="bottom"/>
            <w:hideMark/>
          </w:tcPr>
          <w:p w14:paraId="7CF84E3A" w14:textId="77777777" w:rsidR="00273E7B" w:rsidRPr="00245814" w:rsidRDefault="00273E7B" w:rsidP="00261584">
            <w:pPr>
              <w:rPr>
                <w:rFonts w:eastAsia="Times New Roman" w:cs="Microsoft Sans Serif"/>
                <w:sz w:val="18"/>
                <w:szCs w:val="18"/>
              </w:rPr>
            </w:pPr>
          </w:p>
        </w:tc>
        <w:tc>
          <w:tcPr>
            <w:tcW w:w="0" w:type="auto"/>
            <w:tcBorders>
              <w:top w:val="nil"/>
              <w:left w:val="nil"/>
              <w:bottom w:val="nil"/>
              <w:right w:val="nil"/>
            </w:tcBorders>
            <w:shd w:val="clear" w:color="auto" w:fill="auto"/>
            <w:noWrap/>
            <w:vAlign w:val="bottom"/>
            <w:hideMark/>
          </w:tcPr>
          <w:p w14:paraId="5CDE04CC" w14:textId="77777777" w:rsidR="00273E7B" w:rsidRPr="00245814" w:rsidRDefault="00273E7B" w:rsidP="00261584">
            <w:pPr>
              <w:pStyle w:val="Heading2"/>
              <w:rPr>
                <w:b w:val="0"/>
                <w:sz w:val="48"/>
                <w:szCs w:val="48"/>
              </w:rPr>
            </w:pPr>
            <w:r w:rsidRPr="00930434">
              <w:t>Chuuk</w:t>
            </w:r>
          </w:p>
          <w:p w14:paraId="4C6AFE85" w14:textId="77777777" w:rsidR="00273E7B" w:rsidRPr="00245814" w:rsidRDefault="00273E7B" w:rsidP="00261584">
            <w:pPr>
              <w:jc w:val="center"/>
              <w:rPr>
                <w:rFonts w:eastAsia="Times New Roman" w:cs="Microsoft Sans Serif"/>
                <w:b/>
                <w:bCs/>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30A2F"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Percentage</w:t>
            </w:r>
          </w:p>
        </w:tc>
        <w:tc>
          <w:tcPr>
            <w:tcW w:w="0" w:type="auto"/>
            <w:tcBorders>
              <w:top w:val="nil"/>
              <w:left w:val="nil"/>
              <w:bottom w:val="nil"/>
              <w:right w:val="single" w:sz="4" w:space="0" w:color="auto"/>
            </w:tcBorders>
            <w:shd w:val="clear" w:color="000000" w:fill="BFBFBF"/>
            <w:noWrap/>
            <w:vAlign w:val="center"/>
            <w:hideMark/>
          </w:tcPr>
          <w:p w14:paraId="529A8D0E" w14:textId="77777777" w:rsidR="00273E7B" w:rsidRPr="00245814" w:rsidRDefault="00273E7B" w:rsidP="00261584">
            <w:pPr>
              <w:jc w:val="center"/>
              <w:rPr>
                <w:rFonts w:eastAsia="Times New Roman" w:cs="Microsoft Sans Serif"/>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224614"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Percentage of Total</w:t>
            </w:r>
          </w:p>
        </w:tc>
        <w:tc>
          <w:tcPr>
            <w:tcW w:w="0" w:type="auto"/>
            <w:tcBorders>
              <w:top w:val="nil"/>
              <w:left w:val="nil"/>
              <w:bottom w:val="nil"/>
              <w:right w:val="single" w:sz="4" w:space="0" w:color="auto"/>
            </w:tcBorders>
            <w:shd w:val="clear" w:color="000000" w:fill="BFBFBF"/>
            <w:noWrap/>
            <w:vAlign w:val="center"/>
            <w:hideMark/>
          </w:tcPr>
          <w:p w14:paraId="53E727A2" w14:textId="77777777" w:rsidR="00273E7B" w:rsidRPr="00245814" w:rsidRDefault="00273E7B" w:rsidP="00261584">
            <w:pPr>
              <w:jc w:val="center"/>
              <w:rPr>
                <w:rFonts w:eastAsia="Times New Roman" w:cs="Microsoft Sans Serif"/>
                <w:b/>
                <w:bCs/>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5E85ECC"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 of Responses</w:t>
            </w:r>
          </w:p>
        </w:tc>
        <w:tc>
          <w:tcPr>
            <w:tcW w:w="0" w:type="auto"/>
            <w:tcBorders>
              <w:top w:val="nil"/>
              <w:left w:val="nil"/>
              <w:bottom w:val="nil"/>
              <w:right w:val="single" w:sz="4" w:space="0" w:color="auto"/>
            </w:tcBorders>
            <w:shd w:val="clear" w:color="000000" w:fill="BFBFBF"/>
            <w:noWrap/>
            <w:vAlign w:val="center"/>
            <w:hideMark/>
          </w:tcPr>
          <w:p w14:paraId="1E8995FF"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nil"/>
              <w:right w:val="nil"/>
            </w:tcBorders>
            <w:shd w:val="clear" w:color="auto" w:fill="auto"/>
            <w:noWrap/>
            <w:vAlign w:val="center"/>
            <w:hideMark/>
          </w:tcPr>
          <w:p w14:paraId="1F4C21F8" w14:textId="77777777" w:rsidR="00273E7B" w:rsidRPr="00245814" w:rsidRDefault="00273E7B" w:rsidP="00261584">
            <w:pPr>
              <w:jc w:val="center"/>
              <w:rPr>
                <w:rFonts w:eastAsia="Times New Roman" w:cs="Microsoft Sans Serif"/>
                <w:sz w:val="18"/>
                <w:szCs w:val="18"/>
              </w:rPr>
            </w:pPr>
          </w:p>
        </w:tc>
      </w:tr>
      <w:tr w:rsidR="00273E7B" w:rsidRPr="00245814" w14:paraId="10112B62" w14:textId="77777777" w:rsidTr="00261584">
        <w:trPr>
          <w:trHeight w:val="767"/>
        </w:trPr>
        <w:tc>
          <w:tcPr>
            <w:tcW w:w="0" w:type="auto"/>
            <w:tcBorders>
              <w:top w:val="nil"/>
              <w:left w:val="nil"/>
              <w:bottom w:val="nil"/>
              <w:right w:val="nil"/>
            </w:tcBorders>
            <w:shd w:val="clear" w:color="auto" w:fill="auto"/>
            <w:noWrap/>
            <w:vAlign w:val="bottom"/>
            <w:hideMark/>
          </w:tcPr>
          <w:p w14:paraId="4A44D84C" w14:textId="77777777" w:rsidR="00273E7B" w:rsidRPr="00245814" w:rsidRDefault="00273E7B" w:rsidP="00261584">
            <w:pPr>
              <w:rPr>
                <w:rFonts w:eastAsia="Times New Roman" w:cs="Microsoft Sans Seri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2AA902"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55A2A3EB"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Yes</w:t>
            </w:r>
          </w:p>
        </w:tc>
        <w:tc>
          <w:tcPr>
            <w:tcW w:w="0" w:type="auto"/>
            <w:tcBorders>
              <w:top w:val="nil"/>
              <w:left w:val="nil"/>
              <w:bottom w:val="single" w:sz="4" w:space="0" w:color="auto"/>
              <w:right w:val="single" w:sz="4" w:space="0" w:color="auto"/>
            </w:tcBorders>
            <w:shd w:val="clear" w:color="auto" w:fill="auto"/>
            <w:vAlign w:val="center"/>
            <w:hideMark/>
          </w:tcPr>
          <w:p w14:paraId="5B774151"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Some- times</w:t>
            </w:r>
          </w:p>
        </w:tc>
        <w:tc>
          <w:tcPr>
            <w:tcW w:w="0" w:type="auto"/>
            <w:tcBorders>
              <w:top w:val="nil"/>
              <w:left w:val="nil"/>
              <w:bottom w:val="single" w:sz="4" w:space="0" w:color="auto"/>
              <w:right w:val="single" w:sz="4" w:space="0" w:color="auto"/>
            </w:tcBorders>
            <w:shd w:val="clear" w:color="auto" w:fill="auto"/>
            <w:noWrap/>
            <w:vAlign w:val="center"/>
            <w:hideMark/>
          </w:tcPr>
          <w:p w14:paraId="09119D31"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No</w:t>
            </w:r>
          </w:p>
        </w:tc>
        <w:tc>
          <w:tcPr>
            <w:tcW w:w="0" w:type="auto"/>
            <w:tcBorders>
              <w:top w:val="nil"/>
              <w:left w:val="nil"/>
              <w:bottom w:val="nil"/>
              <w:right w:val="single" w:sz="4" w:space="0" w:color="auto"/>
            </w:tcBorders>
            <w:shd w:val="clear" w:color="000000" w:fill="BFBFBF"/>
            <w:noWrap/>
            <w:vAlign w:val="center"/>
            <w:hideMark/>
          </w:tcPr>
          <w:p w14:paraId="03C80F56"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nil"/>
              <w:right w:val="single" w:sz="4" w:space="0" w:color="auto"/>
            </w:tcBorders>
            <w:shd w:val="clear" w:color="auto" w:fill="auto"/>
            <w:vAlign w:val="center"/>
            <w:hideMark/>
          </w:tcPr>
          <w:p w14:paraId="2D010200"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I do not know or Blank</w:t>
            </w:r>
          </w:p>
        </w:tc>
        <w:tc>
          <w:tcPr>
            <w:tcW w:w="0" w:type="auto"/>
            <w:tcBorders>
              <w:top w:val="nil"/>
              <w:left w:val="nil"/>
              <w:bottom w:val="nil"/>
              <w:right w:val="single" w:sz="4" w:space="0" w:color="auto"/>
            </w:tcBorders>
            <w:shd w:val="clear" w:color="000000" w:fill="BFBFBF"/>
            <w:noWrap/>
            <w:vAlign w:val="center"/>
            <w:hideMark/>
          </w:tcPr>
          <w:p w14:paraId="1AB696D7"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9C56B9A"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Total Count</w:t>
            </w:r>
          </w:p>
        </w:tc>
        <w:tc>
          <w:tcPr>
            <w:tcW w:w="0" w:type="auto"/>
            <w:tcBorders>
              <w:top w:val="nil"/>
              <w:left w:val="nil"/>
              <w:bottom w:val="single" w:sz="4" w:space="0" w:color="auto"/>
              <w:right w:val="single" w:sz="4" w:space="0" w:color="auto"/>
            </w:tcBorders>
            <w:shd w:val="clear" w:color="auto" w:fill="auto"/>
            <w:vAlign w:val="center"/>
            <w:hideMark/>
          </w:tcPr>
          <w:p w14:paraId="55BDE74F"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Count</w:t>
            </w:r>
          </w:p>
        </w:tc>
        <w:tc>
          <w:tcPr>
            <w:tcW w:w="0" w:type="auto"/>
            <w:tcBorders>
              <w:top w:val="nil"/>
              <w:left w:val="nil"/>
              <w:bottom w:val="nil"/>
              <w:right w:val="single" w:sz="4" w:space="0" w:color="auto"/>
            </w:tcBorders>
            <w:shd w:val="clear" w:color="000000" w:fill="BFBFBF"/>
            <w:noWrap/>
            <w:vAlign w:val="center"/>
            <w:hideMark/>
          </w:tcPr>
          <w:p w14:paraId="715F9EE8" w14:textId="77777777" w:rsidR="00273E7B" w:rsidRPr="00245814" w:rsidRDefault="00273E7B" w:rsidP="00261584">
            <w:pPr>
              <w:jc w:val="center"/>
              <w:rPr>
                <w:rFonts w:eastAsia="Times New Roman" w:cs="Microsoft Sans Serif"/>
                <w:b/>
                <w:bCs/>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6028FB"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score</w:t>
            </w:r>
          </w:p>
        </w:tc>
      </w:tr>
      <w:tr w:rsidR="00CF435D" w:rsidRPr="00245814" w14:paraId="49B247E1" w14:textId="77777777" w:rsidTr="005A1B51">
        <w:trPr>
          <w:trHeight w:val="51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DBA0E5D"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SLOs</w:t>
            </w:r>
          </w:p>
        </w:tc>
        <w:tc>
          <w:tcPr>
            <w:tcW w:w="0" w:type="auto"/>
            <w:tcBorders>
              <w:top w:val="nil"/>
              <w:left w:val="nil"/>
              <w:bottom w:val="single" w:sz="4" w:space="0" w:color="auto"/>
              <w:right w:val="single" w:sz="4" w:space="0" w:color="auto"/>
            </w:tcBorders>
            <w:shd w:val="clear" w:color="auto" w:fill="auto"/>
            <w:vAlign w:val="center"/>
            <w:hideMark/>
          </w:tcPr>
          <w:p w14:paraId="65C5F5BA"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A1: There is preliminary, investigative dialogue about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7670C8CB"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84.0% (21) </w:t>
            </w:r>
          </w:p>
        </w:tc>
        <w:tc>
          <w:tcPr>
            <w:tcW w:w="0" w:type="auto"/>
            <w:tcBorders>
              <w:top w:val="nil"/>
              <w:left w:val="nil"/>
              <w:bottom w:val="single" w:sz="4" w:space="0" w:color="auto"/>
              <w:right w:val="single" w:sz="4" w:space="0" w:color="auto"/>
            </w:tcBorders>
            <w:shd w:val="clear" w:color="auto" w:fill="auto"/>
            <w:vAlign w:val="center"/>
            <w:hideMark/>
          </w:tcPr>
          <w:p w14:paraId="5FD406F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12.0% (3)</w:t>
            </w:r>
          </w:p>
        </w:tc>
        <w:tc>
          <w:tcPr>
            <w:tcW w:w="0" w:type="auto"/>
            <w:tcBorders>
              <w:top w:val="nil"/>
              <w:left w:val="nil"/>
              <w:bottom w:val="single" w:sz="4" w:space="0" w:color="auto"/>
              <w:right w:val="single" w:sz="4" w:space="0" w:color="auto"/>
            </w:tcBorders>
            <w:shd w:val="clear" w:color="auto" w:fill="auto"/>
            <w:noWrap/>
            <w:vAlign w:val="center"/>
            <w:hideMark/>
          </w:tcPr>
          <w:p w14:paraId="641CD97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1CFCE53" w14:textId="77777777" w:rsidR="00CF435D" w:rsidRPr="00245814" w:rsidRDefault="00CF435D" w:rsidP="00261584">
            <w:pPr>
              <w:jc w:val="center"/>
              <w:rPr>
                <w:rFonts w:eastAsia="Times New Roman" w:cs="Microsoft Sans Serif"/>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2B180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4.0% (1)</w:t>
            </w:r>
          </w:p>
        </w:tc>
        <w:tc>
          <w:tcPr>
            <w:tcW w:w="0" w:type="auto"/>
            <w:tcBorders>
              <w:top w:val="nil"/>
              <w:left w:val="nil"/>
              <w:bottom w:val="nil"/>
              <w:right w:val="single" w:sz="4" w:space="0" w:color="auto"/>
            </w:tcBorders>
            <w:shd w:val="clear" w:color="000000" w:fill="BFBFBF"/>
            <w:noWrap/>
            <w:vAlign w:val="center"/>
            <w:hideMark/>
          </w:tcPr>
          <w:p w14:paraId="7C4672A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5A958E5"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3CC4162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25</w:t>
            </w:r>
          </w:p>
        </w:tc>
        <w:tc>
          <w:tcPr>
            <w:tcW w:w="0" w:type="auto"/>
            <w:tcBorders>
              <w:top w:val="nil"/>
              <w:left w:val="nil"/>
              <w:bottom w:val="nil"/>
              <w:right w:val="single" w:sz="4" w:space="0" w:color="auto"/>
            </w:tcBorders>
            <w:shd w:val="clear" w:color="000000" w:fill="BFBFBF"/>
            <w:noWrap/>
            <w:vAlign w:val="center"/>
            <w:hideMark/>
          </w:tcPr>
          <w:p w14:paraId="499251D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D59D0F7"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245814" w14:paraId="6B8C7AFD"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C6CC3"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B654F80"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A2: There is recognition of existing practices such as course objectives and how they relate to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58A7D976"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83.3% (20) </w:t>
            </w:r>
          </w:p>
        </w:tc>
        <w:tc>
          <w:tcPr>
            <w:tcW w:w="0" w:type="auto"/>
            <w:tcBorders>
              <w:top w:val="nil"/>
              <w:left w:val="nil"/>
              <w:bottom w:val="single" w:sz="4" w:space="0" w:color="auto"/>
              <w:right w:val="single" w:sz="4" w:space="0" w:color="auto"/>
            </w:tcBorders>
            <w:shd w:val="clear" w:color="auto" w:fill="auto"/>
            <w:vAlign w:val="center"/>
            <w:hideMark/>
          </w:tcPr>
          <w:p w14:paraId="3A4E564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12.5% (3)</w:t>
            </w:r>
          </w:p>
        </w:tc>
        <w:tc>
          <w:tcPr>
            <w:tcW w:w="0" w:type="auto"/>
            <w:tcBorders>
              <w:top w:val="nil"/>
              <w:left w:val="nil"/>
              <w:bottom w:val="single" w:sz="4" w:space="0" w:color="auto"/>
              <w:right w:val="single" w:sz="4" w:space="0" w:color="auto"/>
            </w:tcBorders>
            <w:shd w:val="clear" w:color="auto" w:fill="auto"/>
            <w:noWrap/>
            <w:vAlign w:val="center"/>
            <w:hideMark/>
          </w:tcPr>
          <w:p w14:paraId="6A51273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65ACDD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496741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4.2% (1)</w:t>
            </w:r>
          </w:p>
        </w:tc>
        <w:tc>
          <w:tcPr>
            <w:tcW w:w="0" w:type="auto"/>
            <w:tcBorders>
              <w:top w:val="nil"/>
              <w:left w:val="nil"/>
              <w:bottom w:val="nil"/>
              <w:right w:val="single" w:sz="4" w:space="0" w:color="auto"/>
            </w:tcBorders>
            <w:shd w:val="clear" w:color="000000" w:fill="BFBFBF"/>
            <w:noWrap/>
            <w:vAlign w:val="center"/>
            <w:hideMark/>
          </w:tcPr>
          <w:p w14:paraId="3AEF58F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B33C1D6"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5B9FEFA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w:t>
            </w:r>
          </w:p>
        </w:tc>
        <w:tc>
          <w:tcPr>
            <w:tcW w:w="0" w:type="auto"/>
            <w:tcBorders>
              <w:top w:val="nil"/>
              <w:left w:val="nil"/>
              <w:bottom w:val="nil"/>
              <w:right w:val="single" w:sz="4" w:space="0" w:color="auto"/>
            </w:tcBorders>
            <w:shd w:val="clear" w:color="000000" w:fill="BFBFBF"/>
            <w:noWrap/>
            <w:vAlign w:val="center"/>
            <w:hideMark/>
          </w:tcPr>
          <w:p w14:paraId="21B8D8D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B648D45"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245814" w14:paraId="3DEF3554"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71D78"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4124B41"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A3: There is exploration of models, definitions, and issues taking place by a few people.</w:t>
            </w:r>
          </w:p>
        </w:tc>
        <w:tc>
          <w:tcPr>
            <w:tcW w:w="0" w:type="auto"/>
            <w:tcBorders>
              <w:top w:val="nil"/>
              <w:left w:val="nil"/>
              <w:bottom w:val="single" w:sz="4" w:space="0" w:color="auto"/>
              <w:right w:val="single" w:sz="4" w:space="0" w:color="auto"/>
            </w:tcBorders>
            <w:shd w:val="clear" w:color="auto" w:fill="auto"/>
            <w:noWrap/>
            <w:vAlign w:val="center"/>
            <w:hideMark/>
          </w:tcPr>
          <w:p w14:paraId="3CDDBB1B"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62.5% (15) </w:t>
            </w:r>
          </w:p>
        </w:tc>
        <w:tc>
          <w:tcPr>
            <w:tcW w:w="0" w:type="auto"/>
            <w:tcBorders>
              <w:top w:val="nil"/>
              <w:left w:val="nil"/>
              <w:bottom w:val="single" w:sz="4" w:space="0" w:color="auto"/>
              <w:right w:val="single" w:sz="4" w:space="0" w:color="auto"/>
            </w:tcBorders>
            <w:shd w:val="clear" w:color="auto" w:fill="auto"/>
            <w:vAlign w:val="center"/>
            <w:hideMark/>
          </w:tcPr>
          <w:p w14:paraId="215FC10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25.0% (6)</w:t>
            </w:r>
          </w:p>
        </w:tc>
        <w:tc>
          <w:tcPr>
            <w:tcW w:w="0" w:type="auto"/>
            <w:tcBorders>
              <w:top w:val="nil"/>
              <w:left w:val="nil"/>
              <w:bottom w:val="single" w:sz="4" w:space="0" w:color="auto"/>
              <w:right w:val="single" w:sz="4" w:space="0" w:color="auto"/>
            </w:tcBorders>
            <w:shd w:val="clear" w:color="auto" w:fill="auto"/>
            <w:noWrap/>
            <w:vAlign w:val="center"/>
            <w:hideMark/>
          </w:tcPr>
          <w:p w14:paraId="717C97D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3DAB1D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7E5FDC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12.5% (3)</w:t>
            </w:r>
          </w:p>
        </w:tc>
        <w:tc>
          <w:tcPr>
            <w:tcW w:w="0" w:type="auto"/>
            <w:tcBorders>
              <w:top w:val="nil"/>
              <w:left w:val="nil"/>
              <w:bottom w:val="nil"/>
              <w:right w:val="single" w:sz="4" w:space="0" w:color="auto"/>
            </w:tcBorders>
            <w:shd w:val="clear" w:color="000000" w:fill="BFBFBF"/>
            <w:noWrap/>
            <w:vAlign w:val="center"/>
            <w:hideMark/>
          </w:tcPr>
          <w:p w14:paraId="1D46296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7AFAB17"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1943543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w:t>
            </w:r>
          </w:p>
        </w:tc>
        <w:tc>
          <w:tcPr>
            <w:tcW w:w="0" w:type="auto"/>
            <w:tcBorders>
              <w:top w:val="nil"/>
              <w:left w:val="nil"/>
              <w:bottom w:val="nil"/>
              <w:right w:val="single" w:sz="4" w:space="0" w:color="auto"/>
            </w:tcBorders>
            <w:shd w:val="clear" w:color="000000" w:fill="BFBFBF"/>
            <w:noWrap/>
            <w:vAlign w:val="center"/>
            <w:hideMark/>
          </w:tcPr>
          <w:p w14:paraId="4701B68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7C4A4B3" w14:textId="77777777" w:rsidR="00CF435D" w:rsidRDefault="00CF435D">
            <w:pPr>
              <w:jc w:val="right"/>
              <w:rPr>
                <w:rFonts w:ascii="Calibri" w:hAnsi="Calibri"/>
                <w:color w:val="000000"/>
                <w:sz w:val="22"/>
              </w:rPr>
            </w:pPr>
            <w:r>
              <w:rPr>
                <w:rFonts w:ascii="Calibri" w:hAnsi="Calibri"/>
                <w:color w:val="000000"/>
                <w:sz w:val="22"/>
              </w:rPr>
              <w:t>0.86</w:t>
            </w:r>
          </w:p>
        </w:tc>
      </w:tr>
      <w:tr w:rsidR="00CF435D" w:rsidRPr="00245814" w14:paraId="170DF029" w14:textId="77777777" w:rsidTr="005A1B51">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DDAA3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ED8AE0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A4: Pilot projects and efforts may be in progress.</w:t>
            </w:r>
          </w:p>
        </w:tc>
        <w:tc>
          <w:tcPr>
            <w:tcW w:w="0" w:type="auto"/>
            <w:tcBorders>
              <w:top w:val="nil"/>
              <w:left w:val="nil"/>
              <w:bottom w:val="single" w:sz="4" w:space="0" w:color="auto"/>
              <w:right w:val="single" w:sz="4" w:space="0" w:color="auto"/>
            </w:tcBorders>
            <w:shd w:val="clear" w:color="auto" w:fill="auto"/>
            <w:noWrap/>
            <w:vAlign w:val="center"/>
            <w:hideMark/>
          </w:tcPr>
          <w:p w14:paraId="5998B0B5"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52.2% (12) </w:t>
            </w:r>
          </w:p>
        </w:tc>
        <w:tc>
          <w:tcPr>
            <w:tcW w:w="0" w:type="auto"/>
            <w:tcBorders>
              <w:top w:val="nil"/>
              <w:left w:val="nil"/>
              <w:bottom w:val="single" w:sz="4" w:space="0" w:color="auto"/>
              <w:right w:val="single" w:sz="4" w:space="0" w:color="auto"/>
            </w:tcBorders>
            <w:shd w:val="clear" w:color="auto" w:fill="auto"/>
            <w:vAlign w:val="center"/>
            <w:hideMark/>
          </w:tcPr>
          <w:p w14:paraId="51C0074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21.7% (5)</w:t>
            </w:r>
          </w:p>
        </w:tc>
        <w:tc>
          <w:tcPr>
            <w:tcW w:w="0" w:type="auto"/>
            <w:tcBorders>
              <w:top w:val="nil"/>
              <w:left w:val="nil"/>
              <w:bottom w:val="single" w:sz="4" w:space="0" w:color="auto"/>
              <w:right w:val="single" w:sz="4" w:space="0" w:color="auto"/>
            </w:tcBorders>
            <w:shd w:val="clear" w:color="auto" w:fill="auto"/>
            <w:noWrap/>
            <w:vAlign w:val="center"/>
            <w:hideMark/>
          </w:tcPr>
          <w:p w14:paraId="4EE38AA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A4BF9E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FBF9BD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26.1% (6)</w:t>
            </w:r>
          </w:p>
        </w:tc>
        <w:tc>
          <w:tcPr>
            <w:tcW w:w="0" w:type="auto"/>
            <w:tcBorders>
              <w:top w:val="nil"/>
              <w:left w:val="nil"/>
              <w:bottom w:val="nil"/>
              <w:right w:val="single" w:sz="4" w:space="0" w:color="auto"/>
            </w:tcBorders>
            <w:shd w:val="clear" w:color="000000" w:fill="BFBFBF"/>
            <w:noWrap/>
            <w:vAlign w:val="center"/>
            <w:hideMark/>
          </w:tcPr>
          <w:p w14:paraId="14CB51E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71255AC"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756D954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23</w:t>
            </w:r>
          </w:p>
        </w:tc>
        <w:tc>
          <w:tcPr>
            <w:tcW w:w="0" w:type="auto"/>
            <w:tcBorders>
              <w:top w:val="nil"/>
              <w:left w:val="nil"/>
              <w:bottom w:val="nil"/>
              <w:right w:val="single" w:sz="4" w:space="0" w:color="auto"/>
            </w:tcBorders>
            <w:shd w:val="clear" w:color="000000" w:fill="BFBFBF"/>
            <w:noWrap/>
            <w:vAlign w:val="center"/>
            <w:hideMark/>
          </w:tcPr>
          <w:p w14:paraId="0803BC6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26064F6" w14:textId="77777777" w:rsidR="00CF435D" w:rsidRDefault="00CF435D">
            <w:pPr>
              <w:jc w:val="right"/>
              <w:rPr>
                <w:rFonts w:ascii="Calibri" w:hAnsi="Calibri"/>
                <w:color w:val="000000"/>
                <w:sz w:val="22"/>
              </w:rPr>
            </w:pPr>
            <w:r>
              <w:rPr>
                <w:rFonts w:ascii="Calibri" w:hAnsi="Calibri"/>
                <w:color w:val="000000"/>
                <w:sz w:val="22"/>
              </w:rPr>
              <w:t>0.85</w:t>
            </w:r>
          </w:p>
        </w:tc>
      </w:tr>
      <w:tr w:rsidR="00CF435D" w:rsidRPr="00245814" w14:paraId="488D2528"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3109E"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26127F5"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A5: The college has discussed whether to define student learning outcomes at the level of some courses or programs or degrees; where to begin.</w:t>
            </w:r>
          </w:p>
        </w:tc>
        <w:tc>
          <w:tcPr>
            <w:tcW w:w="0" w:type="auto"/>
            <w:tcBorders>
              <w:top w:val="nil"/>
              <w:left w:val="nil"/>
              <w:bottom w:val="single" w:sz="4" w:space="0" w:color="auto"/>
              <w:right w:val="single" w:sz="4" w:space="0" w:color="auto"/>
            </w:tcBorders>
            <w:shd w:val="clear" w:color="auto" w:fill="auto"/>
            <w:noWrap/>
            <w:vAlign w:val="center"/>
            <w:hideMark/>
          </w:tcPr>
          <w:p w14:paraId="5446C270"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79.2% (19) </w:t>
            </w:r>
          </w:p>
        </w:tc>
        <w:tc>
          <w:tcPr>
            <w:tcW w:w="0" w:type="auto"/>
            <w:tcBorders>
              <w:top w:val="nil"/>
              <w:left w:val="nil"/>
              <w:bottom w:val="single" w:sz="4" w:space="0" w:color="auto"/>
              <w:right w:val="single" w:sz="4" w:space="0" w:color="auto"/>
            </w:tcBorders>
            <w:shd w:val="clear" w:color="auto" w:fill="auto"/>
            <w:vAlign w:val="center"/>
            <w:hideMark/>
          </w:tcPr>
          <w:p w14:paraId="399E13C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8.3% (2)</w:t>
            </w:r>
          </w:p>
        </w:tc>
        <w:tc>
          <w:tcPr>
            <w:tcW w:w="0" w:type="auto"/>
            <w:tcBorders>
              <w:top w:val="nil"/>
              <w:left w:val="nil"/>
              <w:bottom w:val="single" w:sz="4" w:space="0" w:color="auto"/>
              <w:right w:val="single" w:sz="4" w:space="0" w:color="auto"/>
            </w:tcBorders>
            <w:shd w:val="clear" w:color="auto" w:fill="auto"/>
            <w:noWrap/>
            <w:vAlign w:val="center"/>
            <w:hideMark/>
          </w:tcPr>
          <w:p w14:paraId="0068E7D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4.2% (1)</w:t>
            </w:r>
          </w:p>
        </w:tc>
        <w:tc>
          <w:tcPr>
            <w:tcW w:w="0" w:type="auto"/>
            <w:tcBorders>
              <w:top w:val="nil"/>
              <w:left w:val="nil"/>
              <w:bottom w:val="nil"/>
              <w:right w:val="single" w:sz="4" w:space="0" w:color="auto"/>
            </w:tcBorders>
            <w:shd w:val="clear" w:color="000000" w:fill="BFBFBF"/>
            <w:noWrap/>
            <w:vAlign w:val="center"/>
            <w:hideMark/>
          </w:tcPr>
          <w:p w14:paraId="539338A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1F19A8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8.3% (2)</w:t>
            </w:r>
          </w:p>
        </w:tc>
        <w:tc>
          <w:tcPr>
            <w:tcW w:w="0" w:type="auto"/>
            <w:tcBorders>
              <w:top w:val="nil"/>
              <w:left w:val="nil"/>
              <w:bottom w:val="nil"/>
              <w:right w:val="single" w:sz="4" w:space="0" w:color="auto"/>
            </w:tcBorders>
            <w:shd w:val="clear" w:color="000000" w:fill="BFBFBF"/>
            <w:noWrap/>
            <w:vAlign w:val="center"/>
            <w:hideMark/>
          </w:tcPr>
          <w:p w14:paraId="3CC18A2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7DCD519"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1DE81A5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w:t>
            </w:r>
          </w:p>
        </w:tc>
        <w:tc>
          <w:tcPr>
            <w:tcW w:w="0" w:type="auto"/>
            <w:tcBorders>
              <w:top w:val="nil"/>
              <w:left w:val="nil"/>
              <w:bottom w:val="nil"/>
              <w:right w:val="single" w:sz="4" w:space="0" w:color="auto"/>
            </w:tcBorders>
            <w:shd w:val="clear" w:color="000000" w:fill="BFBFBF"/>
            <w:noWrap/>
            <w:vAlign w:val="center"/>
            <w:hideMark/>
          </w:tcPr>
          <w:p w14:paraId="6C484C6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CA81DD4" w14:textId="77777777" w:rsidR="00CF435D" w:rsidRDefault="00CF435D">
            <w:pPr>
              <w:jc w:val="right"/>
              <w:rPr>
                <w:rFonts w:ascii="Calibri" w:hAnsi="Calibri"/>
                <w:color w:val="000000"/>
                <w:sz w:val="22"/>
              </w:rPr>
            </w:pPr>
            <w:r>
              <w:rPr>
                <w:rFonts w:ascii="Calibri" w:hAnsi="Calibri"/>
                <w:color w:val="000000"/>
                <w:sz w:val="22"/>
              </w:rPr>
              <w:t>0.91</w:t>
            </w:r>
          </w:p>
        </w:tc>
      </w:tr>
      <w:tr w:rsidR="00CF435D" w:rsidRPr="00245814" w14:paraId="25FB0F26"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D752E2"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493A2C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D1: College has established an institutional framework for definition of student learning outcomes (where to start), how to extend, and timeline.</w:t>
            </w:r>
          </w:p>
        </w:tc>
        <w:tc>
          <w:tcPr>
            <w:tcW w:w="0" w:type="auto"/>
            <w:tcBorders>
              <w:top w:val="nil"/>
              <w:left w:val="nil"/>
              <w:bottom w:val="single" w:sz="4" w:space="0" w:color="auto"/>
              <w:right w:val="single" w:sz="4" w:space="0" w:color="auto"/>
            </w:tcBorders>
            <w:shd w:val="clear" w:color="auto" w:fill="auto"/>
            <w:noWrap/>
            <w:vAlign w:val="center"/>
            <w:hideMark/>
          </w:tcPr>
          <w:p w14:paraId="2ED7D394"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60.0% (15) </w:t>
            </w:r>
          </w:p>
        </w:tc>
        <w:tc>
          <w:tcPr>
            <w:tcW w:w="0" w:type="auto"/>
            <w:tcBorders>
              <w:top w:val="nil"/>
              <w:left w:val="nil"/>
              <w:bottom w:val="single" w:sz="4" w:space="0" w:color="auto"/>
              <w:right w:val="single" w:sz="4" w:space="0" w:color="auto"/>
            </w:tcBorders>
            <w:shd w:val="clear" w:color="auto" w:fill="auto"/>
            <w:vAlign w:val="center"/>
            <w:hideMark/>
          </w:tcPr>
          <w:p w14:paraId="28DCAC3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24.0% (6</w:t>
            </w:r>
          </w:p>
        </w:tc>
        <w:tc>
          <w:tcPr>
            <w:tcW w:w="0" w:type="auto"/>
            <w:tcBorders>
              <w:top w:val="nil"/>
              <w:left w:val="nil"/>
              <w:bottom w:val="single" w:sz="4" w:space="0" w:color="auto"/>
              <w:right w:val="single" w:sz="4" w:space="0" w:color="auto"/>
            </w:tcBorders>
            <w:shd w:val="clear" w:color="auto" w:fill="auto"/>
            <w:noWrap/>
            <w:vAlign w:val="center"/>
            <w:hideMark/>
          </w:tcPr>
          <w:p w14:paraId="34C7461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 0.0% (0)</w:t>
            </w:r>
          </w:p>
        </w:tc>
        <w:tc>
          <w:tcPr>
            <w:tcW w:w="0" w:type="auto"/>
            <w:tcBorders>
              <w:top w:val="nil"/>
              <w:left w:val="nil"/>
              <w:bottom w:val="nil"/>
              <w:right w:val="single" w:sz="4" w:space="0" w:color="auto"/>
            </w:tcBorders>
            <w:shd w:val="clear" w:color="000000" w:fill="BFBFBF"/>
            <w:noWrap/>
            <w:vAlign w:val="center"/>
            <w:hideMark/>
          </w:tcPr>
          <w:p w14:paraId="5BD9D71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F1CB62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16.0% (4)</w:t>
            </w:r>
          </w:p>
        </w:tc>
        <w:tc>
          <w:tcPr>
            <w:tcW w:w="0" w:type="auto"/>
            <w:tcBorders>
              <w:top w:val="nil"/>
              <w:left w:val="nil"/>
              <w:bottom w:val="nil"/>
              <w:right w:val="single" w:sz="4" w:space="0" w:color="auto"/>
            </w:tcBorders>
            <w:shd w:val="clear" w:color="000000" w:fill="BFBFBF"/>
            <w:noWrap/>
            <w:vAlign w:val="center"/>
            <w:hideMark/>
          </w:tcPr>
          <w:p w14:paraId="1B844C6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D75117F"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4F2D007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25</w:t>
            </w:r>
          </w:p>
        </w:tc>
        <w:tc>
          <w:tcPr>
            <w:tcW w:w="0" w:type="auto"/>
            <w:tcBorders>
              <w:top w:val="nil"/>
              <w:left w:val="nil"/>
              <w:bottom w:val="nil"/>
              <w:right w:val="single" w:sz="4" w:space="0" w:color="auto"/>
            </w:tcBorders>
            <w:shd w:val="clear" w:color="000000" w:fill="BFBFBF"/>
            <w:noWrap/>
            <w:vAlign w:val="center"/>
            <w:hideMark/>
          </w:tcPr>
          <w:p w14:paraId="0C76B79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16DA260" w14:textId="77777777" w:rsidR="00CF435D" w:rsidRDefault="00CF435D">
            <w:pPr>
              <w:jc w:val="right"/>
              <w:rPr>
                <w:rFonts w:ascii="Calibri" w:hAnsi="Calibri"/>
                <w:color w:val="000000"/>
                <w:sz w:val="22"/>
              </w:rPr>
            </w:pPr>
            <w:r>
              <w:rPr>
                <w:rFonts w:ascii="Calibri" w:hAnsi="Calibri"/>
                <w:color w:val="000000"/>
                <w:sz w:val="22"/>
              </w:rPr>
              <w:t>0.86</w:t>
            </w:r>
          </w:p>
        </w:tc>
      </w:tr>
      <w:tr w:rsidR="00CF435D" w:rsidRPr="00245814" w14:paraId="2A676F3D"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0E937"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B7FB69B"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D2: College has established authentic assessment strategies for assessing student learning outcomes as appropriate to intended course, program, and degree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3D8D00B2"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87.5% (21) </w:t>
            </w:r>
          </w:p>
        </w:tc>
        <w:tc>
          <w:tcPr>
            <w:tcW w:w="0" w:type="auto"/>
            <w:tcBorders>
              <w:top w:val="nil"/>
              <w:left w:val="nil"/>
              <w:bottom w:val="single" w:sz="4" w:space="0" w:color="auto"/>
              <w:right w:val="single" w:sz="4" w:space="0" w:color="auto"/>
            </w:tcBorders>
            <w:shd w:val="clear" w:color="auto" w:fill="auto"/>
            <w:vAlign w:val="center"/>
            <w:hideMark/>
          </w:tcPr>
          <w:p w14:paraId="656082D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4.2% (1)</w:t>
            </w:r>
          </w:p>
        </w:tc>
        <w:tc>
          <w:tcPr>
            <w:tcW w:w="0" w:type="auto"/>
            <w:tcBorders>
              <w:top w:val="nil"/>
              <w:left w:val="nil"/>
              <w:bottom w:val="single" w:sz="4" w:space="0" w:color="auto"/>
              <w:right w:val="single" w:sz="4" w:space="0" w:color="auto"/>
            </w:tcBorders>
            <w:shd w:val="clear" w:color="auto" w:fill="auto"/>
            <w:noWrap/>
            <w:vAlign w:val="center"/>
            <w:hideMark/>
          </w:tcPr>
          <w:p w14:paraId="4287FAD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5B0208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0DC4A3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8.3% (2)</w:t>
            </w:r>
          </w:p>
        </w:tc>
        <w:tc>
          <w:tcPr>
            <w:tcW w:w="0" w:type="auto"/>
            <w:tcBorders>
              <w:top w:val="nil"/>
              <w:left w:val="nil"/>
              <w:bottom w:val="nil"/>
              <w:right w:val="single" w:sz="4" w:space="0" w:color="auto"/>
            </w:tcBorders>
            <w:shd w:val="clear" w:color="000000" w:fill="BFBFBF"/>
            <w:noWrap/>
            <w:vAlign w:val="center"/>
            <w:hideMark/>
          </w:tcPr>
          <w:p w14:paraId="1E16CC0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B9D47E2"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0BDBA8A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w:t>
            </w:r>
          </w:p>
        </w:tc>
        <w:tc>
          <w:tcPr>
            <w:tcW w:w="0" w:type="auto"/>
            <w:tcBorders>
              <w:top w:val="nil"/>
              <w:left w:val="nil"/>
              <w:bottom w:val="nil"/>
              <w:right w:val="single" w:sz="4" w:space="0" w:color="auto"/>
            </w:tcBorders>
            <w:shd w:val="clear" w:color="000000" w:fill="BFBFBF"/>
            <w:noWrap/>
            <w:vAlign w:val="center"/>
            <w:hideMark/>
          </w:tcPr>
          <w:p w14:paraId="04E2783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F2ADCD9"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0A601466"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33B1E"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B9FE470"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D3: Existing organizational structures (e.g., Senate, Curriculum Committee) are supporting strategies for student learning outcomes definition and assessment.</w:t>
            </w:r>
          </w:p>
        </w:tc>
        <w:tc>
          <w:tcPr>
            <w:tcW w:w="0" w:type="auto"/>
            <w:tcBorders>
              <w:top w:val="nil"/>
              <w:left w:val="nil"/>
              <w:bottom w:val="single" w:sz="4" w:space="0" w:color="auto"/>
              <w:right w:val="single" w:sz="4" w:space="0" w:color="auto"/>
            </w:tcBorders>
            <w:shd w:val="clear" w:color="auto" w:fill="auto"/>
            <w:noWrap/>
            <w:vAlign w:val="center"/>
            <w:hideMark/>
          </w:tcPr>
          <w:p w14:paraId="300B5DCD"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62.5% (15) </w:t>
            </w:r>
          </w:p>
        </w:tc>
        <w:tc>
          <w:tcPr>
            <w:tcW w:w="0" w:type="auto"/>
            <w:tcBorders>
              <w:top w:val="nil"/>
              <w:left w:val="nil"/>
              <w:bottom w:val="single" w:sz="4" w:space="0" w:color="auto"/>
              <w:right w:val="single" w:sz="4" w:space="0" w:color="auto"/>
            </w:tcBorders>
            <w:shd w:val="clear" w:color="auto" w:fill="auto"/>
            <w:vAlign w:val="center"/>
            <w:hideMark/>
          </w:tcPr>
          <w:p w14:paraId="3F1A556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20.8% (5)</w:t>
            </w:r>
          </w:p>
        </w:tc>
        <w:tc>
          <w:tcPr>
            <w:tcW w:w="0" w:type="auto"/>
            <w:tcBorders>
              <w:top w:val="nil"/>
              <w:left w:val="nil"/>
              <w:bottom w:val="single" w:sz="4" w:space="0" w:color="auto"/>
              <w:right w:val="single" w:sz="4" w:space="0" w:color="auto"/>
            </w:tcBorders>
            <w:shd w:val="clear" w:color="auto" w:fill="auto"/>
            <w:noWrap/>
            <w:vAlign w:val="center"/>
            <w:hideMark/>
          </w:tcPr>
          <w:p w14:paraId="704AC7F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FE5A15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76AC44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16.7% (4)</w:t>
            </w:r>
          </w:p>
        </w:tc>
        <w:tc>
          <w:tcPr>
            <w:tcW w:w="0" w:type="auto"/>
            <w:tcBorders>
              <w:top w:val="nil"/>
              <w:left w:val="nil"/>
              <w:bottom w:val="nil"/>
              <w:right w:val="single" w:sz="4" w:space="0" w:color="auto"/>
            </w:tcBorders>
            <w:shd w:val="clear" w:color="000000" w:fill="BFBFBF"/>
            <w:noWrap/>
            <w:vAlign w:val="center"/>
            <w:hideMark/>
          </w:tcPr>
          <w:p w14:paraId="45F954A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9324C1D"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699EB12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w:t>
            </w:r>
          </w:p>
        </w:tc>
        <w:tc>
          <w:tcPr>
            <w:tcW w:w="0" w:type="auto"/>
            <w:tcBorders>
              <w:top w:val="nil"/>
              <w:left w:val="nil"/>
              <w:bottom w:val="nil"/>
              <w:right w:val="single" w:sz="4" w:space="0" w:color="auto"/>
            </w:tcBorders>
            <w:shd w:val="clear" w:color="000000" w:fill="BFBFBF"/>
            <w:noWrap/>
            <w:vAlign w:val="center"/>
            <w:hideMark/>
          </w:tcPr>
          <w:p w14:paraId="07FEFCF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C3C24E4" w14:textId="77777777" w:rsidR="00CF435D" w:rsidRDefault="00CF435D">
            <w:pPr>
              <w:jc w:val="right"/>
              <w:rPr>
                <w:rFonts w:ascii="Calibri" w:hAnsi="Calibri"/>
                <w:color w:val="000000"/>
                <w:sz w:val="22"/>
              </w:rPr>
            </w:pPr>
            <w:r>
              <w:rPr>
                <w:rFonts w:ascii="Calibri" w:hAnsi="Calibri"/>
                <w:color w:val="000000"/>
                <w:sz w:val="22"/>
              </w:rPr>
              <w:t>0.88</w:t>
            </w:r>
          </w:p>
        </w:tc>
      </w:tr>
      <w:tr w:rsidR="00CF435D" w:rsidRPr="00245814" w14:paraId="044623B8"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B512B"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E65965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D4: Leadership groups (e.g., Academic Senate and administration), have accepted responsibility for student learning outcomes implementation.</w:t>
            </w:r>
          </w:p>
        </w:tc>
        <w:tc>
          <w:tcPr>
            <w:tcW w:w="0" w:type="auto"/>
            <w:tcBorders>
              <w:top w:val="nil"/>
              <w:left w:val="nil"/>
              <w:bottom w:val="single" w:sz="4" w:space="0" w:color="auto"/>
              <w:right w:val="single" w:sz="4" w:space="0" w:color="auto"/>
            </w:tcBorders>
            <w:shd w:val="clear" w:color="auto" w:fill="auto"/>
            <w:noWrap/>
            <w:vAlign w:val="center"/>
            <w:hideMark/>
          </w:tcPr>
          <w:p w14:paraId="3A467362"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58.3% (14) </w:t>
            </w:r>
          </w:p>
        </w:tc>
        <w:tc>
          <w:tcPr>
            <w:tcW w:w="0" w:type="auto"/>
            <w:tcBorders>
              <w:top w:val="nil"/>
              <w:left w:val="nil"/>
              <w:bottom w:val="single" w:sz="4" w:space="0" w:color="auto"/>
              <w:right w:val="single" w:sz="4" w:space="0" w:color="auto"/>
            </w:tcBorders>
            <w:shd w:val="clear" w:color="auto" w:fill="auto"/>
            <w:vAlign w:val="center"/>
            <w:hideMark/>
          </w:tcPr>
          <w:p w14:paraId="3BC54B4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16.7% (4)</w:t>
            </w:r>
          </w:p>
        </w:tc>
        <w:tc>
          <w:tcPr>
            <w:tcW w:w="0" w:type="auto"/>
            <w:tcBorders>
              <w:top w:val="nil"/>
              <w:left w:val="nil"/>
              <w:bottom w:val="single" w:sz="4" w:space="0" w:color="auto"/>
              <w:right w:val="single" w:sz="4" w:space="0" w:color="auto"/>
            </w:tcBorders>
            <w:shd w:val="clear" w:color="auto" w:fill="auto"/>
            <w:noWrap/>
            <w:vAlign w:val="center"/>
            <w:hideMark/>
          </w:tcPr>
          <w:p w14:paraId="1AE579A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4.2% (1)</w:t>
            </w:r>
          </w:p>
        </w:tc>
        <w:tc>
          <w:tcPr>
            <w:tcW w:w="0" w:type="auto"/>
            <w:tcBorders>
              <w:top w:val="nil"/>
              <w:left w:val="nil"/>
              <w:bottom w:val="nil"/>
              <w:right w:val="single" w:sz="4" w:space="0" w:color="auto"/>
            </w:tcBorders>
            <w:shd w:val="clear" w:color="000000" w:fill="BFBFBF"/>
            <w:noWrap/>
            <w:vAlign w:val="center"/>
            <w:hideMark/>
          </w:tcPr>
          <w:p w14:paraId="7078982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D7177D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20.8% (5)</w:t>
            </w:r>
          </w:p>
        </w:tc>
        <w:tc>
          <w:tcPr>
            <w:tcW w:w="0" w:type="auto"/>
            <w:tcBorders>
              <w:top w:val="nil"/>
              <w:left w:val="nil"/>
              <w:bottom w:val="nil"/>
              <w:right w:val="single" w:sz="4" w:space="0" w:color="auto"/>
            </w:tcBorders>
            <w:shd w:val="clear" w:color="000000" w:fill="BFBFBF"/>
            <w:noWrap/>
            <w:vAlign w:val="center"/>
            <w:hideMark/>
          </w:tcPr>
          <w:p w14:paraId="650E659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45B40F1"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6BD7528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w:t>
            </w:r>
          </w:p>
        </w:tc>
        <w:tc>
          <w:tcPr>
            <w:tcW w:w="0" w:type="auto"/>
            <w:tcBorders>
              <w:top w:val="nil"/>
              <w:left w:val="nil"/>
              <w:bottom w:val="nil"/>
              <w:right w:val="single" w:sz="4" w:space="0" w:color="auto"/>
            </w:tcBorders>
            <w:shd w:val="clear" w:color="000000" w:fill="BFBFBF"/>
            <w:noWrap/>
            <w:vAlign w:val="center"/>
            <w:hideMark/>
          </w:tcPr>
          <w:p w14:paraId="3E855A4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CE47AC2" w14:textId="77777777" w:rsidR="00CF435D" w:rsidRDefault="00CF435D">
            <w:pPr>
              <w:jc w:val="right"/>
              <w:rPr>
                <w:rFonts w:ascii="Calibri" w:hAnsi="Calibri"/>
                <w:color w:val="000000"/>
                <w:sz w:val="22"/>
              </w:rPr>
            </w:pPr>
            <w:r>
              <w:rPr>
                <w:rFonts w:ascii="Calibri" w:hAnsi="Calibri"/>
                <w:color w:val="000000"/>
                <w:sz w:val="22"/>
              </w:rPr>
              <w:t>0.84</w:t>
            </w:r>
          </w:p>
        </w:tc>
      </w:tr>
      <w:tr w:rsidR="00CF435D" w:rsidRPr="00245814" w14:paraId="65540457"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50903"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4C77049"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D5: Appropriate resources are being allocated to support student learning outcomes and assessment.</w:t>
            </w:r>
          </w:p>
        </w:tc>
        <w:tc>
          <w:tcPr>
            <w:tcW w:w="0" w:type="auto"/>
            <w:tcBorders>
              <w:top w:val="nil"/>
              <w:left w:val="nil"/>
              <w:bottom w:val="single" w:sz="4" w:space="0" w:color="auto"/>
              <w:right w:val="single" w:sz="4" w:space="0" w:color="auto"/>
            </w:tcBorders>
            <w:shd w:val="clear" w:color="auto" w:fill="auto"/>
            <w:noWrap/>
            <w:vAlign w:val="center"/>
            <w:hideMark/>
          </w:tcPr>
          <w:p w14:paraId="622B8333"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45.8% (11) </w:t>
            </w:r>
          </w:p>
        </w:tc>
        <w:tc>
          <w:tcPr>
            <w:tcW w:w="0" w:type="auto"/>
            <w:tcBorders>
              <w:top w:val="nil"/>
              <w:left w:val="nil"/>
              <w:bottom w:val="single" w:sz="4" w:space="0" w:color="auto"/>
              <w:right w:val="single" w:sz="4" w:space="0" w:color="auto"/>
            </w:tcBorders>
            <w:shd w:val="clear" w:color="auto" w:fill="auto"/>
            <w:vAlign w:val="center"/>
            <w:hideMark/>
          </w:tcPr>
          <w:p w14:paraId="3A551DD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29.2% (7)</w:t>
            </w:r>
          </w:p>
        </w:tc>
        <w:tc>
          <w:tcPr>
            <w:tcW w:w="0" w:type="auto"/>
            <w:tcBorders>
              <w:top w:val="nil"/>
              <w:left w:val="nil"/>
              <w:bottom w:val="single" w:sz="4" w:space="0" w:color="auto"/>
              <w:right w:val="single" w:sz="4" w:space="0" w:color="auto"/>
            </w:tcBorders>
            <w:shd w:val="clear" w:color="auto" w:fill="auto"/>
            <w:noWrap/>
            <w:vAlign w:val="center"/>
            <w:hideMark/>
          </w:tcPr>
          <w:p w14:paraId="6E665A3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4.2% (1)</w:t>
            </w:r>
          </w:p>
        </w:tc>
        <w:tc>
          <w:tcPr>
            <w:tcW w:w="0" w:type="auto"/>
            <w:tcBorders>
              <w:top w:val="nil"/>
              <w:left w:val="nil"/>
              <w:bottom w:val="nil"/>
              <w:right w:val="single" w:sz="4" w:space="0" w:color="auto"/>
            </w:tcBorders>
            <w:shd w:val="clear" w:color="000000" w:fill="BFBFBF"/>
            <w:noWrap/>
            <w:vAlign w:val="center"/>
            <w:hideMark/>
          </w:tcPr>
          <w:p w14:paraId="679F775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BB17D7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20.8% (5)</w:t>
            </w:r>
          </w:p>
        </w:tc>
        <w:tc>
          <w:tcPr>
            <w:tcW w:w="0" w:type="auto"/>
            <w:tcBorders>
              <w:top w:val="nil"/>
              <w:left w:val="nil"/>
              <w:bottom w:val="nil"/>
              <w:right w:val="single" w:sz="4" w:space="0" w:color="auto"/>
            </w:tcBorders>
            <w:shd w:val="clear" w:color="000000" w:fill="BFBFBF"/>
            <w:noWrap/>
            <w:vAlign w:val="center"/>
            <w:hideMark/>
          </w:tcPr>
          <w:p w14:paraId="132862E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F662164"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5C1BB00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w:t>
            </w:r>
          </w:p>
        </w:tc>
        <w:tc>
          <w:tcPr>
            <w:tcW w:w="0" w:type="auto"/>
            <w:tcBorders>
              <w:top w:val="nil"/>
              <w:left w:val="nil"/>
              <w:bottom w:val="nil"/>
              <w:right w:val="single" w:sz="4" w:space="0" w:color="auto"/>
            </w:tcBorders>
            <w:shd w:val="clear" w:color="000000" w:fill="BFBFBF"/>
            <w:noWrap/>
            <w:vAlign w:val="center"/>
            <w:hideMark/>
          </w:tcPr>
          <w:p w14:paraId="2D3CC6F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FA919EB" w14:textId="77777777" w:rsidR="00CF435D" w:rsidRDefault="00CF435D">
            <w:pPr>
              <w:jc w:val="right"/>
              <w:rPr>
                <w:rFonts w:ascii="Calibri" w:hAnsi="Calibri"/>
                <w:color w:val="000000"/>
                <w:sz w:val="22"/>
              </w:rPr>
            </w:pPr>
            <w:r>
              <w:rPr>
                <w:rFonts w:ascii="Calibri" w:hAnsi="Calibri"/>
                <w:color w:val="000000"/>
                <w:sz w:val="22"/>
              </w:rPr>
              <w:t>0.76</w:t>
            </w:r>
          </w:p>
        </w:tc>
      </w:tr>
      <w:tr w:rsidR="00CF435D" w:rsidRPr="00245814" w14:paraId="5BF004AA"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771BE"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11374B1"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D6: Faculty and staff are fully engaged in student learning outcomes development.</w:t>
            </w:r>
          </w:p>
        </w:tc>
        <w:tc>
          <w:tcPr>
            <w:tcW w:w="0" w:type="auto"/>
            <w:tcBorders>
              <w:top w:val="nil"/>
              <w:left w:val="nil"/>
              <w:bottom w:val="single" w:sz="4" w:space="0" w:color="auto"/>
              <w:right w:val="single" w:sz="4" w:space="0" w:color="auto"/>
            </w:tcBorders>
            <w:shd w:val="clear" w:color="auto" w:fill="auto"/>
            <w:noWrap/>
            <w:vAlign w:val="center"/>
            <w:hideMark/>
          </w:tcPr>
          <w:p w14:paraId="42708F01"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54.5% (12) </w:t>
            </w:r>
          </w:p>
        </w:tc>
        <w:tc>
          <w:tcPr>
            <w:tcW w:w="0" w:type="auto"/>
            <w:tcBorders>
              <w:top w:val="nil"/>
              <w:left w:val="nil"/>
              <w:bottom w:val="single" w:sz="4" w:space="0" w:color="auto"/>
              <w:right w:val="single" w:sz="4" w:space="0" w:color="auto"/>
            </w:tcBorders>
            <w:shd w:val="clear" w:color="auto" w:fill="auto"/>
            <w:vAlign w:val="center"/>
            <w:hideMark/>
          </w:tcPr>
          <w:p w14:paraId="732AF7F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31.8% (7)</w:t>
            </w:r>
          </w:p>
        </w:tc>
        <w:tc>
          <w:tcPr>
            <w:tcW w:w="0" w:type="auto"/>
            <w:tcBorders>
              <w:top w:val="nil"/>
              <w:left w:val="nil"/>
              <w:bottom w:val="single" w:sz="4" w:space="0" w:color="auto"/>
              <w:right w:val="single" w:sz="4" w:space="0" w:color="auto"/>
            </w:tcBorders>
            <w:shd w:val="clear" w:color="auto" w:fill="auto"/>
            <w:noWrap/>
            <w:vAlign w:val="center"/>
            <w:hideMark/>
          </w:tcPr>
          <w:p w14:paraId="5278DB4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4.5% (1)</w:t>
            </w:r>
          </w:p>
        </w:tc>
        <w:tc>
          <w:tcPr>
            <w:tcW w:w="0" w:type="auto"/>
            <w:tcBorders>
              <w:top w:val="nil"/>
              <w:left w:val="nil"/>
              <w:bottom w:val="nil"/>
              <w:right w:val="single" w:sz="4" w:space="0" w:color="auto"/>
            </w:tcBorders>
            <w:shd w:val="clear" w:color="000000" w:fill="BFBFBF"/>
            <w:noWrap/>
            <w:vAlign w:val="center"/>
            <w:hideMark/>
          </w:tcPr>
          <w:p w14:paraId="01815DD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AFA685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9.1% (2)</w:t>
            </w:r>
          </w:p>
        </w:tc>
        <w:tc>
          <w:tcPr>
            <w:tcW w:w="0" w:type="auto"/>
            <w:tcBorders>
              <w:top w:val="nil"/>
              <w:left w:val="nil"/>
              <w:bottom w:val="nil"/>
              <w:right w:val="single" w:sz="4" w:space="0" w:color="auto"/>
            </w:tcBorders>
            <w:shd w:val="clear" w:color="000000" w:fill="BFBFBF"/>
            <w:noWrap/>
            <w:vAlign w:val="center"/>
            <w:hideMark/>
          </w:tcPr>
          <w:p w14:paraId="5381738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83AB207"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6ECC8D2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22</w:t>
            </w:r>
          </w:p>
        </w:tc>
        <w:tc>
          <w:tcPr>
            <w:tcW w:w="0" w:type="auto"/>
            <w:tcBorders>
              <w:top w:val="nil"/>
              <w:left w:val="nil"/>
              <w:bottom w:val="nil"/>
              <w:right w:val="single" w:sz="4" w:space="0" w:color="auto"/>
            </w:tcBorders>
            <w:shd w:val="clear" w:color="000000" w:fill="BFBFBF"/>
            <w:noWrap/>
            <w:vAlign w:val="center"/>
            <w:hideMark/>
          </w:tcPr>
          <w:p w14:paraId="385036D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8547A98" w14:textId="77777777" w:rsidR="00CF435D" w:rsidRDefault="00CF435D">
            <w:pPr>
              <w:jc w:val="right"/>
              <w:rPr>
                <w:rFonts w:ascii="Calibri" w:hAnsi="Calibri"/>
                <w:color w:val="000000"/>
                <w:sz w:val="22"/>
              </w:rPr>
            </w:pPr>
            <w:r>
              <w:rPr>
                <w:rFonts w:ascii="Calibri" w:hAnsi="Calibri"/>
                <w:color w:val="000000"/>
                <w:sz w:val="22"/>
              </w:rPr>
              <w:t>0.78</w:t>
            </w:r>
          </w:p>
        </w:tc>
      </w:tr>
      <w:tr w:rsidR="00CF435D" w:rsidRPr="00245814" w14:paraId="34E9EB65"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EFD9E2"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9866AB4"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P1: Student learning outcomes and authentic assessments are in place for courses, programs, support services, certificates and degrees.</w:t>
            </w:r>
          </w:p>
        </w:tc>
        <w:tc>
          <w:tcPr>
            <w:tcW w:w="0" w:type="auto"/>
            <w:tcBorders>
              <w:top w:val="nil"/>
              <w:left w:val="nil"/>
              <w:bottom w:val="single" w:sz="4" w:space="0" w:color="auto"/>
              <w:right w:val="single" w:sz="4" w:space="0" w:color="auto"/>
            </w:tcBorders>
            <w:shd w:val="clear" w:color="auto" w:fill="auto"/>
            <w:noWrap/>
            <w:vAlign w:val="center"/>
            <w:hideMark/>
          </w:tcPr>
          <w:p w14:paraId="04B82654"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62.5% (15) </w:t>
            </w:r>
          </w:p>
        </w:tc>
        <w:tc>
          <w:tcPr>
            <w:tcW w:w="0" w:type="auto"/>
            <w:tcBorders>
              <w:top w:val="nil"/>
              <w:left w:val="nil"/>
              <w:bottom w:val="single" w:sz="4" w:space="0" w:color="auto"/>
              <w:right w:val="single" w:sz="4" w:space="0" w:color="auto"/>
            </w:tcBorders>
            <w:shd w:val="clear" w:color="auto" w:fill="auto"/>
            <w:vAlign w:val="center"/>
            <w:hideMark/>
          </w:tcPr>
          <w:p w14:paraId="27A31B1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16.7% (4)</w:t>
            </w:r>
          </w:p>
        </w:tc>
        <w:tc>
          <w:tcPr>
            <w:tcW w:w="0" w:type="auto"/>
            <w:tcBorders>
              <w:top w:val="nil"/>
              <w:left w:val="nil"/>
              <w:bottom w:val="single" w:sz="4" w:space="0" w:color="auto"/>
              <w:right w:val="single" w:sz="4" w:space="0" w:color="auto"/>
            </w:tcBorders>
            <w:shd w:val="clear" w:color="auto" w:fill="auto"/>
            <w:noWrap/>
            <w:vAlign w:val="center"/>
            <w:hideMark/>
          </w:tcPr>
          <w:p w14:paraId="375217A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4.2% (1)</w:t>
            </w:r>
          </w:p>
        </w:tc>
        <w:tc>
          <w:tcPr>
            <w:tcW w:w="0" w:type="auto"/>
            <w:tcBorders>
              <w:top w:val="nil"/>
              <w:left w:val="nil"/>
              <w:bottom w:val="nil"/>
              <w:right w:val="single" w:sz="4" w:space="0" w:color="auto"/>
            </w:tcBorders>
            <w:shd w:val="clear" w:color="000000" w:fill="BFBFBF"/>
            <w:noWrap/>
            <w:vAlign w:val="center"/>
            <w:hideMark/>
          </w:tcPr>
          <w:p w14:paraId="6361DED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CADFBE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16.7% (4)</w:t>
            </w:r>
          </w:p>
        </w:tc>
        <w:tc>
          <w:tcPr>
            <w:tcW w:w="0" w:type="auto"/>
            <w:tcBorders>
              <w:top w:val="nil"/>
              <w:left w:val="nil"/>
              <w:bottom w:val="nil"/>
              <w:right w:val="single" w:sz="4" w:space="0" w:color="auto"/>
            </w:tcBorders>
            <w:shd w:val="clear" w:color="000000" w:fill="BFBFBF"/>
            <w:noWrap/>
            <w:vAlign w:val="center"/>
            <w:hideMark/>
          </w:tcPr>
          <w:p w14:paraId="79A4953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9FC6A51"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2387867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w:t>
            </w:r>
          </w:p>
        </w:tc>
        <w:tc>
          <w:tcPr>
            <w:tcW w:w="0" w:type="auto"/>
            <w:tcBorders>
              <w:top w:val="nil"/>
              <w:left w:val="nil"/>
              <w:bottom w:val="nil"/>
              <w:right w:val="single" w:sz="4" w:space="0" w:color="auto"/>
            </w:tcBorders>
            <w:shd w:val="clear" w:color="000000" w:fill="BFBFBF"/>
            <w:noWrap/>
            <w:vAlign w:val="center"/>
            <w:hideMark/>
          </w:tcPr>
          <w:p w14:paraId="213E18F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65062C4" w14:textId="77777777" w:rsidR="00CF435D" w:rsidRDefault="00CF435D">
            <w:pPr>
              <w:jc w:val="right"/>
              <w:rPr>
                <w:rFonts w:ascii="Calibri" w:hAnsi="Calibri"/>
                <w:color w:val="000000"/>
                <w:sz w:val="22"/>
              </w:rPr>
            </w:pPr>
            <w:r>
              <w:rPr>
                <w:rFonts w:ascii="Calibri" w:hAnsi="Calibri"/>
                <w:color w:val="000000"/>
                <w:sz w:val="22"/>
              </w:rPr>
              <w:t>0.85</w:t>
            </w:r>
          </w:p>
        </w:tc>
      </w:tr>
      <w:tr w:rsidR="00CF435D" w:rsidRPr="00245814" w14:paraId="52FC9406"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854A4"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DD3CDFA"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P2: There is widespread institutional dialogue about the results of assessment and identification of gaps.</w:t>
            </w:r>
          </w:p>
        </w:tc>
        <w:tc>
          <w:tcPr>
            <w:tcW w:w="0" w:type="auto"/>
            <w:tcBorders>
              <w:top w:val="nil"/>
              <w:left w:val="nil"/>
              <w:bottom w:val="single" w:sz="4" w:space="0" w:color="auto"/>
              <w:right w:val="single" w:sz="4" w:space="0" w:color="auto"/>
            </w:tcBorders>
            <w:shd w:val="clear" w:color="auto" w:fill="auto"/>
            <w:noWrap/>
            <w:vAlign w:val="center"/>
            <w:hideMark/>
          </w:tcPr>
          <w:p w14:paraId="3191C4B7"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41.7% (10) </w:t>
            </w:r>
          </w:p>
        </w:tc>
        <w:tc>
          <w:tcPr>
            <w:tcW w:w="0" w:type="auto"/>
            <w:tcBorders>
              <w:top w:val="nil"/>
              <w:left w:val="nil"/>
              <w:bottom w:val="single" w:sz="4" w:space="0" w:color="auto"/>
              <w:right w:val="single" w:sz="4" w:space="0" w:color="auto"/>
            </w:tcBorders>
            <w:shd w:val="clear" w:color="auto" w:fill="auto"/>
            <w:vAlign w:val="center"/>
            <w:hideMark/>
          </w:tcPr>
          <w:p w14:paraId="4034729A"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41.7% (10)</w:t>
            </w:r>
          </w:p>
        </w:tc>
        <w:tc>
          <w:tcPr>
            <w:tcW w:w="0" w:type="auto"/>
            <w:tcBorders>
              <w:top w:val="nil"/>
              <w:left w:val="nil"/>
              <w:bottom w:val="single" w:sz="4" w:space="0" w:color="auto"/>
              <w:right w:val="single" w:sz="4" w:space="0" w:color="auto"/>
            </w:tcBorders>
            <w:shd w:val="clear" w:color="auto" w:fill="auto"/>
            <w:noWrap/>
            <w:vAlign w:val="center"/>
            <w:hideMark/>
          </w:tcPr>
          <w:p w14:paraId="371D5AC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C30868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CA56A5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16.7% (4)</w:t>
            </w:r>
          </w:p>
        </w:tc>
        <w:tc>
          <w:tcPr>
            <w:tcW w:w="0" w:type="auto"/>
            <w:tcBorders>
              <w:top w:val="nil"/>
              <w:left w:val="nil"/>
              <w:bottom w:val="nil"/>
              <w:right w:val="single" w:sz="4" w:space="0" w:color="auto"/>
            </w:tcBorders>
            <w:shd w:val="clear" w:color="000000" w:fill="BFBFBF"/>
            <w:noWrap/>
            <w:vAlign w:val="center"/>
            <w:hideMark/>
          </w:tcPr>
          <w:p w14:paraId="20EC82B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C5F5F81"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61DF941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w:t>
            </w:r>
          </w:p>
        </w:tc>
        <w:tc>
          <w:tcPr>
            <w:tcW w:w="0" w:type="auto"/>
            <w:tcBorders>
              <w:top w:val="nil"/>
              <w:left w:val="nil"/>
              <w:bottom w:val="nil"/>
              <w:right w:val="single" w:sz="4" w:space="0" w:color="auto"/>
            </w:tcBorders>
            <w:shd w:val="clear" w:color="000000" w:fill="BFBFBF"/>
            <w:noWrap/>
            <w:vAlign w:val="center"/>
            <w:hideMark/>
          </w:tcPr>
          <w:p w14:paraId="5941AB2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74F9464" w14:textId="77777777" w:rsidR="00CF435D" w:rsidRDefault="00CF435D">
            <w:pPr>
              <w:jc w:val="right"/>
              <w:rPr>
                <w:rFonts w:ascii="Calibri" w:hAnsi="Calibri"/>
                <w:color w:val="000000"/>
                <w:sz w:val="22"/>
              </w:rPr>
            </w:pPr>
            <w:r>
              <w:rPr>
                <w:rFonts w:ascii="Calibri" w:hAnsi="Calibri"/>
                <w:color w:val="000000"/>
                <w:sz w:val="22"/>
              </w:rPr>
              <w:t>0.75</w:t>
            </w:r>
          </w:p>
        </w:tc>
      </w:tr>
      <w:tr w:rsidR="00CF435D" w:rsidRPr="00245814" w14:paraId="7AB651C3"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77FE6"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6826C9B"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P3: Decision-making includes dialogue on the results of assessment and is purposefully directed toward aligning institution-wide practices to support and improve student learning.</w:t>
            </w:r>
          </w:p>
        </w:tc>
        <w:tc>
          <w:tcPr>
            <w:tcW w:w="0" w:type="auto"/>
            <w:tcBorders>
              <w:top w:val="nil"/>
              <w:left w:val="nil"/>
              <w:bottom w:val="single" w:sz="4" w:space="0" w:color="auto"/>
              <w:right w:val="single" w:sz="4" w:space="0" w:color="auto"/>
            </w:tcBorders>
            <w:shd w:val="clear" w:color="auto" w:fill="auto"/>
            <w:noWrap/>
            <w:vAlign w:val="center"/>
            <w:hideMark/>
          </w:tcPr>
          <w:p w14:paraId="548D25D0"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62.5% (15) </w:t>
            </w:r>
          </w:p>
        </w:tc>
        <w:tc>
          <w:tcPr>
            <w:tcW w:w="0" w:type="auto"/>
            <w:tcBorders>
              <w:top w:val="nil"/>
              <w:left w:val="nil"/>
              <w:bottom w:val="single" w:sz="4" w:space="0" w:color="auto"/>
              <w:right w:val="single" w:sz="4" w:space="0" w:color="auto"/>
            </w:tcBorders>
            <w:shd w:val="clear" w:color="auto" w:fill="auto"/>
            <w:vAlign w:val="center"/>
            <w:hideMark/>
          </w:tcPr>
          <w:p w14:paraId="45F07C8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25.0% (6)</w:t>
            </w:r>
          </w:p>
        </w:tc>
        <w:tc>
          <w:tcPr>
            <w:tcW w:w="0" w:type="auto"/>
            <w:tcBorders>
              <w:top w:val="nil"/>
              <w:left w:val="nil"/>
              <w:bottom w:val="single" w:sz="4" w:space="0" w:color="auto"/>
              <w:right w:val="single" w:sz="4" w:space="0" w:color="auto"/>
            </w:tcBorders>
            <w:shd w:val="clear" w:color="auto" w:fill="auto"/>
            <w:noWrap/>
            <w:vAlign w:val="center"/>
            <w:hideMark/>
          </w:tcPr>
          <w:p w14:paraId="35E6D47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37279C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9B6B43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12.5% (3)</w:t>
            </w:r>
          </w:p>
        </w:tc>
        <w:tc>
          <w:tcPr>
            <w:tcW w:w="0" w:type="auto"/>
            <w:tcBorders>
              <w:top w:val="nil"/>
              <w:left w:val="nil"/>
              <w:bottom w:val="nil"/>
              <w:right w:val="single" w:sz="4" w:space="0" w:color="auto"/>
            </w:tcBorders>
            <w:shd w:val="clear" w:color="000000" w:fill="BFBFBF"/>
            <w:noWrap/>
            <w:vAlign w:val="center"/>
            <w:hideMark/>
          </w:tcPr>
          <w:p w14:paraId="412D663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5B6646F"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4137A8C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w:t>
            </w:r>
          </w:p>
        </w:tc>
        <w:tc>
          <w:tcPr>
            <w:tcW w:w="0" w:type="auto"/>
            <w:tcBorders>
              <w:top w:val="nil"/>
              <w:left w:val="nil"/>
              <w:bottom w:val="nil"/>
              <w:right w:val="single" w:sz="4" w:space="0" w:color="auto"/>
            </w:tcBorders>
            <w:shd w:val="clear" w:color="000000" w:fill="BFBFBF"/>
            <w:noWrap/>
            <w:vAlign w:val="center"/>
            <w:hideMark/>
          </w:tcPr>
          <w:p w14:paraId="0F51B0F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BFE6D5C" w14:textId="77777777" w:rsidR="00CF435D" w:rsidRDefault="00CF435D">
            <w:pPr>
              <w:jc w:val="right"/>
              <w:rPr>
                <w:rFonts w:ascii="Calibri" w:hAnsi="Calibri"/>
                <w:color w:val="000000"/>
                <w:sz w:val="22"/>
              </w:rPr>
            </w:pPr>
            <w:r>
              <w:rPr>
                <w:rFonts w:ascii="Calibri" w:hAnsi="Calibri"/>
                <w:color w:val="000000"/>
                <w:sz w:val="22"/>
              </w:rPr>
              <w:t>0.86</w:t>
            </w:r>
          </w:p>
        </w:tc>
      </w:tr>
      <w:tr w:rsidR="00CF435D" w:rsidRPr="00245814" w14:paraId="31243995"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BA2E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F550B2D"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P4: Appropriate resources continue to be allocated and fine-tuned.</w:t>
            </w:r>
          </w:p>
        </w:tc>
        <w:tc>
          <w:tcPr>
            <w:tcW w:w="0" w:type="auto"/>
            <w:tcBorders>
              <w:top w:val="nil"/>
              <w:left w:val="nil"/>
              <w:bottom w:val="single" w:sz="4" w:space="0" w:color="auto"/>
              <w:right w:val="single" w:sz="4" w:space="0" w:color="auto"/>
            </w:tcBorders>
            <w:shd w:val="clear" w:color="auto" w:fill="auto"/>
            <w:noWrap/>
            <w:vAlign w:val="center"/>
            <w:hideMark/>
          </w:tcPr>
          <w:p w14:paraId="1C9A8AF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 xml:space="preserve">29.2% (7) </w:t>
            </w:r>
          </w:p>
        </w:tc>
        <w:tc>
          <w:tcPr>
            <w:tcW w:w="0" w:type="auto"/>
            <w:tcBorders>
              <w:top w:val="nil"/>
              <w:left w:val="nil"/>
              <w:bottom w:val="single" w:sz="4" w:space="0" w:color="auto"/>
              <w:right w:val="single" w:sz="4" w:space="0" w:color="auto"/>
            </w:tcBorders>
            <w:shd w:val="clear" w:color="auto" w:fill="auto"/>
            <w:vAlign w:val="center"/>
            <w:hideMark/>
          </w:tcPr>
          <w:p w14:paraId="6FD25330"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37.5% (9)</w:t>
            </w:r>
          </w:p>
        </w:tc>
        <w:tc>
          <w:tcPr>
            <w:tcW w:w="0" w:type="auto"/>
            <w:tcBorders>
              <w:top w:val="nil"/>
              <w:left w:val="nil"/>
              <w:bottom w:val="single" w:sz="4" w:space="0" w:color="auto"/>
              <w:right w:val="single" w:sz="4" w:space="0" w:color="auto"/>
            </w:tcBorders>
            <w:shd w:val="clear" w:color="auto" w:fill="auto"/>
            <w:noWrap/>
            <w:vAlign w:val="center"/>
            <w:hideMark/>
          </w:tcPr>
          <w:p w14:paraId="72CE456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4.2% (1)</w:t>
            </w:r>
          </w:p>
        </w:tc>
        <w:tc>
          <w:tcPr>
            <w:tcW w:w="0" w:type="auto"/>
            <w:tcBorders>
              <w:top w:val="nil"/>
              <w:left w:val="nil"/>
              <w:bottom w:val="nil"/>
              <w:right w:val="single" w:sz="4" w:space="0" w:color="auto"/>
            </w:tcBorders>
            <w:shd w:val="clear" w:color="000000" w:fill="BFBFBF"/>
            <w:noWrap/>
            <w:vAlign w:val="center"/>
            <w:hideMark/>
          </w:tcPr>
          <w:p w14:paraId="6E489EA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2FAAB8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29.2% (7)</w:t>
            </w:r>
          </w:p>
        </w:tc>
        <w:tc>
          <w:tcPr>
            <w:tcW w:w="0" w:type="auto"/>
            <w:tcBorders>
              <w:top w:val="nil"/>
              <w:left w:val="nil"/>
              <w:bottom w:val="nil"/>
              <w:right w:val="single" w:sz="4" w:space="0" w:color="auto"/>
            </w:tcBorders>
            <w:shd w:val="clear" w:color="000000" w:fill="BFBFBF"/>
            <w:noWrap/>
            <w:vAlign w:val="center"/>
            <w:hideMark/>
          </w:tcPr>
          <w:p w14:paraId="1594466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45E5CFF"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6322929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w:t>
            </w:r>
          </w:p>
        </w:tc>
        <w:tc>
          <w:tcPr>
            <w:tcW w:w="0" w:type="auto"/>
            <w:tcBorders>
              <w:top w:val="nil"/>
              <w:left w:val="nil"/>
              <w:bottom w:val="nil"/>
              <w:right w:val="single" w:sz="4" w:space="0" w:color="auto"/>
            </w:tcBorders>
            <w:shd w:val="clear" w:color="000000" w:fill="BFBFBF"/>
            <w:noWrap/>
            <w:vAlign w:val="center"/>
            <w:hideMark/>
          </w:tcPr>
          <w:p w14:paraId="405E1FF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5FE2026" w14:textId="77777777" w:rsidR="00CF435D" w:rsidRDefault="00CF435D">
            <w:pPr>
              <w:jc w:val="right"/>
              <w:rPr>
                <w:rFonts w:ascii="Calibri" w:hAnsi="Calibri"/>
                <w:color w:val="000000"/>
                <w:sz w:val="22"/>
              </w:rPr>
            </w:pPr>
            <w:r>
              <w:rPr>
                <w:rFonts w:ascii="Calibri" w:hAnsi="Calibri"/>
                <w:color w:val="000000"/>
                <w:sz w:val="22"/>
              </w:rPr>
              <w:t>0.68</w:t>
            </w:r>
          </w:p>
        </w:tc>
      </w:tr>
      <w:tr w:rsidR="00CF435D" w:rsidRPr="00245814" w14:paraId="50EC4FDC"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1D2A2"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7BA71F6"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P5: Comprehensive assessment reports exist and are completed and updated on a regular basis.</w:t>
            </w:r>
          </w:p>
        </w:tc>
        <w:tc>
          <w:tcPr>
            <w:tcW w:w="0" w:type="auto"/>
            <w:tcBorders>
              <w:top w:val="nil"/>
              <w:left w:val="nil"/>
              <w:bottom w:val="single" w:sz="4" w:space="0" w:color="auto"/>
              <w:right w:val="single" w:sz="4" w:space="0" w:color="auto"/>
            </w:tcBorders>
            <w:shd w:val="clear" w:color="auto" w:fill="auto"/>
            <w:noWrap/>
            <w:vAlign w:val="center"/>
            <w:hideMark/>
          </w:tcPr>
          <w:p w14:paraId="16B2AD6E"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37.5% (9) </w:t>
            </w:r>
          </w:p>
        </w:tc>
        <w:tc>
          <w:tcPr>
            <w:tcW w:w="0" w:type="auto"/>
            <w:tcBorders>
              <w:top w:val="nil"/>
              <w:left w:val="nil"/>
              <w:bottom w:val="single" w:sz="4" w:space="0" w:color="auto"/>
              <w:right w:val="single" w:sz="4" w:space="0" w:color="auto"/>
            </w:tcBorders>
            <w:shd w:val="clear" w:color="auto" w:fill="auto"/>
            <w:vAlign w:val="center"/>
            <w:hideMark/>
          </w:tcPr>
          <w:p w14:paraId="5FB41E3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29.2% (7)</w:t>
            </w:r>
          </w:p>
        </w:tc>
        <w:tc>
          <w:tcPr>
            <w:tcW w:w="0" w:type="auto"/>
            <w:tcBorders>
              <w:top w:val="nil"/>
              <w:left w:val="nil"/>
              <w:bottom w:val="single" w:sz="4" w:space="0" w:color="auto"/>
              <w:right w:val="single" w:sz="4" w:space="0" w:color="auto"/>
            </w:tcBorders>
            <w:shd w:val="clear" w:color="auto" w:fill="auto"/>
            <w:noWrap/>
            <w:vAlign w:val="center"/>
            <w:hideMark/>
          </w:tcPr>
          <w:p w14:paraId="1BF8FCB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8.3% (2)</w:t>
            </w:r>
          </w:p>
        </w:tc>
        <w:tc>
          <w:tcPr>
            <w:tcW w:w="0" w:type="auto"/>
            <w:tcBorders>
              <w:top w:val="nil"/>
              <w:left w:val="nil"/>
              <w:bottom w:val="nil"/>
              <w:right w:val="single" w:sz="4" w:space="0" w:color="auto"/>
            </w:tcBorders>
            <w:shd w:val="clear" w:color="000000" w:fill="BFBFBF"/>
            <w:noWrap/>
            <w:vAlign w:val="center"/>
            <w:hideMark/>
          </w:tcPr>
          <w:p w14:paraId="3A043AF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F5810C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25.0% (6)</w:t>
            </w:r>
          </w:p>
        </w:tc>
        <w:tc>
          <w:tcPr>
            <w:tcW w:w="0" w:type="auto"/>
            <w:tcBorders>
              <w:top w:val="nil"/>
              <w:left w:val="nil"/>
              <w:bottom w:val="nil"/>
              <w:right w:val="single" w:sz="4" w:space="0" w:color="auto"/>
            </w:tcBorders>
            <w:shd w:val="clear" w:color="000000" w:fill="BFBFBF"/>
            <w:noWrap/>
            <w:vAlign w:val="center"/>
            <w:hideMark/>
          </w:tcPr>
          <w:p w14:paraId="0089128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5981278"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5609482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w:t>
            </w:r>
          </w:p>
        </w:tc>
        <w:tc>
          <w:tcPr>
            <w:tcW w:w="0" w:type="auto"/>
            <w:tcBorders>
              <w:top w:val="nil"/>
              <w:left w:val="nil"/>
              <w:bottom w:val="nil"/>
              <w:right w:val="single" w:sz="4" w:space="0" w:color="auto"/>
            </w:tcBorders>
            <w:shd w:val="clear" w:color="000000" w:fill="BFBFBF"/>
            <w:noWrap/>
            <w:vAlign w:val="center"/>
            <w:hideMark/>
          </w:tcPr>
          <w:p w14:paraId="3D210AB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7A50637" w14:textId="77777777" w:rsidR="00CF435D" w:rsidRDefault="00CF435D">
            <w:pPr>
              <w:jc w:val="right"/>
              <w:rPr>
                <w:rFonts w:ascii="Calibri" w:hAnsi="Calibri"/>
                <w:color w:val="000000"/>
                <w:sz w:val="22"/>
              </w:rPr>
            </w:pPr>
            <w:r>
              <w:rPr>
                <w:rFonts w:ascii="Calibri" w:hAnsi="Calibri"/>
                <w:color w:val="000000"/>
                <w:sz w:val="22"/>
              </w:rPr>
              <w:t>0.69</w:t>
            </w:r>
          </w:p>
        </w:tc>
      </w:tr>
      <w:tr w:rsidR="00CF435D" w:rsidRPr="00245814" w14:paraId="550CA6F7"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089A2"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96CD61B"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P6: Course student learning outcomes are aligned with degree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1F5EA3E0"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63.6% (14) </w:t>
            </w:r>
          </w:p>
        </w:tc>
        <w:tc>
          <w:tcPr>
            <w:tcW w:w="0" w:type="auto"/>
            <w:tcBorders>
              <w:top w:val="nil"/>
              <w:left w:val="nil"/>
              <w:bottom w:val="single" w:sz="4" w:space="0" w:color="auto"/>
              <w:right w:val="single" w:sz="4" w:space="0" w:color="auto"/>
            </w:tcBorders>
            <w:shd w:val="clear" w:color="auto" w:fill="auto"/>
            <w:vAlign w:val="center"/>
            <w:hideMark/>
          </w:tcPr>
          <w:p w14:paraId="0CC1889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22.7% (5)</w:t>
            </w:r>
          </w:p>
        </w:tc>
        <w:tc>
          <w:tcPr>
            <w:tcW w:w="0" w:type="auto"/>
            <w:tcBorders>
              <w:top w:val="nil"/>
              <w:left w:val="nil"/>
              <w:bottom w:val="single" w:sz="4" w:space="0" w:color="auto"/>
              <w:right w:val="single" w:sz="4" w:space="0" w:color="auto"/>
            </w:tcBorders>
            <w:shd w:val="clear" w:color="auto" w:fill="auto"/>
            <w:noWrap/>
            <w:vAlign w:val="center"/>
            <w:hideMark/>
          </w:tcPr>
          <w:p w14:paraId="77A1D5E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6970E7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C12396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13.6% (3)</w:t>
            </w:r>
          </w:p>
        </w:tc>
        <w:tc>
          <w:tcPr>
            <w:tcW w:w="0" w:type="auto"/>
            <w:tcBorders>
              <w:top w:val="nil"/>
              <w:left w:val="nil"/>
              <w:bottom w:val="nil"/>
              <w:right w:val="single" w:sz="4" w:space="0" w:color="auto"/>
            </w:tcBorders>
            <w:shd w:val="clear" w:color="000000" w:fill="BFBFBF"/>
            <w:noWrap/>
            <w:vAlign w:val="center"/>
            <w:hideMark/>
          </w:tcPr>
          <w:p w14:paraId="2231064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DCA8DCF"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6EAF2AF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22</w:t>
            </w:r>
          </w:p>
        </w:tc>
        <w:tc>
          <w:tcPr>
            <w:tcW w:w="0" w:type="auto"/>
            <w:tcBorders>
              <w:top w:val="nil"/>
              <w:left w:val="nil"/>
              <w:bottom w:val="nil"/>
              <w:right w:val="single" w:sz="4" w:space="0" w:color="auto"/>
            </w:tcBorders>
            <w:shd w:val="clear" w:color="000000" w:fill="BFBFBF"/>
            <w:noWrap/>
            <w:vAlign w:val="center"/>
            <w:hideMark/>
          </w:tcPr>
          <w:p w14:paraId="5111489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F1A7524" w14:textId="77777777" w:rsidR="00CF435D" w:rsidRDefault="00CF435D">
            <w:pPr>
              <w:jc w:val="right"/>
              <w:rPr>
                <w:rFonts w:ascii="Calibri" w:hAnsi="Calibri"/>
                <w:color w:val="000000"/>
                <w:sz w:val="22"/>
              </w:rPr>
            </w:pPr>
            <w:r>
              <w:rPr>
                <w:rFonts w:ascii="Calibri" w:hAnsi="Calibri"/>
                <w:color w:val="000000"/>
                <w:sz w:val="22"/>
              </w:rPr>
              <w:t>0.87</w:t>
            </w:r>
          </w:p>
        </w:tc>
      </w:tr>
      <w:tr w:rsidR="00CF435D" w:rsidRPr="00245814" w14:paraId="182B0DC3"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E371B"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C44FDCB"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P7: Students demonstrate awareness of goals and purposes of courses and programs in which they are enrolled.</w:t>
            </w:r>
          </w:p>
        </w:tc>
        <w:tc>
          <w:tcPr>
            <w:tcW w:w="0" w:type="auto"/>
            <w:tcBorders>
              <w:top w:val="nil"/>
              <w:left w:val="nil"/>
              <w:bottom w:val="single" w:sz="4" w:space="0" w:color="auto"/>
              <w:right w:val="single" w:sz="4" w:space="0" w:color="auto"/>
            </w:tcBorders>
            <w:shd w:val="clear" w:color="auto" w:fill="auto"/>
            <w:noWrap/>
            <w:vAlign w:val="center"/>
            <w:hideMark/>
          </w:tcPr>
          <w:p w14:paraId="5DC93FAB"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41.7% (10) </w:t>
            </w:r>
          </w:p>
        </w:tc>
        <w:tc>
          <w:tcPr>
            <w:tcW w:w="0" w:type="auto"/>
            <w:tcBorders>
              <w:top w:val="nil"/>
              <w:left w:val="nil"/>
              <w:bottom w:val="single" w:sz="4" w:space="0" w:color="auto"/>
              <w:right w:val="single" w:sz="4" w:space="0" w:color="auto"/>
            </w:tcBorders>
            <w:shd w:val="clear" w:color="auto" w:fill="auto"/>
            <w:vAlign w:val="center"/>
            <w:hideMark/>
          </w:tcPr>
          <w:p w14:paraId="0C9C64AE"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41.7% (10)</w:t>
            </w:r>
          </w:p>
        </w:tc>
        <w:tc>
          <w:tcPr>
            <w:tcW w:w="0" w:type="auto"/>
            <w:tcBorders>
              <w:top w:val="nil"/>
              <w:left w:val="nil"/>
              <w:bottom w:val="single" w:sz="4" w:space="0" w:color="auto"/>
              <w:right w:val="single" w:sz="4" w:space="0" w:color="auto"/>
            </w:tcBorders>
            <w:shd w:val="clear" w:color="auto" w:fill="auto"/>
            <w:noWrap/>
            <w:vAlign w:val="center"/>
            <w:hideMark/>
          </w:tcPr>
          <w:p w14:paraId="66CF2DB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8.3% (2)</w:t>
            </w:r>
          </w:p>
        </w:tc>
        <w:tc>
          <w:tcPr>
            <w:tcW w:w="0" w:type="auto"/>
            <w:tcBorders>
              <w:top w:val="nil"/>
              <w:left w:val="nil"/>
              <w:bottom w:val="nil"/>
              <w:right w:val="single" w:sz="4" w:space="0" w:color="auto"/>
            </w:tcBorders>
            <w:shd w:val="clear" w:color="000000" w:fill="BFBFBF"/>
            <w:noWrap/>
            <w:vAlign w:val="center"/>
            <w:hideMark/>
          </w:tcPr>
          <w:p w14:paraId="3519C2C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851814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8.3% (2)</w:t>
            </w:r>
          </w:p>
        </w:tc>
        <w:tc>
          <w:tcPr>
            <w:tcW w:w="0" w:type="auto"/>
            <w:tcBorders>
              <w:top w:val="nil"/>
              <w:left w:val="nil"/>
              <w:bottom w:val="nil"/>
              <w:right w:val="single" w:sz="4" w:space="0" w:color="auto"/>
            </w:tcBorders>
            <w:shd w:val="clear" w:color="000000" w:fill="BFBFBF"/>
            <w:noWrap/>
            <w:vAlign w:val="center"/>
            <w:hideMark/>
          </w:tcPr>
          <w:p w14:paraId="29D9D48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4BB981D"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4BC74C2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w:t>
            </w:r>
          </w:p>
        </w:tc>
        <w:tc>
          <w:tcPr>
            <w:tcW w:w="0" w:type="auto"/>
            <w:tcBorders>
              <w:top w:val="nil"/>
              <w:left w:val="nil"/>
              <w:bottom w:val="nil"/>
              <w:right w:val="single" w:sz="4" w:space="0" w:color="auto"/>
            </w:tcBorders>
            <w:shd w:val="clear" w:color="000000" w:fill="BFBFBF"/>
            <w:noWrap/>
            <w:vAlign w:val="center"/>
            <w:hideMark/>
          </w:tcPr>
          <w:p w14:paraId="37C24AA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3B74050" w14:textId="77777777" w:rsidR="00CF435D" w:rsidRDefault="00CF435D">
            <w:pPr>
              <w:jc w:val="right"/>
              <w:rPr>
                <w:rFonts w:ascii="Calibri" w:hAnsi="Calibri"/>
                <w:color w:val="000000"/>
                <w:sz w:val="22"/>
              </w:rPr>
            </w:pPr>
            <w:r>
              <w:rPr>
                <w:rFonts w:ascii="Calibri" w:hAnsi="Calibri"/>
                <w:color w:val="000000"/>
                <w:sz w:val="22"/>
              </w:rPr>
              <w:t>0.68</w:t>
            </w:r>
          </w:p>
        </w:tc>
      </w:tr>
      <w:tr w:rsidR="00CF435D" w:rsidRPr="00245814" w14:paraId="19DB3C68"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BBD5E"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B5C9C96"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C1: Student learning outcomes and assessment are ongoing, systematic and used for continuous quality improvement.</w:t>
            </w:r>
          </w:p>
        </w:tc>
        <w:tc>
          <w:tcPr>
            <w:tcW w:w="0" w:type="auto"/>
            <w:tcBorders>
              <w:top w:val="nil"/>
              <w:left w:val="nil"/>
              <w:bottom w:val="single" w:sz="4" w:space="0" w:color="auto"/>
              <w:right w:val="single" w:sz="4" w:space="0" w:color="auto"/>
            </w:tcBorders>
            <w:shd w:val="clear" w:color="auto" w:fill="auto"/>
            <w:noWrap/>
            <w:vAlign w:val="center"/>
            <w:hideMark/>
          </w:tcPr>
          <w:p w14:paraId="1AEFED60"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75.0% (18) </w:t>
            </w:r>
          </w:p>
        </w:tc>
        <w:tc>
          <w:tcPr>
            <w:tcW w:w="0" w:type="auto"/>
            <w:tcBorders>
              <w:top w:val="nil"/>
              <w:left w:val="nil"/>
              <w:bottom w:val="single" w:sz="4" w:space="0" w:color="auto"/>
              <w:right w:val="single" w:sz="4" w:space="0" w:color="auto"/>
            </w:tcBorders>
            <w:shd w:val="clear" w:color="auto" w:fill="auto"/>
            <w:vAlign w:val="center"/>
            <w:hideMark/>
          </w:tcPr>
          <w:p w14:paraId="01724F4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25.0% (6)</w:t>
            </w:r>
          </w:p>
        </w:tc>
        <w:tc>
          <w:tcPr>
            <w:tcW w:w="0" w:type="auto"/>
            <w:tcBorders>
              <w:top w:val="nil"/>
              <w:left w:val="nil"/>
              <w:bottom w:val="single" w:sz="4" w:space="0" w:color="auto"/>
              <w:right w:val="single" w:sz="4" w:space="0" w:color="auto"/>
            </w:tcBorders>
            <w:shd w:val="clear" w:color="auto" w:fill="auto"/>
            <w:noWrap/>
            <w:vAlign w:val="center"/>
            <w:hideMark/>
          </w:tcPr>
          <w:p w14:paraId="1957EA4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CC361F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E91FA3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139CC7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16647C0"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3BDB6C0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w:t>
            </w:r>
          </w:p>
        </w:tc>
        <w:tc>
          <w:tcPr>
            <w:tcW w:w="0" w:type="auto"/>
            <w:tcBorders>
              <w:top w:val="nil"/>
              <w:left w:val="nil"/>
              <w:bottom w:val="nil"/>
              <w:right w:val="single" w:sz="4" w:space="0" w:color="auto"/>
            </w:tcBorders>
            <w:shd w:val="clear" w:color="000000" w:fill="BFBFBF"/>
            <w:noWrap/>
            <w:vAlign w:val="center"/>
            <w:hideMark/>
          </w:tcPr>
          <w:p w14:paraId="6BCB921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BAF945A" w14:textId="77777777" w:rsidR="00CF435D" w:rsidRDefault="00CF435D">
            <w:pPr>
              <w:jc w:val="right"/>
              <w:rPr>
                <w:rFonts w:ascii="Calibri" w:hAnsi="Calibri"/>
                <w:color w:val="000000"/>
                <w:sz w:val="22"/>
              </w:rPr>
            </w:pPr>
            <w:r>
              <w:rPr>
                <w:rFonts w:ascii="Calibri" w:hAnsi="Calibri"/>
                <w:color w:val="000000"/>
                <w:sz w:val="22"/>
              </w:rPr>
              <w:t>0.88</w:t>
            </w:r>
          </w:p>
        </w:tc>
      </w:tr>
      <w:tr w:rsidR="00CF435D" w:rsidRPr="00245814" w14:paraId="5F7088EE"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A91111"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3005DE5"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C2: Dialogue about student learning is ongoing, pervasive and robust.</w:t>
            </w:r>
          </w:p>
        </w:tc>
        <w:tc>
          <w:tcPr>
            <w:tcW w:w="0" w:type="auto"/>
            <w:tcBorders>
              <w:top w:val="nil"/>
              <w:left w:val="nil"/>
              <w:bottom w:val="single" w:sz="4" w:space="0" w:color="auto"/>
              <w:right w:val="single" w:sz="4" w:space="0" w:color="auto"/>
            </w:tcBorders>
            <w:shd w:val="clear" w:color="auto" w:fill="auto"/>
            <w:noWrap/>
            <w:vAlign w:val="center"/>
            <w:hideMark/>
          </w:tcPr>
          <w:p w14:paraId="101ECDD2"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70.8% (17) </w:t>
            </w:r>
          </w:p>
        </w:tc>
        <w:tc>
          <w:tcPr>
            <w:tcW w:w="0" w:type="auto"/>
            <w:tcBorders>
              <w:top w:val="nil"/>
              <w:left w:val="nil"/>
              <w:bottom w:val="single" w:sz="4" w:space="0" w:color="auto"/>
              <w:right w:val="single" w:sz="4" w:space="0" w:color="auto"/>
            </w:tcBorders>
            <w:shd w:val="clear" w:color="auto" w:fill="auto"/>
            <w:vAlign w:val="center"/>
            <w:hideMark/>
          </w:tcPr>
          <w:p w14:paraId="08CAAA8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25.0% (6)</w:t>
            </w:r>
          </w:p>
        </w:tc>
        <w:tc>
          <w:tcPr>
            <w:tcW w:w="0" w:type="auto"/>
            <w:tcBorders>
              <w:top w:val="nil"/>
              <w:left w:val="nil"/>
              <w:bottom w:val="single" w:sz="4" w:space="0" w:color="auto"/>
              <w:right w:val="single" w:sz="4" w:space="0" w:color="auto"/>
            </w:tcBorders>
            <w:shd w:val="clear" w:color="auto" w:fill="auto"/>
            <w:noWrap/>
            <w:vAlign w:val="center"/>
            <w:hideMark/>
          </w:tcPr>
          <w:p w14:paraId="61FD1AE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4.2% (1)</w:t>
            </w:r>
          </w:p>
        </w:tc>
        <w:tc>
          <w:tcPr>
            <w:tcW w:w="0" w:type="auto"/>
            <w:tcBorders>
              <w:top w:val="nil"/>
              <w:left w:val="nil"/>
              <w:bottom w:val="nil"/>
              <w:right w:val="single" w:sz="4" w:space="0" w:color="auto"/>
            </w:tcBorders>
            <w:shd w:val="clear" w:color="000000" w:fill="BFBFBF"/>
            <w:noWrap/>
            <w:vAlign w:val="center"/>
            <w:hideMark/>
          </w:tcPr>
          <w:p w14:paraId="45FE785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E5BB30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EF0762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9F08E41"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7C8E2B4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w:t>
            </w:r>
          </w:p>
        </w:tc>
        <w:tc>
          <w:tcPr>
            <w:tcW w:w="0" w:type="auto"/>
            <w:tcBorders>
              <w:top w:val="nil"/>
              <w:left w:val="nil"/>
              <w:bottom w:val="nil"/>
              <w:right w:val="single" w:sz="4" w:space="0" w:color="auto"/>
            </w:tcBorders>
            <w:shd w:val="clear" w:color="000000" w:fill="BFBFBF"/>
            <w:noWrap/>
            <w:vAlign w:val="center"/>
            <w:hideMark/>
          </w:tcPr>
          <w:p w14:paraId="751F308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896E233" w14:textId="77777777" w:rsidR="00CF435D" w:rsidRDefault="00CF435D">
            <w:pPr>
              <w:jc w:val="right"/>
              <w:rPr>
                <w:rFonts w:ascii="Calibri" w:hAnsi="Calibri"/>
                <w:color w:val="000000"/>
                <w:sz w:val="22"/>
              </w:rPr>
            </w:pPr>
            <w:r>
              <w:rPr>
                <w:rFonts w:ascii="Calibri" w:hAnsi="Calibri"/>
                <w:color w:val="000000"/>
                <w:sz w:val="22"/>
              </w:rPr>
              <w:t>0.83</w:t>
            </w:r>
          </w:p>
        </w:tc>
      </w:tr>
      <w:tr w:rsidR="00CF435D" w:rsidRPr="00245814" w14:paraId="6BE1C1B8" w14:textId="77777777" w:rsidTr="005A1B51">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1FA7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D325F34"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C3: Evaluation of student learning outcomes processes.</w:t>
            </w:r>
          </w:p>
        </w:tc>
        <w:tc>
          <w:tcPr>
            <w:tcW w:w="0" w:type="auto"/>
            <w:tcBorders>
              <w:top w:val="nil"/>
              <w:left w:val="nil"/>
              <w:bottom w:val="single" w:sz="4" w:space="0" w:color="auto"/>
              <w:right w:val="single" w:sz="4" w:space="0" w:color="auto"/>
            </w:tcBorders>
            <w:shd w:val="clear" w:color="auto" w:fill="auto"/>
            <w:noWrap/>
            <w:vAlign w:val="center"/>
            <w:hideMark/>
          </w:tcPr>
          <w:p w14:paraId="007B1BBF"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65.2% (15) </w:t>
            </w:r>
          </w:p>
        </w:tc>
        <w:tc>
          <w:tcPr>
            <w:tcW w:w="0" w:type="auto"/>
            <w:tcBorders>
              <w:top w:val="nil"/>
              <w:left w:val="nil"/>
              <w:bottom w:val="single" w:sz="4" w:space="0" w:color="auto"/>
              <w:right w:val="single" w:sz="4" w:space="0" w:color="auto"/>
            </w:tcBorders>
            <w:shd w:val="clear" w:color="auto" w:fill="auto"/>
            <w:vAlign w:val="center"/>
            <w:hideMark/>
          </w:tcPr>
          <w:p w14:paraId="0DE4174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30.4% (7)</w:t>
            </w:r>
          </w:p>
        </w:tc>
        <w:tc>
          <w:tcPr>
            <w:tcW w:w="0" w:type="auto"/>
            <w:tcBorders>
              <w:top w:val="nil"/>
              <w:left w:val="nil"/>
              <w:bottom w:val="single" w:sz="4" w:space="0" w:color="auto"/>
              <w:right w:val="single" w:sz="4" w:space="0" w:color="auto"/>
            </w:tcBorders>
            <w:shd w:val="clear" w:color="auto" w:fill="auto"/>
            <w:noWrap/>
            <w:vAlign w:val="center"/>
            <w:hideMark/>
          </w:tcPr>
          <w:p w14:paraId="025E9F3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30E055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BEE9C7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4.3% (1)</w:t>
            </w:r>
          </w:p>
        </w:tc>
        <w:tc>
          <w:tcPr>
            <w:tcW w:w="0" w:type="auto"/>
            <w:tcBorders>
              <w:top w:val="nil"/>
              <w:left w:val="nil"/>
              <w:bottom w:val="nil"/>
              <w:right w:val="single" w:sz="4" w:space="0" w:color="auto"/>
            </w:tcBorders>
            <w:shd w:val="clear" w:color="000000" w:fill="BFBFBF"/>
            <w:noWrap/>
            <w:vAlign w:val="center"/>
            <w:hideMark/>
          </w:tcPr>
          <w:p w14:paraId="1BF5D55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105223F"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7CFFAFF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23</w:t>
            </w:r>
          </w:p>
        </w:tc>
        <w:tc>
          <w:tcPr>
            <w:tcW w:w="0" w:type="auto"/>
            <w:tcBorders>
              <w:top w:val="nil"/>
              <w:left w:val="nil"/>
              <w:bottom w:val="nil"/>
              <w:right w:val="single" w:sz="4" w:space="0" w:color="auto"/>
            </w:tcBorders>
            <w:shd w:val="clear" w:color="000000" w:fill="BFBFBF"/>
            <w:noWrap/>
            <w:vAlign w:val="center"/>
            <w:hideMark/>
          </w:tcPr>
          <w:p w14:paraId="780E71D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D324083" w14:textId="77777777" w:rsidR="00CF435D" w:rsidRDefault="00CF435D">
            <w:pPr>
              <w:jc w:val="right"/>
              <w:rPr>
                <w:rFonts w:ascii="Calibri" w:hAnsi="Calibri"/>
                <w:color w:val="000000"/>
                <w:sz w:val="22"/>
              </w:rPr>
            </w:pPr>
            <w:r>
              <w:rPr>
                <w:rFonts w:ascii="Calibri" w:hAnsi="Calibri"/>
                <w:color w:val="000000"/>
                <w:sz w:val="22"/>
              </w:rPr>
              <w:t>0.84</w:t>
            </w:r>
          </w:p>
        </w:tc>
      </w:tr>
      <w:tr w:rsidR="00CF435D" w:rsidRPr="00245814" w14:paraId="62C0E14E"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D1B1C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D9DAB35"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C4: Evaluation and fine-tuning of organizational structures to support student learning is ongoing.</w:t>
            </w:r>
          </w:p>
        </w:tc>
        <w:tc>
          <w:tcPr>
            <w:tcW w:w="0" w:type="auto"/>
            <w:tcBorders>
              <w:top w:val="nil"/>
              <w:left w:val="nil"/>
              <w:bottom w:val="single" w:sz="4" w:space="0" w:color="auto"/>
              <w:right w:val="single" w:sz="4" w:space="0" w:color="auto"/>
            </w:tcBorders>
            <w:shd w:val="clear" w:color="auto" w:fill="auto"/>
            <w:noWrap/>
            <w:vAlign w:val="center"/>
            <w:hideMark/>
          </w:tcPr>
          <w:p w14:paraId="04BDE587"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58.3% (14) </w:t>
            </w:r>
          </w:p>
        </w:tc>
        <w:tc>
          <w:tcPr>
            <w:tcW w:w="0" w:type="auto"/>
            <w:tcBorders>
              <w:top w:val="nil"/>
              <w:left w:val="nil"/>
              <w:bottom w:val="single" w:sz="4" w:space="0" w:color="auto"/>
              <w:right w:val="single" w:sz="4" w:space="0" w:color="auto"/>
            </w:tcBorders>
            <w:shd w:val="clear" w:color="auto" w:fill="auto"/>
            <w:vAlign w:val="center"/>
            <w:hideMark/>
          </w:tcPr>
          <w:p w14:paraId="041B144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33.3% (8)</w:t>
            </w:r>
          </w:p>
        </w:tc>
        <w:tc>
          <w:tcPr>
            <w:tcW w:w="0" w:type="auto"/>
            <w:tcBorders>
              <w:top w:val="nil"/>
              <w:left w:val="nil"/>
              <w:bottom w:val="single" w:sz="4" w:space="0" w:color="auto"/>
              <w:right w:val="single" w:sz="4" w:space="0" w:color="auto"/>
            </w:tcBorders>
            <w:shd w:val="clear" w:color="auto" w:fill="auto"/>
            <w:noWrap/>
            <w:vAlign w:val="center"/>
            <w:hideMark/>
          </w:tcPr>
          <w:p w14:paraId="1DE5D66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4.2% (1)</w:t>
            </w:r>
          </w:p>
        </w:tc>
        <w:tc>
          <w:tcPr>
            <w:tcW w:w="0" w:type="auto"/>
            <w:tcBorders>
              <w:top w:val="nil"/>
              <w:left w:val="nil"/>
              <w:bottom w:val="nil"/>
              <w:right w:val="single" w:sz="4" w:space="0" w:color="auto"/>
            </w:tcBorders>
            <w:shd w:val="clear" w:color="000000" w:fill="BFBFBF"/>
            <w:noWrap/>
            <w:vAlign w:val="center"/>
            <w:hideMark/>
          </w:tcPr>
          <w:p w14:paraId="155E71B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33CC2C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4.2% (1)</w:t>
            </w:r>
          </w:p>
        </w:tc>
        <w:tc>
          <w:tcPr>
            <w:tcW w:w="0" w:type="auto"/>
            <w:tcBorders>
              <w:top w:val="nil"/>
              <w:left w:val="nil"/>
              <w:bottom w:val="nil"/>
              <w:right w:val="single" w:sz="4" w:space="0" w:color="auto"/>
            </w:tcBorders>
            <w:shd w:val="clear" w:color="000000" w:fill="BFBFBF"/>
            <w:noWrap/>
            <w:vAlign w:val="center"/>
            <w:hideMark/>
          </w:tcPr>
          <w:p w14:paraId="2D095BE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B189B2B"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5A05951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w:t>
            </w:r>
          </w:p>
        </w:tc>
        <w:tc>
          <w:tcPr>
            <w:tcW w:w="0" w:type="auto"/>
            <w:tcBorders>
              <w:top w:val="nil"/>
              <w:left w:val="nil"/>
              <w:bottom w:val="nil"/>
              <w:right w:val="single" w:sz="4" w:space="0" w:color="auto"/>
            </w:tcBorders>
            <w:shd w:val="clear" w:color="000000" w:fill="BFBFBF"/>
            <w:noWrap/>
            <w:vAlign w:val="center"/>
            <w:hideMark/>
          </w:tcPr>
          <w:p w14:paraId="23347BD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F802965" w14:textId="77777777" w:rsidR="00CF435D" w:rsidRDefault="00CF435D">
            <w:pPr>
              <w:jc w:val="right"/>
              <w:rPr>
                <w:rFonts w:ascii="Calibri" w:hAnsi="Calibri"/>
                <w:color w:val="000000"/>
                <w:sz w:val="22"/>
              </w:rPr>
            </w:pPr>
            <w:r>
              <w:rPr>
                <w:rFonts w:ascii="Calibri" w:hAnsi="Calibri"/>
                <w:color w:val="000000"/>
                <w:sz w:val="22"/>
              </w:rPr>
              <w:t>0.78</w:t>
            </w:r>
          </w:p>
        </w:tc>
      </w:tr>
      <w:tr w:rsidR="00CF435D" w:rsidRPr="00245814" w14:paraId="347B9552"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05078"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76BCAFB"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C5: Student learning improvement is a visible priority in all practices and structures across the college.</w:t>
            </w:r>
          </w:p>
        </w:tc>
        <w:tc>
          <w:tcPr>
            <w:tcW w:w="0" w:type="auto"/>
            <w:tcBorders>
              <w:top w:val="nil"/>
              <w:left w:val="nil"/>
              <w:bottom w:val="single" w:sz="4" w:space="0" w:color="auto"/>
              <w:right w:val="single" w:sz="4" w:space="0" w:color="auto"/>
            </w:tcBorders>
            <w:shd w:val="clear" w:color="auto" w:fill="auto"/>
            <w:noWrap/>
            <w:vAlign w:val="center"/>
            <w:hideMark/>
          </w:tcPr>
          <w:p w14:paraId="2D56F2A6"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56.0% (14) </w:t>
            </w:r>
          </w:p>
        </w:tc>
        <w:tc>
          <w:tcPr>
            <w:tcW w:w="0" w:type="auto"/>
            <w:tcBorders>
              <w:top w:val="nil"/>
              <w:left w:val="nil"/>
              <w:bottom w:val="single" w:sz="4" w:space="0" w:color="auto"/>
              <w:right w:val="single" w:sz="4" w:space="0" w:color="auto"/>
            </w:tcBorders>
            <w:shd w:val="clear" w:color="auto" w:fill="auto"/>
            <w:vAlign w:val="center"/>
            <w:hideMark/>
          </w:tcPr>
          <w:p w14:paraId="7BA7A09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24.0% (6)</w:t>
            </w:r>
          </w:p>
        </w:tc>
        <w:tc>
          <w:tcPr>
            <w:tcW w:w="0" w:type="auto"/>
            <w:tcBorders>
              <w:top w:val="nil"/>
              <w:left w:val="nil"/>
              <w:bottom w:val="single" w:sz="4" w:space="0" w:color="auto"/>
              <w:right w:val="single" w:sz="4" w:space="0" w:color="auto"/>
            </w:tcBorders>
            <w:shd w:val="clear" w:color="auto" w:fill="auto"/>
            <w:noWrap/>
            <w:vAlign w:val="center"/>
            <w:hideMark/>
          </w:tcPr>
          <w:p w14:paraId="68C9D73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4.0% (1)</w:t>
            </w:r>
          </w:p>
        </w:tc>
        <w:tc>
          <w:tcPr>
            <w:tcW w:w="0" w:type="auto"/>
            <w:tcBorders>
              <w:top w:val="nil"/>
              <w:left w:val="nil"/>
              <w:bottom w:val="nil"/>
              <w:right w:val="single" w:sz="4" w:space="0" w:color="auto"/>
            </w:tcBorders>
            <w:shd w:val="clear" w:color="000000" w:fill="BFBFBF"/>
            <w:noWrap/>
            <w:vAlign w:val="center"/>
            <w:hideMark/>
          </w:tcPr>
          <w:p w14:paraId="22514E2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42F7EA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16.0% (4)</w:t>
            </w:r>
          </w:p>
        </w:tc>
        <w:tc>
          <w:tcPr>
            <w:tcW w:w="0" w:type="auto"/>
            <w:tcBorders>
              <w:top w:val="nil"/>
              <w:left w:val="nil"/>
              <w:bottom w:val="nil"/>
              <w:right w:val="single" w:sz="4" w:space="0" w:color="auto"/>
            </w:tcBorders>
            <w:shd w:val="clear" w:color="000000" w:fill="BFBFBF"/>
            <w:noWrap/>
            <w:vAlign w:val="center"/>
            <w:hideMark/>
          </w:tcPr>
          <w:p w14:paraId="4D1B137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2C61EDC"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259AAFF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25</w:t>
            </w:r>
          </w:p>
        </w:tc>
        <w:tc>
          <w:tcPr>
            <w:tcW w:w="0" w:type="auto"/>
            <w:tcBorders>
              <w:top w:val="nil"/>
              <w:left w:val="nil"/>
              <w:bottom w:val="nil"/>
              <w:right w:val="single" w:sz="4" w:space="0" w:color="auto"/>
            </w:tcBorders>
            <w:shd w:val="clear" w:color="000000" w:fill="BFBFBF"/>
            <w:noWrap/>
            <w:vAlign w:val="center"/>
            <w:hideMark/>
          </w:tcPr>
          <w:p w14:paraId="3A5D92F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2DBC75A" w14:textId="77777777" w:rsidR="00CF435D" w:rsidRDefault="00CF435D">
            <w:pPr>
              <w:jc w:val="right"/>
              <w:rPr>
                <w:rFonts w:ascii="Calibri" w:hAnsi="Calibri"/>
                <w:color w:val="000000"/>
                <w:sz w:val="22"/>
              </w:rPr>
            </w:pPr>
            <w:r>
              <w:rPr>
                <w:rFonts w:ascii="Calibri" w:hAnsi="Calibri"/>
                <w:color w:val="000000"/>
                <w:sz w:val="22"/>
              </w:rPr>
              <w:t>0.81</w:t>
            </w:r>
          </w:p>
        </w:tc>
      </w:tr>
      <w:tr w:rsidR="00CF435D" w:rsidRPr="00245814" w14:paraId="4EB3C0D5"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1C4B87"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C8A1A4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C6: Learning outcomes are specifically linked to program reviews.</w:t>
            </w:r>
          </w:p>
        </w:tc>
        <w:tc>
          <w:tcPr>
            <w:tcW w:w="0" w:type="auto"/>
            <w:tcBorders>
              <w:top w:val="nil"/>
              <w:left w:val="nil"/>
              <w:bottom w:val="single" w:sz="4" w:space="0" w:color="auto"/>
              <w:right w:val="single" w:sz="4" w:space="0" w:color="auto"/>
            </w:tcBorders>
            <w:shd w:val="clear" w:color="auto" w:fill="auto"/>
            <w:noWrap/>
            <w:vAlign w:val="center"/>
            <w:hideMark/>
          </w:tcPr>
          <w:p w14:paraId="691E5A39"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73.9% (17) </w:t>
            </w:r>
          </w:p>
        </w:tc>
        <w:tc>
          <w:tcPr>
            <w:tcW w:w="0" w:type="auto"/>
            <w:tcBorders>
              <w:top w:val="nil"/>
              <w:left w:val="nil"/>
              <w:bottom w:val="single" w:sz="4" w:space="0" w:color="auto"/>
              <w:right w:val="single" w:sz="4" w:space="0" w:color="auto"/>
            </w:tcBorders>
            <w:shd w:val="clear" w:color="auto" w:fill="auto"/>
            <w:vAlign w:val="center"/>
            <w:hideMark/>
          </w:tcPr>
          <w:p w14:paraId="4C782D6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17.4% (4)</w:t>
            </w:r>
          </w:p>
        </w:tc>
        <w:tc>
          <w:tcPr>
            <w:tcW w:w="0" w:type="auto"/>
            <w:tcBorders>
              <w:top w:val="nil"/>
              <w:left w:val="nil"/>
              <w:bottom w:val="single" w:sz="4" w:space="0" w:color="auto"/>
              <w:right w:val="single" w:sz="4" w:space="0" w:color="auto"/>
            </w:tcBorders>
            <w:shd w:val="clear" w:color="auto" w:fill="auto"/>
            <w:noWrap/>
            <w:vAlign w:val="center"/>
            <w:hideMark/>
          </w:tcPr>
          <w:p w14:paraId="3972831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91BC57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9729A2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8.7% (2)</w:t>
            </w:r>
          </w:p>
        </w:tc>
        <w:tc>
          <w:tcPr>
            <w:tcW w:w="0" w:type="auto"/>
            <w:tcBorders>
              <w:top w:val="nil"/>
              <w:left w:val="nil"/>
              <w:bottom w:val="nil"/>
              <w:right w:val="single" w:sz="4" w:space="0" w:color="auto"/>
            </w:tcBorders>
            <w:shd w:val="clear" w:color="000000" w:fill="BFBFBF"/>
            <w:noWrap/>
            <w:vAlign w:val="center"/>
            <w:hideMark/>
          </w:tcPr>
          <w:p w14:paraId="7C91A29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A183AF2"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0E9A54E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23</w:t>
            </w:r>
          </w:p>
        </w:tc>
        <w:tc>
          <w:tcPr>
            <w:tcW w:w="0" w:type="auto"/>
            <w:tcBorders>
              <w:top w:val="nil"/>
              <w:left w:val="nil"/>
              <w:bottom w:val="nil"/>
              <w:right w:val="single" w:sz="4" w:space="0" w:color="auto"/>
            </w:tcBorders>
            <w:shd w:val="clear" w:color="000000" w:fill="BFBFBF"/>
            <w:noWrap/>
            <w:vAlign w:val="center"/>
            <w:hideMark/>
          </w:tcPr>
          <w:p w14:paraId="51B890B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094920D" w14:textId="77777777" w:rsidR="00CF435D" w:rsidRDefault="00CF435D">
            <w:pPr>
              <w:jc w:val="right"/>
              <w:rPr>
                <w:rFonts w:ascii="Calibri" w:hAnsi="Calibri"/>
                <w:color w:val="000000"/>
                <w:sz w:val="22"/>
              </w:rPr>
            </w:pPr>
            <w:r>
              <w:rPr>
                <w:rFonts w:ascii="Calibri" w:hAnsi="Calibri"/>
                <w:color w:val="000000"/>
                <w:sz w:val="22"/>
              </w:rPr>
              <w:t>0.90</w:t>
            </w:r>
          </w:p>
        </w:tc>
      </w:tr>
    </w:tbl>
    <w:p w14:paraId="60F9897D" w14:textId="77777777" w:rsidR="00273E7B" w:rsidRPr="00245814" w:rsidRDefault="00273E7B">
      <w:pPr>
        <w:rPr>
          <w:sz w:val="18"/>
          <w:szCs w:val="18"/>
        </w:rPr>
      </w:pPr>
    </w:p>
    <w:p w14:paraId="601C5FA4" w14:textId="77777777" w:rsidR="00273E7B" w:rsidRPr="00245814" w:rsidRDefault="00273E7B">
      <w:pPr>
        <w:rPr>
          <w:sz w:val="18"/>
          <w:szCs w:val="18"/>
        </w:rPr>
      </w:pPr>
      <w:r w:rsidRPr="00245814">
        <w:rPr>
          <w:sz w:val="18"/>
          <w:szCs w:val="18"/>
        </w:rPr>
        <w:br w:type="page"/>
      </w:r>
    </w:p>
    <w:tbl>
      <w:tblPr>
        <w:tblW w:w="0" w:type="auto"/>
        <w:tblInd w:w="93" w:type="dxa"/>
        <w:tblLook w:val="04A0" w:firstRow="1" w:lastRow="0" w:firstColumn="1" w:lastColumn="0" w:noHBand="0" w:noVBand="1"/>
      </w:tblPr>
      <w:tblGrid>
        <w:gridCol w:w="425"/>
        <w:gridCol w:w="5818"/>
        <w:gridCol w:w="1197"/>
        <w:gridCol w:w="763"/>
        <w:gridCol w:w="997"/>
        <w:gridCol w:w="222"/>
        <w:gridCol w:w="1141"/>
        <w:gridCol w:w="222"/>
        <w:gridCol w:w="732"/>
        <w:gridCol w:w="728"/>
        <w:gridCol w:w="222"/>
        <w:gridCol w:w="616"/>
      </w:tblGrid>
      <w:tr w:rsidR="00273E7B" w:rsidRPr="00245814" w14:paraId="05B9E757" w14:textId="77777777" w:rsidTr="00261584">
        <w:trPr>
          <w:trHeight w:val="585"/>
        </w:trPr>
        <w:tc>
          <w:tcPr>
            <w:tcW w:w="0" w:type="auto"/>
            <w:tcBorders>
              <w:top w:val="nil"/>
              <w:left w:val="nil"/>
              <w:bottom w:val="nil"/>
              <w:right w:val="nil"/>
            </w:tcBorders>
            <w:shd w:val="clear" w:color="auto" w:fill="auto"/>
            <w:noWrap/>
            <w:vAlign w:val="bottom"/>
            <w:hideMark/>
          </w:tcPr>
          <w:p w14:paraId="3B8E119C" w14:textId="77777777" w:rsidR="00273E7B" w:rsidRPr="00245814" w:rsidRDefault="00273E7B" w:rsidP="00261584">
            <w:pPr>
              <w:rPr>
                <w:rFonts w:eastAsia="Times New Roman" w:cs="Microsoft Sans Serif"/>
                <w:sz w:val="18"/>
                <w:szCs w:val="18"/>
              </w:rPr>
            </w:pPr>
          </w:p>
        </w:tc>
        <w:tc>
          <w:tcPr>
            <w:tcW w:w="0" w:type="auto"/>
            <w:tcBorders>
              <w:top w:val="nil"/>
              <w:left w:val="nil"/>
              <w:bottom w:val="nil"/>
              <w:right w:val="nil"/>
            </w:tcBorders>
            <w:shd w:val="clear" w:color="auto" w:fill="auto"/>
            <w:noWrap/>
            <w:vAlign w:val="bottom"/>
            <w:hideMark/>
          </w:tcPr>
          <w:p w14:paraId="54467140" w14:textId="77777777" w:rsidR="00273E7B" w:rsidRPr="00245814" w:rsidRDefault="00273E7B" w:rsidP="00261584">
            <w:pPr>
              <w:pStyle w:val="Heading2"/>
              <w:rPr>
                <w:b w:val="0"/>
                <w:sz w:val="48"/>
                <w:szCs w:val="48"/>
              </w:rPr>
            </w:pPr>
            <w:r w:rsidRPr="00930434">
              <w:t>Fisheries</w:t>
            </w:r>
            <w:r w:rsidRPr="00245814">
              <w:rPr>
                <w:b w:val="0"/>
                <w:sz w:val="48"/>
                <w:szCs w:val="48"/>
              </w:rPr>
              <w:t xml:space="preserve"> </w:t>
            </w:r>
            <w:r w:rsidRPr="00930434">
              <w:t>and Maritime Institute</w:t>
            </w:r>
          </w:p>
          <w:p w14:paraId="2D738D73" w14:textId="77777777" w:rsidR="00273E7B" w:rsidRPr="00245814" w:rsidRDefault="00273E7B" w:rsidP="00261584">
            <w:pPr>
              <w:jc w:val="center"/>
              <w:rPr>
                <w:rFonts w:eastAsia="Times New Roman" w:cs="Microsoft Sans Serif"/>
                <w:b/>
                <w:bCs/>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64F84"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Percentage</w:t>
            </w:r>
          </w:p>
        </w:tc>
        <w:tc>
          <w:tcPr>
            <w:tcW w:w="0" w:type="auto"/>
            <w:tcBorders>
              <w:top w:val="nil"/>
              <w:left w:val="nil"/>
              <w:bottom w:val="nil"/>
              <w:right w:val="single" w:sz="4" w:space="0" w:color="auto"/>
            </w:tcBorders>
            <w:shd w:val="clear" w:color="000000" w:fill="BFBFBF"/>
            <w:noWrap/>
            <w:vAlign w:val="center"/>
            <w:hideMark/>
          </w:tcPr>
          <w:p w14:paraId="1E255385" w14:textId="77777777" w:rsidR="00273E7B" w:rsidRPr="00245814" w:rsidRDefault="00273E7B" w:rsidP="00261584">
            <w:pPr>
              <w:jc w:val="center"/>
              <w:rPr>
                <w:rFonts w:eastAsia="Times New Roman" w:cs="Microsoft Sans Serif"/>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01E39F"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Percentage of Total</w:t>
            </w:r>
          </w:p>
        </w:tc>
        <w:tc>
          <w:tcPr>
            <w:tcW w:w="0" w:type="auto"/>
            <w:tcBorders>
              <w:top w:val="nil"/>
              <w:left w:val="nil"/>
              <w:bottom w:val="nil"/>
              <w:right w:val="single" w:sz="4" w:space="0" w:color="auto"/>
            </w:tcBorders>
            <w:shd w:val="clear" w:color="000000" w:fill="BFBFBF"/>
            <w:noWrap/>
            <w:vAlign w:val="center"/>
            <w:hideMark/>
          </w:tcPr>
          <w:p w14:paraId="7885F71E" w14:textId="77777777" w:rsidR="00273E7B" w:rsidRPr="00245814" w:rsidRDefault="00273E7B" w:rsidP="00261584">
            <w:pPr>
              <w:jc w:val="center"/>
              <w:rPr>
                <w:rFonts w:eastAsia="Times New Roman" w:cs="Microsoft Sans Serif"/>
                <w:b/>
                <w:bCs/>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666281E"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 of Responses</w:t>
            </w:r>
          </w:p>
        </w:tc>
        <w:tc>
          <w:tcPr>
            <w:tcW w:w="0" w:type="auto"/>
            <w:tcBorders>
              <w:top w:val="nil"/>
              <w:left w:val="nil"/>
              <w:bottom w:val="nil"/>
              <w:right w:val="single" w:sz="4" w:space="0" w:color="auto"/>
            </w:tcBorders>
            <w:shd w:val="clear" w:color="000000" w:fill="BFBFBF"/>
            <w:noWrap/>
            <w:vAlign w:val="center"/>
            <w:hideMark/>
          </w:tcPr>
          <w:p w14:paraId="581DE83B"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nil"/>
              <w:right w:val="nil"/>
            </w:tcBorders>
            <w:shd w:val="clear" w:color="auto" w:fill="auto"/>
            <w:noWrap/>
            <w:vAlign w:val="center"/>
            <w:hideMark/>
          </w:tcPr>
          <w:p w14:paraId="0E62F767" w14:textId="77777777" w:rsidR="00273E7B" w:rsidRPr="00245814" w:rsidRDefault="00273E7B" w:rsidP="00261584">
            <w:pPr>
              <w:jc w:val="center"/>
              <w:rPr>
                <w:rFonts w:eastAsia="Times New Roman" w:cs="Microsoft Sans Serif"/>
                <w:sz w:val="18"/>
                <w:szCs w:val="18"/>
              </w:rPr>
            </w:pPr>
          </w:p>
        </w:tc>
      </w:tr>
      <w:tr w:rsidR="00273E7B" w:rsidRPr="00245814" w14:paraId="55985CED" w14:textId="77777777" w:rsidTr="00261584">
        <w:trPr>
          <w:trHeight w:val="766"/>
        </w:trPr>
        <w:tc>
          <w:tcPr>
            <w:tcW w:w="0" w:type="auto"/>
            <w:tcBorders>
              <w:top w:val="nil"/>
              <w:left w:val="nil"/>
              <w:bottom w:val="nil"/>
              <w:right w:val="nil"/>
            </w:tcBorders>
            <w:shd w:val="clear" w:color="auto" w:fill="auto"/>
            <w:noWrap/>
            <w:vAlign w:val="bottom"/>
            <w:hideMark/>
          </w:tcPr>
          <w:p w14:paraId="47EC9B91" w14:textId="77777777" w:rsidR="00273E7B" w:rsidRPr="00245814" w:rsidRDefault="00273E7B" w:rsidP="00261584">
            <w:pPr>
              <w:rPr>
                <w:rFonts w:eastAsia="Times New Roman" w:cs="Microsoft Sans Seri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18F4E6"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6777F29F"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Yes</w:t>
            </w:r>
          </w:p>
        </w:tc>
        <w:tc>
          <w:tcPr>
            <w:tcW w:w="0" w:type="auto"/>
            <w:tcBorders>
              <w:top w:val="nil"/>
              <w:left w:val="nil"/>
              <w:bottom w:val="single" w:sz="4" w:space="0" w:color="auto"/>
              <w:right w:val="single" w:sz="4" w:space="0" w:color="auto"/>
            </w:tcBorders>
            <w:shd w:val="clear" w:color="auto" w:fill="auto"/>
            <w:vAlign w:val="center"/>
            <w:hideMark/>
          </w:tcPr>
          <w:p w14:paraId="7FA39A25"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Some- times</w:t>
            </w:r>
          </w:p>
        </w:tc>
        <w:tc>
          <w:tcPr>
            <w:tcW w:w="0" w:type="auto"/>
            <w:tcBorders>
              <w:top w:val="nil"/>
              <w:left w:val="nil"/>
              <w:bottom w:val="single" w:sz="4" w:space="0" w:color="auto"/>
              <w:right w:val="single" w:sz="4" w:space="0" w:color="auto"/>
            </w:tcBorders>
            <w:shd w:val="clear" w:color="auto" w:fill="auto"/>
            <w:noWrap/>
            <w:vAlign w:val="center"/>
            <w:hideMark/>
          </w:tcPr>
          <w:p w14:paraId="425D7C38"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No</w:t>
            </w:r>
          </w:p>
        </w:tc>
        <w:tc>
          <w:tcPr>
            <w:tcW w:w="0" w:type="auto"/>
            <w:tcBorders>
              <w:top w:val="nil"/>
              <w:left w:val="nil"/>
              <w:bottom w:val="nil"/>
              <w:right w:val="single" w:sz="4" w:space="0" w:color="auto"/>
            </w:tcBorders>
            <w:shd w:val="clear" w:color="000000" w:fill="BFBFBF"/>
            <w:noWrap/>
            <w:vAlign w:val="center"/>
            <w:hideMark/>
          </w:tcPr>
          <w:p w14:paraId="17735713"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nil"/>
              <w:right w:val="single" w:sz="4" w:space="0" w:color="auto"/>
            </w:tcBorders>
            <w:shd w:val="clear" w:color="auto" w:fill="auto"/>
            <w:vAlign w:val="center"/>
            <w:hideMark/>
          </w:tcPr>
          <w:p w14:paraId="3EE02881"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I do not know or Blank</w:t>
            </w:r>
          </w:p>
        </w:tc>
        <w:tc>
          <w:tcPr>
            <w:tcW w:w="0" w:type="auto"/>
            <w:tcBorders>
              <w:top w:val="nil"/>
              <w:left w:val="nil"/>
              <w:bottom w:val="nil"/>
              <w:right w:val="single" w:sz="4" w:space="0" w:color="auto"/>
            </w:tcBorders>
            <w:shd w:val="clear" w:color="000000" w:fill="BFBFBF"/>
            <w:noWrap/>
            <w:vAlign w:val="center"/>
            <w:hideMark/>
          </w:tcPr>
          <w:p w14:paraId="387EA3F9"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D654964"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Total Count</w:t>
            </w:r>
          </w:p>
        </w:tc>
        <w:tc>
          <w:tcPr>
            <w:tcW w:w="0" w:type="auto"/>
            <w:tcBorders>
              <w:top w:val="nil"/>
              <w:left w:val="nil"/>
              <w:bottom w:val="single" w:sz="4" w:space="0" w:color="auto"/>
              <w:right w:val="single" w:sz="4" w:space="0" w:color="auto"/>
            </w:tcBorders>
            <w:shd w:val="clear" w:color="auto" w:fill="auto"/>
            <w:vAlign w:val="center"/>
            <w:hideMark/>
          </w:tcPr>
          <w:p w14:paraId="61BD7B89"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Count</w:t>
            </w:r>
          </w:p>
        </w:tc>
        <w:tc>
          <w:tcPr>
            <w:tcW w:w="0" w:type="auto"/>
            <w:tcBorders>
              <w:top w:val="nil"/>
              <w:left w:val="nil"/>
              <w:bottom w:val="nil"/>
              <w:right w:val="single" w:sz="4" w:space="0" w:color="auto"/>
            </w:tcBorders>
            <w:shd w:val="clear" w:color="000000" w:fill="BFBFBF"/>
            <w:noWrap/>
            <w:vAlign w:val="center"/>
            <w:hideMark/>
          </w:tcPr>
          <w:p w14:paraId="3D391A80" w14:textId="77777777" w:rsidR="00273E7B" w:rsidRPr="00245814" w:rsidRDefault="00273E7B" w:rsidP="00261584">
            <w:pPr>
              <w:jc w:val="center"/>
              <w:rPr>
                <w:rFonts w:eastAsia="Times New Roman" w:cs="Microsoft Sans Serif"/>
                <w:b/>
                <w:bCs/>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BA7146"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score</w:t>
            </w:r>
          </w:p>
        </w:tc>
      </w:tr>
      <w:tr w:rsidR="00CF435D" w:rsidRPr="00245814" w14:paraId="192BCADF" w14:textId="77777777" w:rsidTr="005A1B51">
        <w:trPr>
          <w:trHeight w:val="51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31C969"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SLOs</w:t>
            </w:r>
          </w:p>
        </w:tc>
        <w:tc>
          <w:tcPr>
            <w:tcW w:w="0" w:type="auto"/>
            <w:tcBorders>
              <w:top w:val="nil"/>
              <w:left w:val="nil"/>
              <w:bottom w:val="single" w:sz="4" w:space="0" w:color="auto"/>
              <w:right w:val="single" w:sz="4" w:space="0" w:color="auto"/>
            </w:tcBorders>
            <w:shd w:val="clear" w:color="auto" w:fill="auto"/>
            <w:vAlign w:val="center"/>
            <w:hideMark/>
          </w:tcPr>
          <w:p w14:paraId="7E08AEC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A1: There is preliminary, investigative dialogue about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2E256514"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84.6% (11) </w:t>
            </w:r>
          </w:p>
        </w:tc>
        <w:tc>
          <w:tcPr>
            <w:tcW w:w="0" w:type="auto"/>
            <w:tcBorders>
              <w:top w:val="nil"/>
              <w:left w:val="nil"/>
              <w:bottom w:val="single" w:sz="4" w:space="0" w:color="auto"/>
              <w:right w:val="single" w:sz="4" w:space="0" w:color="auto"/>
            </w:tcBorders>
            <w:shd w:val="clear" w:color="auto" w:fill="auto"/>
            <w:vAlign w:val="center"/>
            <w:hideMark/>
          </w:tcPr>
          <w:p w14:paraId="6BA37C0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15.4% (2)</w:t>
            </w:r>
          </w:p>
        </w:tc>
        <w:tc>
          <w:tcPr>
            <w:tcW w:w="0" w:type="auto"/>
            <w:tcBorders>
              <w:top w:val="nil"/>
              <w:left w:val="nil"/>
              <w:bottom w:val="single" w:sz="4" w:space="0" w:color="auto"/>
              <w:right w:val="single" w:sz="4" w:space="0" w:color="auto"/>
            </w:tcBorders>
            <w:shd w:val="clear" w:color="auto" w:fill="auto"/>
            <w:noWrap/>
            <w:vAlign w:val="center"/>
            <w:hideMark/>
          </w:tcPr>
          <w:p w14:paraId="79D997C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BA127C8" w14:textId="77777777" w:rsidR="00CF435D" w:rsidRPr="00245814" w:rsidRDefault="00CF435D" w:rsidP="00261584">
            <w:pPr>
              <w:jc w:val="center"/>
              <w:rPr>
                <w:rFonts w:eastAsia="Times New Roman" w:cs="Microsoft Sans Serif"/>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07FDFD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4BA760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04E8BE3"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005956C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w:t>
            </w:r>
          </w:p>
        </w:tc>
        <w:tc>
          <w:tcPr>
            <w:tcW w:w="0" w:type="auto"/>
            <w:tcBorders>
              <w:top w:val="nil"/>
              <w:left w:val="nil"/>
              <w:bottom w:val="nil"/>
              <w:right w:val="single" w:sz="4" w:space="0" w:color="auto"/>
            </w:tcBorders>
            <w:shd w:val="clear" w:color="000000" w:fill="BFBFBF"/>
            <w:noWrap/>
            <w:vAlign w:val="center"/>
            <w:hideMark/>
          </w:tcPr>
          <w:p w14:paraId="7E63364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F2568A1"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245814" w14:paraId="3B1E8EC2"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129372"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3AF4C5D"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A2: There is recognition of existing practices such as course objectives and how they relate to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17115E5C"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100.0% (12) </w:t>
            </w:r>
          </w:p>
        </w:tc>
        <w:tc>
          <w:tcPr>
            <w:tcW w:w="0" w:type="auto"/>
            <w:tcBorders>
              <w:top w:val="nil"/>
              <w:left w:val="nil"/>
              <w:bottom w:val="single" w:sz="4" w:space="0" w:color="auto"/>
              <w:right w:val="single" w:sz="4" w:space="0" w:color="auto"/>
            </w:tcBorders>
            <w:shd w:val="clear" w:color="auto" w:fill="auto"/>
            <w:vAlign w:val="center"/>
            <w:hideMark/>
          </w:tcPr>
          <w:p w14:paraId="105DA95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single" w:sz="4" w:space="0" w:color="auto"/>
              <w:right w:val="single" w:sz="4" w:space="0" w:color="auto"/>
            </w:tcBorders>
            <w:shd w:val="clear" w:color="auto" w:fill="auto"/>
            <w:noWrap/>
            <w:vAlign w:val="center"/>
            <w:hideMark/>
          </w:tcPr>
          <w:p w14:paraId="7436581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3DED40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67A0B9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31C101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6A18FEE"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1F1B6DF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12</w:t>
            </w:r>
          </w:p>
        </w:tc>
        <w:tc>
          <w:tcPr>
            <w:tcW w:w="0" w:type="auto"/>
            <w:tcBorders>
              <w:top w:val="nil"/>
              <w:left w:val="nil"/>
              <w:bottom w:val="nil"/>
              <w:right w:val="single" w:sz="4" w:space="0" w:color="auto"/>
            </w:tcBorders>
            <w:shd w:val="clear" w:color="000000" w:fill="BFBFBF"/>
            <w:noWrap/>
            <w:vAlign w:val="center"/>
            <w:hideMark/>
          </w:tcPr>
          <w:p w14:paraId="7A5546C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48A5D00" w14:textId="77777777" w:rsidR="00CF435D" w:rsidRDefault="00CF435D">
            <w:pPr>
              <w:jc w:val="right"/>
              <w:rPr>
                <w:rFonts w:ascii="Calibri" w:hAnsi="Calibri"/>
                <w:color w:val="000000"/>
                <w:sz w:val="22"/>
              </w:rPr>
            </w:pPr>
            <w:r>
              <w:rPr>
                <w:rFonts w:ascii="Calibri" w:hAnsi="Calibri"/>
                <w:color w:val="000000"/>
                <w:sz w:val="22"/>
              </w:rPr>
              <w:t>1.00</w:t>
            </w:r>
          </w:p>
        </w:tc>
      </w:tr>
      <w:tr w:rsidR="00CF435D" w:rsidRPr="00245814" w14:paraId="4EED2D10"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78670"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ECD47FD"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A3: There is exploration of models, definitions, and issues taking place by a few people.</w:t>
            </w:r>
          </w:p>
        </w:tc>
        <w:tc>
          <w:tcPr>
            <w:tcW w:w="0" w:type="auto"/>
            <w:tcBorders>
              <w:top w:val="nil"/>
              <w:left w:val="nil"/>
              <w:bottom w:val="single" w:sz="4" w:space="0" w:color="auto"/>
              <w:right w:val="single" w:sz="4" w:space="0" w:color="auto"/>
            </w:tcBorders>
            <w:shd w:val="clear" w:color="auto" w:fill="auto"/>
            <w:noWrap/>
            <w:vAlign w:val="center"/>
            <w:hideMark/>
          </w:tcPr>
          <w:p w14:paraId="444F6B75"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50.0% (6) </w:t>
            </w:r>
          </w:p>
        </w:tc>
        <w:tc>
          <w:tcPr>
            <w:tcW w:w="0" w:type="auto"/>
            <w:tcBorders>
              <w:top w:val="nil"/>
              <w:left w:val="nil"/>
              <w:bottom w:val="single" w:sz="4" w:space="0" w:color="auto"/>
              <w:right w:val="single" w:sz="4" w:space="0" w:color="auto"/>
            </w:tcBorders>
            <w:shd w:val="clear" w:color="auto" w:fill="auto"/>
            <w:vAlign w:val="center"/>
            <w:hideMark/>
          </w:tcPr>
          <w:p w14:paraId="35DA4A5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33.3% (4)</w:t>
            </w:r>
          </w:p>
        </w:tc>
        <w:tc>
          <w:tcPr>
            <w:tcW w:w="0" w:type="auto"/>
            <w:tcBorders>
              <w:top w:val="nil"/>
              <w:left w:val="nil"/>
              <w:bottom w:val="single" w:sz="4" w:space="0" w:color="auto"/>
              <w:right w:val="single" w:sz="4" w:space="0" w:color="auto"/>
            </w:tcBorders>
            <w:shd w:val="clear" w:color="auto" w:fill="auto"/>
            <w:noWrap/>
            <w:vAlign w:val="center"/>
            <w:hideMark/>
          </w:tcPr>
          <w:p w14:paraId="12628F2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16.7% (2)</w:t>
            </w:r>
          </w:p>
        </w:tc>
        <w:tc>
          <w:tcPr>
            <w:tcW w:w="0" w:type="auto"/>
            <w:tcBorders>
              <w:top w:val="nil"/>
              <w:left w:val="nil"/>
              <w:bottom w:val="nil"/>
              <w:right w:val="single" w:sz="4" w:space="0" w:color="auto"/>
            </w:tcBorders>
            <w:shd w:val="clear" w:color="000000" w:fill="BFBFBF"/>
            <w:noWrap/>
            <w:vAlign w:val="center"/>
            <w:hideMark/>
          </w:tcPr>
          <w:p w14:paraId="6A1975D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DCADAA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A3303D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2267053"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07AFDC4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12</w:t>
            </w:r>
          </w:p>
        </w:tc>
        <w:tc>
          <w:tcPr>
            <w:tcW w:w="0" w:type="auto"/>
            <w:tcBorders>
              <w:top w:val="nil"/>
              <w:left w:val="nil"/>
              <w:bottom w:val="nil"/>
              <w:right w:val="single" w:sz="4" w:space="0" w:color="auto"/>
            </w:tcBorders>
            <w:shd w:val="clear" w:color="000000" w:fill="BFBFBF"/>
            <w:noWrap/>
            <w:vAlign w:val="center"/>
            <w:hideMark/>
          </w:tcPr>
          <w:p w14:paraId="00A12A4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1E024B6" w14:textId="77777777" w:rsidR="00CF435D" w:rsidRDefault="00CF435D">
            <w:pPr>
              <w:jc w:val="right"/>
              <w:rPr>
                <w:rFonts w:ascii="Calibri" w:hAnsi="Calibri"/>
                <w:color w:val="000000"/>
                <w:sz w:val="22"/>
              </w:rPr>
            </w:pPr>
            <w:r>
              <w:rPr>
                <w:rFonts w:ascii="Calibri" w:hAnsi="Calibri"/>
                <w:color w:val="000000"/>
                <w:sz w:val="22"/>
              </w:rPr>
              <w:t>0.67</w:t>
            </w:r>
          </w:p>
        </w:tc>
      </w:tr>
      <w:tr w:rsidR="00CF435D" w:rsidRPr="00245814" w14:paraId="60E561F6" w14:textId="77777777" w:rsidTr="005A1B5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6A709"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AA2F782"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A4: Pilot projects and efforts may be in progress.</w:t>
            </w:r>
          </w:p>
        </w:tc>
        <w:tc>
          <w:tcPr>
            <w:tcW w:w="0" w:type="auto"/>
            <w:tcBorders>
              <w:top w:val="nil"/>
              <w:left w:val="nil"/>
              <w:bottom w:val="single" w:sz="4" w:space="0" w:color="auto"/>
              <w:right w:val="single" w:sz="4" w:space="0" w:color="auto"/>
            </w:tcBorders>
            <w:shd w:val="clear" w:color="auto" w:fill="auto"/>
            <w:noWrap/>
            <w:vAlign w:val="center"/>
            <w:hideMark/>
          </w:tcPr>
          <w:p w14:paraId="38FE1E27"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41.7% (5) </w:t>
            </w:r>
          </w:p>
        </w:tc>
        <w:tc>
          <w:tcPr>
            <w:tcW w:w="0" w:type="auto"/>
            <w:tcBorders>
              <w:top w:val="nil"/>
              <w:left w:val="nil"/>
              <w:bottom w:val="single" w:sz="4" w:space="0" w:color="auto"/>
              <w:right w:val="single" w:sz="4" w:space="0" w:color="auto"/>
            </w:tcBorders>
            <w:shd w:val="clear" w:color="auto" w:fill="auto"/>
            <w:vAlign w:val="center"/>
            <w:hideMark/>
          </w:tcPr>
          <w:p w14:paraId="07D7958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33.3% (4)</w:t>
            </w:r>
          </w:p>
        </w:tc>
        <w:tc>
          <w:tcPr>
            <w:tcW w:w="0" w:type="auto"/>
            <w:tcBorders>
              <w:top w:val="nil"/>
              <w:left w:val="nil"/>
              <w:bottom w:val="single" w:sz="4" w:space="0" w:color="auto"/>
              <w:right w:val="single" w:sz="4" w:space="0" w:color="auto"/>
            </w:tcBorders>
            <w:shd w:val="clear" w:color="auto" w:fill="auto"/>
            <w:noWrap/>
            <w:vAlign w:val="center"/>
            <w:hideMark/>
          </w:tcPr>
          <w:p w14:paraId="74907AA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5BEBA0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0F46CF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25.0% (3)</w:t>
            </w:r>
          </w:p>
        </w:tc>
        <w:tc>
          <w:tcPr>
            <w:tcW w:w="0" w:type="auto"/>
            <w:tcBorders>
              <w:top w:val="nil"/>
              <w:left w:val="nil"/>
              <w:bottom w:val="nil"/>
              <w:right w:val="single" w:sz="4" w:space="0" w:color="auto"/>
            </w:tcBorders>
            <w:shd w:val="clear" w:color="000000" w:fill="BFBFBF"/>
            <w:noWrap/>
            <w:vAlign w:val="center"/>
            <w:hideMark/>
          </w:tcPr>
          <w:p w14:paraId="1C04732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1C286F1"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4EBFBB5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12</w:t>
            </w:r>
          </w:p>
        </w:tc>
        <w:tc>
          <w:tcPr>
            <w:tcW w:w="0" w:type="auto"/>
            <w:tcBorders>
              <w:top w:val="nil"/>
              <w:left w:val="nil"/>
              <w:bottom w:val="nil"/>
              <w:right w:val="single" w:sz="4" w:space="0" w:color="auto"/>
            </w:tcBorders>
            <w:shd w:val="clear" w:color="000000" w:fill="BFBFBF"/>
            <w:noWrap/>
            <w:vAlign w:val="center"/>
            <w:hideMark/>
          </w:tcPr>
          <w:p w14:paraId="2C82F91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79B6E5B" w14:textId="77777777" w:rsidR="00CF435D" w:rsidRDefault="00CF435D">
            <w:pPr>
              <w:jc w:val="right"/>
              <w:rPr>
                <w:rFonts w:ascii="Calibri" w:hAnsi="Calibri"/>
                <w:color w:val="000000"/>
                <w:sz w:val="22"/>
              </w:rPr>
            </w:pPr>
            <w:r>
              <w:rPr>
                <w:rFonts w:ascii="Calibri" w:hAnsi="Calibri"/>
                <w:color w:val="000000"/>
                <w:sz w:val="22"/>
              </w:rPr>
              <w:t>0.78</w:t>
            </w:r>
          </w:p>
        </w:tc>
      </w:tr>
      <w:tr w:rsidR="00CF435D" w:rsidRPr="00245814" w14:paraId="76217284"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C1074"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D40162C"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A5: The college has discussed whether to define student learning outcomes at the level of some courses or programs or degrees; where to begin.</w:t>
            </w:r>
          </w:p>
        </w:tc>
        <w:tc>
          <w:tcPr>
            <w:tcW w:w="0" w:type="auto"/>
            <w:tcBorders>
              <w:top w:val="nil"/>
              <w:left w:val="nil"/>
              <w:bottom w:val="single" w:sz="4" w:space="0" w:color="auto"/>
              <w:right w:val="single" w:sz="4" w:space="0" w:color="auto"/>
            </w:tcBorders>
            <w:shd w:val="clear" w:color="auto" w:fill="auto"/>
            <w:noWrap/>
            <w:vAlign w:val="center"/>
            <w:hideMark/>
          </w:tcPr>
          <w:p w14:paraId="0E9F5C45"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83.3% (10) </w:t>
            </w:r>
          </w:p>
        </w:tc>
        <w:tc>
          <w:tcPr>
            <w:tcW w:w="0" w:type="auto"/>
            <w:tcBorders>
              <w:top w:val="nil"/>
              <w:left w:val="nil"/>
              <w:bottom w:val="single" w:sz="4" w:space="0" w:color="auto"/>
              <w:right w:val="single" w:sz="4" w:space="0" w:color="auto"/>
            </w:tcBorders>
            <w:shd w:val="clear" w:color="auto" w:fill="auto"/>
            <w:vAlign w:val="center"/>
            <w:hideMark/>
          </w:tcPr>
          <w:p w14:paraId="12A3851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8.3% (1)</w:t>
            </w:r>
          </w:p>
        </w:tc>
        <w:tc>
          <w:tcPr>
            <w:tcW w:w="0" w:type="auto"/>
            <w:tcBorders>
              <w:top w:val="nil"/>
              <w:left w:val="nil"/>
              <w:bottom w:val="single" w:sz="4" w:space="0" w:color="auto"/>
              <w:right w:val="single" w:sz="4" w:space="0" w:color="auto"/>
            </w:tcBorders>
            <w:shd w:val="clear" w:color="auto" w:fill="auto"/>
            <w:noWrap/>
            <w:vAlign w:val="center"/>
            <w:hideMark/>
          </w:tcPr>
          <w:p w14:paraId="26352B1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8.3% (1)</w:t>
            </w:r>
          </w:p>
        </w:tc>
        <w:tc>
          <w:tcPr>
            <w:tcW w:w="0" w:type="auto"/>
            <w:tcBorders>
              <w:top w:val="nil"/>
              <w:left w:val="nil"/>
              <w:bottom w:val="nil"/>
              <w:right w:val="single" w:sz="4" w:space="0" w:color="auto"/>
            </w:tcBorders>
            <w:shd w:val="clear" w:color="000000" w:fill="BFBFBF"/>
            <w:noWrap/>
            <w:vAlign w:val="center"/>
            <w:hideMark/>
          </w:tcPr>
          <w:p w14:paraId="60C27DC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060EBA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13D38C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4B77B89"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6E0B29C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12</w:t>
            </w:r>
          </w:p>
        </w:tc>
        <w:tc>
          <w:tcPr>
            <w:tcW w:w="0" w:type="auto"/>
            <w:tcBorders>
              <w:top w:val="nil"/>
              <w:left w:val="nil"/>
              <w:bottom w:val="nil"/>
              <w:right w:val="single" w:sz="4" w:space="0" w:color="auto"/>
            </w:tcBorders>
            <w:shd w:val="clear" w:color="000000" w:fill="BFBFBF"/>
            <w:noWrap/>
            <w:vAlign w:val="center"/>
            <w:hideMark/>
          </w:tcPr>
          <w:p w14:paraId="3D4ED6E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496BEC6" w14:textId="77777777" w:rsidR="00CF435D" w:rsidRDefault="00CF435D">
            <w:pPr>
              <w:jc w:val="right"/>
              <w:rPr>
                <w:rFonts w:ascii="Calibri" w:hAnsi="Calibri"/>
                <w:color w:val="000000"/>
                <w:sz w:val="22"/>
              </w:rPr>
            </w:pPr>
            <w:r>
              <w:rPr>
                <w:rFonts w:ascii="Calibri" w:hAnsi="Calibri"/>
                <w:color w:val="000000"/>
                <w:sz w:val="22"/>
              </w:rPr>
              <w:t>0.88</w:t>
            </w:r>
          </w:p>
        </w:tc>
      </w:tr>
      <w:tr w:rsidR="00CF435D" w:rsidRPr="00245814" w14:paraId="7643A037"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321D1"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0A55678"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D1: College has established an institutional framework for definition of student learning outcomes (where to start), how to extend, and timeline.</w:t>
            </w:r>
          </w:p>
        </w:tc>
        <w:tc>
          <w:tcPr>
            <w:tcW w:w="0" w:type="auto"/>
            <w:tcBorders>
              <w:top w:val="nil"/>
              <w:left w:val="nil"/>
              <w:bottom w:val="single" w:sz="4" w:space="0" w:color="auto"/>
              <w:right w:val="single" w:sz="4" w:space="0" w:color="auto"/>
            </w:tcBorders>
            <w:shd w:val="clear" w:color="auto" w:fill="auto"/>
            <w:noWrap/>
            <w:vAlign w:val="center"/>
            <w:hideMark/>
          </w:tcPr>
          <w:p w14:paraId="71F32A0F"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84.6% (11) </w:t>
            </w:r>
          </w:p>
        </w:tc>
        <w:tc>
          <w:tcPr>
            <w:tcW w:w="0" w:type="auto"/>
            <w:tcBorders>
              <w:top w:val="nil"/>
              <w:left w:val="nil"/>
              <w:bottom w:val="single" w:sz="4" w:space="0" w:color="auto"/>
              <w:right w:val="single" w:sz="4" w:space="0" w:color="auto"/>
            </w:tcBorders>
            <w:shd w:val="clear" w:color="auto" w:fill="auto"/>
            <w:vAlign w:val="center"/>
            <w:hideMark/>
          </w:tcPr>
          <w:p w14:paraId="18A173F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15.4% (2)</w:t>
            </w:r>
          </w:p>
        </w:tc>
        <w:tc>
          <w:tcPr>
            <w:tcW w:w="0" w:type="auto"/>
            <w:tcBorders>
              <w:top w:val="nil"/>
              <w:left w:val="nil"/>
              <w:bottom w:val="single" w:sz="4" w:space="0" w:color="auto"/>
              <w:right w:val="single" w:sz="4" w:space="0" w:color="auto"/>
            </w:tcBorders>
            <w:shd w:val="clear" w:color="auto" w:fill="auto"/>
            <w:noWrap/>
            <w:vAlign w:val="center"/>
            <w:hideMark/>
          </w:tcPr>
          <w:p w14:paraId="04E9AD0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39EF20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3B6E6C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ABF648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B7FCCBC"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40DE054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w:t>
            </w:r>
          </w:p>
        </w:tc>
        <w:tc>
          <w:tcPr>
            <w:tcW w:w="0" w:type="auto"/>
            <w:tcBorders>
              <w:top w:val="nil"/>
              <w:left w:val="nil"/>
              <w:bottom w:val="nil"/>
              <w:right w:val="single" w:sz="4" w:space="0" w:color="auto"/>
            </w:tcBorders>
            <w:shd w:val="clear" w:color="000000" w:fill="BFBFBF"/>
            <w:noWrap/>
            <w:vAlign w:val="center"/>
            <w:hideMark/>
          </w:tcPr>
          <w:p w14:paraId="207DBC2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2A8F174"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245814" w14:paraId="79CBC402"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65D36"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112A494"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D2: College has established authentic assessment strategies for assessing student learning outcomes as appropriate to intended course, program, and degree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034091F1"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84.6% (11) </w:t>
            </w:r>
          </w:p>
        </w:tc>
        <w:tc>
          <w:tcPr>
            <w:tcW w:w="0" w:type="auto"/>
            <w:tcBorders>
              <w:top w:val="nil"/>
              <w:left w:val="nil"/>
              <w:bottom w:val="single" w:sz="4" w:space="0" w:color="auto"/>
              <w:right w:val="single" w:sz="4" w:space="0" w:color="auto"/>
            </w:tcBorders>
            <w:shd w:val="clear" w:color="auto" w:fill="auto"/>
            <w:vAlign w:val="center"/>
            <w:hideMark/>
          </w:tcPr>
          <w:p w14:paraId="5F2B8BA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7.7% (1)</w:t>
            </w:r>
          </w:p>
        </w:tc>
        <w:tc>
          <w:tcPr>
            <w:tcW w:w="0" w:type="auto"/>
            <w:tcBorders>
              <w:top w:val="nil"/>
              <w:left w:val="nil"/>
              <w:bottom w:val="single" w:sz="4" w:space="0" w:color="auto"/>
              <w:right w:val="single" w:sz="4" w:space="0" w:color="auto"/>
            </w:tcBorders>
            <w:shd w:val="clear" w:color="auto" w:fill="auto"/>
            <w:noWrap/>
            <w:vAlign w:val="center"/>
            <w:hideMark/>
          </w:tcPr>
          <w:p w14:paraId="2499CCA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B4E0A7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BF4A6F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7.7% (1)</w:t>
            </w:r>
          </w:p>
        </w:tc>
        <w:tc>
          <w:tcPr>
            <w:tcW w:w="0" w:type="auto"/>
            <w:tcBorders>
              <w:top w:val="nil"/>
              <w:left w:val="nil"/>
              <w:bottom w:val="nil"/>
              <w:right w:val="single" w:sz="4" w:space="0" w:color="auto"/>
            </w:tcBorders>
            <w:shd w:val="clear" w:color="000000" w:fill="BFBFBF"/>
            <w:noWrap/>
            <w:vAlign w:val="center"/>
            <w:hideMark/>
          </w:tcPr>
          <w:p w14:paraId="33B51D0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62684B5"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4EBDE95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w:t>
            </w:r>
          </w:p>
        </w:tc>
        <w:tc>
          <w:tcPr>
            <w:tcW w:w="0" w:type="auto"/>
            <w:tcBorders>
              <w:top w:val="nil"/>
              <w:left w:val="nil"/>
              <w:bottom w:val="nil"/>
              <w:right w:val="single" w:sz="4" w:space="0" w:color="auto"/>
            </w:tcBorders>
            <w:shd w:val="clear" w:color="000000" w:fill="BFBFBF"/>
            <w:noWrap/>
            <w:vAlign w:val="center"/>
            <w:hideMark/>
          </w:tcPr>
          <w:p w14:paraId="66ACD94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017BD74"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4D6B5530"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B7BC3"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437A535"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D3: Existing organizational structures (e.g., Senate, Curriculum Committee) are supporting strategies for student learning outcomes definition and assessment.</w:t>
            </w:r>
          </w:p>
        </w:tc>
        <w:tc>
          <w:tcPr>
            <w:tcW w:w="0" w:type="auto"/>
            <w:tcBorders>
              <w:top w:val="nil"/>
              <w:left w:val="nil"/>
              <w:bottom w:val="single" w:sz="4" w:space="0" w:color="auto"/>
              <w:right w:val="single" w:sz="4" w:space="0" w:color="auto"/>
            </w:tcBorders>
            <w:shd w:val="clear" w:color="auto" w:fill="auto"/>
            <w:noWrap/>
            <w:vAlign w:val="center"/>
            <w:hideMark/>
          </w:tcPr>
          <w:p w14:paraId="55C9B307"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84.6% (11) </w:t>
            </w:r>
          </w:p>
        </w:tc>
        <w:tc>
          <w:tcPr>
            <w:tcW w:w="0" w:type="auto"/>
            <w:tcBorders>
              <w:top w:val="nil"/>
              <w:left w:val="nil"/>
              <w:bottom w:val="single" w:sz="4" w:space="0" w:color="auto"/>
              <w:right w:val="single" w:sz="4" w:space="0" w:color="auto"/>
            </w:tcBorders>
            <w:shd w:val="clear" w:color="auto" w:fill="auto"/>
            <w:vAlign w:val="center"/>
            <w:hideMark/>
          </w:tcPr>
          <w:p w14:paraId="35E5E60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15.4% (2)</w:t>
            </w:r>
          </w:p>
        </w:tc>
        <w:tc>
          <w:tcPr>
            <w:tcW w:w="0" w:type="auto"/>
            <w:tcBorders>
              <w:top w:val="nil"/>
              <w:left w:val="nil"/>
              <w:bottom w:val="single" w:sz="4" w:space="0" w:color="auto"/>
              <w:right w:val="single" w:sz="4" w:space="0" w:color="auto"/>
            </w:tcBorders>
            <w:shd w:val="clear" w:color="auto" w:fill="auto"/>
            <w:noWrap/>
            <w:vAlign w:val="center"/>
            <w:hideMark/>
          </w:tcPr>
          <w:p w14:paraId="4FB6E6F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6C6BF8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1AEBAA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73B178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10313E8"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0E1F5EA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w:t>
            </w:r>
          </w:p>
        </w:tc>
        <w:tc>
          <w:tcPr>
            <w:tcW w:w="0" w:type="auto"/>
            <w:tcBorders>
              <w:top w:val="nil"/>
              <w:left w:val="nil"/>
              <w:bottom w:val="nil"/>
              <w:right w:val="single" w:sz="4" w:space="0" w:color="auto"/>
            </w:tcBorders>
            <w:shd w:val="clear" w:color="000000" w:fill="BFBFBF"/>
            <w:noWrap/>
            <w:vAlign w:val="center"/>
            <w:hideMark/>
          </w:tcPr>
          <w:p w14:paraId="64802A4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3E2C34E"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245814" w14:paraId="75EAB850"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FE1B7"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B72E3B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D4: Leadership groups (e.g., Academic Senate and administration), have accepted responsibility for student learning outcomes implementation.</w:t>
            </w:r>
          </w:p>
        </w:tc>
        <w:tc>
          <w:tcPr>
            <w:tcW w:w="0" w:type="auto"/>
            <w:tcBorders>
              <w:top w:val="nil"/>
              <w:left w:val="nil"/>
              <w:bottom w:val="single" w:sz="4" w:space="0" w:color="auto"/>
              <w:right w:val="single" w:sz="4" w:space="0" w:color="auto"/>
            </w:tcBorders>
            <w:shd w:val="clear" w:color="auto" w:fill="auto"/>
            <w:noWrap/>
            <w:vAlign w:val="center"/>
            <w:hideMark/>
          </w:tcPr>
          <w:p w14:paraId="61962909"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76.9% (10) </w:t>
            </w:r>
          </w:p>
        </w:tc>
        <w:tc>
          <w:tcPr>
            <w:tcW w:w="0" w:type="auto"/>
            <w:tcBorders>
              <w:top w:val="nil"/>
              <w:left w:val="nil"/>
              <w:bottom w:val="single" w:sz="4" w:space="0" w:color="auto"/>
              <w:right w:val="single" w:sz="4" w:space="0" w:color="auto"/>
            </w:tcBorders>
            <w:shd w:val="clear" w:color="auto" w:fill="auto"/>
            <w:vAlign w:val="center"/>
            <w:hideMark/>
          </w:tcPr>
          <w:p w14:paraId="58B1246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single" w:sz="4" w:space="0" w:color="auto"/>
              <w:right w:val="single" w:sz="4" w:space="0" w:color="auto"/>
            </w:tcBorders>
            <w:shd w:val="clear" w:color="auto" w:fill="auto"/>
            <w:noWrap/>
            <w:vAlign w:val="center"/>
            <w:hideMark/>
          </w:tcPr>
          <w:p w14:paraId="1ECE26A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5ACFCE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86FF56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23.1% (3)</w:t>
            </w:r>
          </w:p>
        </w:tc>
        <w:tc>
          <w:tcPr>
            <w:tcW w:w="0" w:type="auto"/>
            <w:tcBorders>
              <w:top w:val="nil"/>
              <w:left w:val="nil"/>
              <w:bottom w:val="nil"/>
              <w:right w:val="single" w:sz="4" w:space="0" w:color="auto"/>
            </w:tcBorders>
            <w:shd w:val="clear" w:color="000000" w:fill="BFBFBF"/>
            <w:noWrap/>
            <w:vAlign w:val="center"/>
            <w:hideMark/>
          </w:tcPr>
          <w:p w14:paraId="3A263A1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78EB395"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688C3C4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w:t>
            </w:r>
          </w:p>
        </w:tc>
        <w:tc>
          <w:tcPr>
            <w:tcW w:w="0" w:type="auto"/>
            <w:tcBorders>
              <w:top w:val="nil"/>
              <w:left w:val="nil"/>
              <w:bottom w:val="nil"/>
              <w:right w:val="single" w:sz="4" w:space="0" w:color="auto"/>
            </w:tcBorders>
            <w:shd w:val="clear" w:color="000000" w:fill="BFBFBF"/>
            <w:noWrap/>
            <w:vAlign w:val="center"/>
            <w:hideMark/>
          </w:tcPr>
          <w:p w14:paraId="66F2931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301C4E2" w14:textId="77777777" w:rsidR="00CF435D" w:rsidRDefault="00CF435D">
            <w:pPr>
              <w:jc w:val="right"/>
              <w:rPr>
                <w:rFonts w:ascii="Calibri" w:hAnsi="Calibri"/>
                <w:color w:val="000000"/>
                <w:sz w:val="22"/>
              </w:rPr>
            </w:pPr>
            <w:r>
              <w:rPr>
                <w:rFonts w:ascii="Calibri" w:hAnsi="Calibri"/>
                <w:color w:val="000000"/>
                <w:sz w:val="22"/>
              </w:rPr>
              <w:t>1.00</w:t>
            </w:r>
          </w:p>
        </w:tc>
      </w:tr>
      <w:tr w:rsidR="00CF435D" w:rsidRPr="00245814" w14:paraId="4F1CB577"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ADC75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DC4D26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D5: Appropriate resources are being allocated to support student learning outcomes and assessment.</w:t>
            </w:r>
          </w:p>
        </w:tc>
        <w:tc>
          <w:tcPr>
            <w:tcW w:w="0" w:type="auto"/>
            <w:tcBorders>
              <w:top w:val="nil"/>
              <w:left w:val="nil"/>
              <w:bottom w:val="single" w:sz="4" w:space="0" w:color="auto"/>
              <w:right w:val="single" w:sz="4" w:space="0" w:color="auto"/>
            </w:tcBorders>
            <w:shd w:val="clear" w:color="auto" w:fill="auto"/>
            <w:noWrap/>
            <w:vAlign w:val="center"/>
            <w:hideMark/>
          </w:tcPr>
          <w:p w14:paraId="12C9BBE7"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61.5% (8) </w:t>
            </w:r>
          </w:p>
        </w:tc>
        <w:tc>
          <w:tcPr>
            <w:tcW w:w="0" w:type="auto"/>
            <w:tcBorders>
              <w:top w:val="nil"/>
              <w:left w:val="nil"/>
              <w:bottom w:val="single" w:sz="4" w:space="0" w:color="auto"/>
              <w:right w:val="single" w:sz="4" w:space="0" w:color="auto"/>
            </w:tcBorders>
            <w:shd w:val="clear" w:color="auto" w:fill="auto"/>
            <w:vAlign w:val="center"/>
            <w:hideMark/>
          </w:tcPr>
          <w:p w14:paraId="603A3CA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30.8% (4)</w:t>
            </w:r>
          </w:p>
        </w:tc>
        <w:tc>
          <w:tcPr>
            <w:tcW w:w="0" w:type="auto"/>
            <w:tcBorders>
              <w:top w:val="nil"/>
              <w:left w:val="nil"/>
              <w:bottom w:val="single" w:sz="4" w:space="0" w:color="auto"/>
              <w:right w:val="single" w:sz="4" w:space="0" w:color="auto"/>
            </w:tcBorders>
            <w:shd w:val="clear" w:color="auto" w:fill="auto"/>
            <w:noWrap/>
            <w:vAlign w:val="center"/>
            <w:hideMark/>
          </w:tcPr>
          <w:p w14:paraId="35357AD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FB5FEA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3F6BB6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7.7% (1)</w:t>
            </w:r>
          </w:p>
        </w:tc>
        <w:tc>
          <w:tcPr>
            <w:tcW w:w="0" w:type="auto"/>
            <w:tcBorders>
              <w:top w:val="nil"/>
              <w:left w:val="nil"/>
              <w:bottom w:val="nil"/>
              <w:right w:val="single" w:sz="4" w:space="0" w:color="auto"/>
            </w:tcBorders>
            <w:shd w:val="clear" w:color="000000" w:fill="BFBFBF"/>
            <w:noWrap/>
            <w:vAlign w:val="center"/>
            <w:hideMark/>
          </w:tcPr>
          <w:p w14:paraId="0B8173B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040AD31"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4C40DA6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w:t>
            </w:r>
          </w:p>
        </w:tc>
        <w:tc>
          <w:tcPr>
            <w:tcW w:w="0" w:type="auto"/>
            <w:tcBorders>
              <w:top w:val="nil"/>
              <w:left w:val="nil"/>
              <w:bottom w:val="nil"/>
              <w:right w:val="single" w:sz="4" w:space="0" w:color="auto"/>
            </w:tcBorders>
            <w:shd w:val="clear" w:color="000000" w:fill="BFBFBF"/>
            <w:noWrap/>
            <w:vAlign w:val="center"/>
            <w:hideMark/>
          </w:tcPr>
          <w:p w14:paraId="6F06DA8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4FAA870" w14:textId="77777777" w:rsidR="00CF435D" w:rsidRDefault="00CF435D">
            <w:pPr>
              <w:jc w:val="right"/>
              <w:rPr>
                <w:rFonts w:ascii="Calibri" w:hAnsi="Calibri"/>
                <w:color w:val="000000"/>
                <w:sz w:val="22"/>
              </w:rPr>
            </w:pPr>
            <w:r>
              <w:rPr>
                <w:rFonts w:ascii="Calibri" w:hAnsi="Calibri"/>
                <w:color w:val="000000"/>
                <w:sz w:val="22"/>
              </w:rPr>
              <w:t>0.83</w:t>
            </w:r>
          </w:p>
        </w:tc>
      </w:tr>
      <w:tr w:rsidR="00CF435D" w:rsidRPr="00245814" w14:paraId="1DD7796E"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A7BE9"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F205FC7"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D6: Faculty and staff are fully engaged in student learning outcomes development.</w:t>
            </w:r>
          </w:p>
        </w:tc>
        <w:tc>
          <w:tcPr>
            <w:tcW w:w="0" w:type="auto"/>
            <w:tcBorders>
              <w:top w:val="nil"/>
              <w:left w:val="nil"/>
              <w:bottom w:val="single" w:sz="4" w:space="0" w:color="auto"/>
              <w:right w:val="single" w:sz="4" w:space="0" w:color="auto"/>
            </w:tcBorders>
            <w:shd w:val="clear" w:color="auto" w:fill="auto"/>
            <w:noWrap/>
            <w:vAlign w:val="center"/>
            <w:hideMark/>
          </w:tcPr>
          <w:p w14:paraId="78072FBA"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84.6% (11) </w:t>
            </w:r>
          </w:p>
        </w:tc>
        <w:tc>
          <w:tcPr>
            <w:tcW w:w="0" w:type="auto"/>
            <w:tcBorders>
              <w:top w:val="nil"/>
              <w:left w:val="nil"/>
              <w:bottom w:val="single" w:sz="4" w:space="0" w:color="auto"/>
              <w:right w:val="single" w:sz="4" w:space="0" w:color="auto"/>
            </w:tcBorders>
            <w:shd w:val="clear" w:color="auto" w:fill="auto"/>
            <w:vAlign w:val="center"/>
            <w:hideMark/>
          </w:tcPr>
          <w:p w14:paraId="46BEFBF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15.4% (2)</w:t>
            </w:r>
          </w:p>
        </w:tc>
        <w:tc>
          <w:tcPr>
            <w:tcW w:w="0" w:type="auto"/>
            <w:tcBorders>
              <w:top w:val="nil"/>
              <w:left w:val="nil"/>
              <w:bottom w:val="single" w:sz="4" w:space="0" w:color="auto"/>
              <w:right w:val="single" w:sz="4" w:space="0" w:color="auto"/>
            </w:tcBorders>
            <w:shd w:val="clear" w:color="auto" w:fill="auto"/>
            <w:noWrap/>
            <w:vAlign w:val="center"/>
            <w:hideMark/>
          </w:tcPr>
          <w:p w14:paraId="27D5F7D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691F8A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8FC063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786472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563F28A"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565C766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w:t>
            </w:r>
          </w:p>
        </w:tc>
        <w:tc>
          <w:tcPr>
            <w:tcW w:w="0" w:type="auto"/>
            <w:tcBorders>
              <w:top w:val="nil"/>
              <w:left w:val="nil"/>
              <w:bottom w:val="nil"/>
              <w:right w:val="single" w:sz="4" w:space="0" w:color="auto"/>
            </w:tcBorders>
            <w:shd w:val="clear" w:color="000000" w:fill="BFBFBF"/>
            <w:noWrap/>
            <w:vAlign w:val="center"/>
            <w:hideMark/>
          </w:tcPr>
          <w:p w14:paraId="3436C78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49045EE"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245814" w14:paraId="1BD64E60"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A2CC0"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473C002"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P1: Student learning outcomes and authentic assessments are in place for courses, programs, support services, certificates and degrees.</w:t>
            </w:r>
          </w:p>
        </w:tc>
        <w:tc>
          <w:tcPr>
            <w:tcW w:w="0" w:type="auto"/>
            <w:tcBorders>
              <w:top w:val="nil"/>
              <w:left w:val="nil"/>
              <w:bottom w:val="single" w:sz="4" w:space="0" w:color="auto"/>
              <w:right w:val="single" w:sz="4" w:space="0" w:color="auto"/>
            </w:tcBorders>
            <w:shd w:val="clear" w:color="auto" w:fill="auto"/>
            <w:noWrap/>
            <w:vAlign w:val="center"/>
            <w:hideMark/>
          </w:tcPr>
          <w:p w14:paraId="3799C2C0"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76.9% (10) </w:t>
            </w:r>
          </w:p>
        </w:tc>
        <w:tc>
          <w:tcPr>
            <w:tcW w:w="0" w:type="auto"/>
            <w:tcBorders>
              <w:top w:val="nil"/>
              <w:left w:val="nil"/>
              <w:bottom w:val="single" w:sz="4" w:space="0" w:color="auto"/>
              <w:right w:val="single" w:sz="4" w:space="0" w:color="auto"/>
            </w:tcBorders>
            <w:shd w:val="clear" w:color="auto" w:fill="auto"/>
            <w:vAlign w:val="center"/>
            <w:hideMark/>
          </w:tcPr>
          <w:p w14:paraId="20D1182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23.1% (3)</w:t>
            </w:r>
          </w:p>
        </w:tc>
        <w:tc>
          <w:tcPr>
            <w:tcW w:w="0" w:type="auto"/>
            <w:tcBorders>
              <w:top w:val="nil"/>
              <w:left w:val="nil"/>
              <w:bottom w:val="single" w:sz="4" w:space="0" w:color="auto"/>
              <w:right w:val="single" w:sz="4" w:space="0" w:color="auto"/>
            </w:tcBorders>
            <w:shd w:val="clear" w:color="auto" w:fill="auto"/>
            <w:noWrap/>
            <w:vAlign w:val="center"/>
            <w:hideMark/>
          </w:tcPr>
          <w:p w14:paraId="1098E9F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555438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30BBFB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4C5F7F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9C69294"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41F1F50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w:t>
            </w:r>
          </w:p>
        </w:tc>
        <w:tc>
          <w:tcPr>
            <w:tcW w:w="0" w:type="auto"/>
            <w:tcBorders>
              <w:top w:val="nil"/>
              <w:left w:val="nil"/>
              <w:bottom w:val="nil"/>
              <w:right w:val="single" w:sz="4" w:space="0" w:color="auto"/>
            </w:tcBorders>
            <w:shd w:val="clear" w:color="000000" w:fill="BFBFBF"/>
            <w:noWrap/>
            <w:vAlign w:val="center"/>
            <w:hideMark/>
          </w:tcPr>
          <w:p w14:paraId="7A530A4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EBD363B" w14:textId="77777777" w:rsidR="00CF435D" w:rsidRDefault="00CF435D">
            <w:pPr>
              <w:jc w:val="right"/>
              <w:rPr>
                <w:rFonts w:ascii="Calibri" w:hAnsi="Calibri"/>
                <w:color w:val="000000"/>
                <w:sz w:val="22"/>
              </w:rPr>
            </w:pPr>
            <w:r>
              <w:rPr>
                <w:rFonts w:ascii="Calibri" w:hAnsi="Calibri"/>
                <w:color w:val="000000"/>
                <w:sz w:val="22"/>
              </w:rPr>
              <w:t>0.88</w:t>
            </w:r>
          </w:p>
        </w:tc>
      </w:tr>
      <w:tr w:rsidR="00CF435D" w:rsidRPr="00245814" w14:paraId="05793A32"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983A8"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18C8226"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P2: There is widespread institutional dialogue about the results of assessment and identification of gaps.</w:t>
            </w:r>
          </w:p>
        </w:tc>
        <w:tc>
          <w:tcPr>
            <w:tcW w:w="0" w:type="auto"/>
            <w:tcBorders>
              <w:top w:val="nil"/>
              <w:left w:val="nil"/>
              <w:bottom w:val="single" w:sz="4" w:space="0" w:color="auto"/>
              <w:right w:val="single" w:sz="4" w:space="0" w:color="auto"/>
            </w:tcBorders>
            <w:shd w:val="clear" w:color="auto" w:fill="auto"/>
            <w:noWrap/>
            <w:vAlign w:val="center"/>
            <w:hideMark/>
          </w:tcPr>
          <w:p w14:paraId="4669B589"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84.6% (11) </w:t>
            </w:r>
          </w:p>
        </w:tc>
        <w:tc>
          <w:tcPr>
            <w:tcW w:w="0" w:type="auto"/>
            <w:tcBorders>
              <w:top w:val="nil"/>
              <w:left w:val="nil"/>
              <w:bottom w:val="single" w:sz="4" w:space="0" w:color="auto"/>
              <w:right w:val="single" w:sz="4" w:space="0" w:color="auto"/>
            </w:tcBorders>
            <w:shd w:val="clear" w:color="auto" w:fill="auto"/>
            <w:vAlign w:val="center"/>
            <w:hideMark/>
          </w:tcPr>
          <w:p w14:paraId="6066186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15.4% (2)</w:t>
            </w:r>
          </w:p>
        </w:tc>
        <w:tc>
          <w:tcPr>
            <w:tcW w:w="0" w:type="auto"/>
            <w:tcBorders>
              <w:top w:val="nil"/>
              <w:left w:val="nil"/>
              <w:bottom w:val="single" w:sz="4" w:space="0" w:color="auto"/>
              <w:right w:val="single" w:sz="4" w:space="0" w:color="auto"/>
            </w:tcBorders>
            <w:shd w:val="clear" w:color="auto" w:fill="auto"/>
            <w:noWrap/>
            <w:vAlign w:val="center"/>
            <w:hideMark/>
          </w:tcPr>
          <w:p w14:paraId="47C39DE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68EA43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93F2D1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7B0E9E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9090426"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79F1147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w:t>
            </w:r>
          </w:p>
        </w:tc>
        <w:tc>
          <w:tcPr>
            <w:tcW w:w="0" w:type="auto"/>
            <w:tcBorders>
              <w:top w:val="nil"/>
              <w:left w:val="nil"/>
              <w:bottom w:val="nil"/>
              <w:right w:val="single" w:sz="4" w:space="0" w:color="auto"/>
            </w:tcBorders>
            <w:shd w:val="clear" w:color="000000" w:fill="BFBFBF"/>
            <w:noWrap/>
            <w:vAlign w:val="center"/>
            <w:hideMark/>
          </w:tcPr>
          <w:p w14:paraId="30AB4AA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65C1408"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245814" w14:paraId="6A20404C"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A47F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36874C1"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P3: Decision-making includes dialogue on the results of assessment and is purposefully directed toward aligning institution-wide practices to support and improve student learning.</w:t>
            </w:r>
          </w:p>
        </w:tc>
        <w:tc>
          <w:tcPr>
            <w:tcW w:w="0" w:type="auto"/>
            <w:tcBorders>
              <w:top w:val="nil"/>
              <w:left w:val="nil"/>
              <w:bottom w:val="single" w:sz="4" w:space="0" w:color="auto"/>
              <w:right w:val="single" w:sz="4" w:space="0" w:color="auto"/>
            </w:tcBorders>
            <w:shd w:val="clear" w:color="auto" w:fill="auto"/>
            <w:noWrap/>
            <w:vAlign w:val="center"/>
            <w:hideMark/>
          </w:tcPr>
          <w:p w14:paraId="5953BA4C"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92.3% (12) </w:t>
            </w:r>
          </w:p>
        </w:tc>
        <w:tc>
          <w:tcPr>
            <w:tcW w:w="0" w:type="auto"/>
            <w:tcBorders>
              <w:top w:val="nil"/>
              <w:left w:val="nil"/>
              <w:bottom w:val="single" w:sz="4" w:space="0" w:color="auto"/>
              <w:right w:val="single" w:sz="4" w:space="0" w:color="auto"/>
            </w:tcBorders>
            <w:shd w:val="clear" w:color="auto" w:fill="auto"/>
            <w:vAlign w:val="center"/>
            <w:hideMark/>
          </w:tcPr>
          <w:p w14:paraId="7C1ED98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single" w:sz="4" w:space="0" w:color="auto"/>
              <w:right w:val="single" w:sz="4" w:space="0" w:color="auto"/>
            </w:tcBorders>
            <w:shd w:val="clear" w:color="auto" w:fill="auto"/>
            <w:noWrap/>
            <w:vAlign w:val="center"/>
            <w:hideMark/>
          </w:tcPr>
          <w:p w14:paraId="468D4EF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61C2C7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1E34C1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7.7% (1)</w:t>
            </w:r>
          </w:p>
        </w:tc>
        <w:tc>
          <w:tcPr>
            <w:tcW w:w="0" w:type="auto"/>
            <w:tcBorders>
              <w:top w:val="nil"/>
              <w:left w:val="nil"/>
              <w:bottom w:val="nil"/>
              <w:right w:val="single" w:sz="4" w:space="0" w:color="auto"/>
            </w:tcBorders>
            <w:shd w:val="clear" w:color="000000" w:fill="BFBFBF"/>
            <w:noWrap/>
            <w:vAlign w:val="center"/>
            <w:hideMark/>
          </w:tcPr>
          <w:p w14:paraId="37EAED4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A9E0F1E"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2CB6C69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w:t>
            </w:r>
          </w:p>
        </w:tc>
        <w:tc>
          <w:tcPr>
            <w:tcW w:w="0" w:type="auto"/>
            <w:tcBorders>
              <w:top w:val="nil"/>
              <w:left w:val="nil"/>
              <w:bottom w:val="nil"/>
              <w:right w:val="single" w:sz="4" w:space="0" w:color="auto"/>
            </w:tcBorders>
            <w:shd w:val="clear" w:color="000000" w:fill="BFBFBF"/>
            <w:noWrap/>
            <w:vAlign w:val="center"/>
            <w:hideMark/>
          </w:tcPr>
          <w:p w14:paraId="7AEC8C4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FCD82D0" w14:textId="77777777" w:rsidR="00CF435D" w:rsidRDefault="00CF435D">
            <w:pPr>
              <w:jc w:val="right"/>
              <w:rPr>
                <w:rFonts w:ascii="Calibri" w:hAnsi="Calibri"/>
                <w:color w:val="000000"/>
                <w:sz w:val="22"/>
              </w:rPr>
            </w:pPr>
            <w:r>
              <w:rPr>
                <w:rFonts w:ascii="Calibri" w:hAnsi="Calibri"/>
                <w:color w:val="000000"/>
                <w:sz w:val="22"/>
              </w:rPr>
              <w:t>1.00</w:t>
            </w:r>
          </w:p>
        </w:tc>
      </w:tr>
      <w:tr w:rsidR="00CF435D" w:rsidRPr="00245814" w14:paraId="6D4A27C6"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FA289"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41B566E"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P4: Appropriate resources continue to be allocated and fine-tuned.</w:t>
            </w:r>
          </w:p>
        </w:tc>
        <w:tc>
          <w:tcPr>
            <w:tcW w:w="0" w:type="auto"/>
            <w:tcBorders>
              <w:top w:val="nil"/>
              <w:left w:val="nil"/>
              <w:bottom w:val="single" w:sz="4" w:space="0" w:color="auto"/>
              <w:right w:val="single" w:sz="4" w:space="0" w:color="auto"/>
            </w:tcBorders>
            <w:shd w:val="clear" w:color="auto" w:fill="auto"/>
            <w:noWrap/>
            <w:vAlign w:val="center"/>
            <w:hideMark/>
          </w:tcPr>
          <w:p w14:paraId="57CFB31E"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69.2% (9) </w:t>
            </w:r>
          </w:p>
        </w:tc>
        <w:tc>
          <w:tcPr>
            <w:tcW w:w="0" w:type="auto"/>
            <w:tcBorders>
              <w:top w:val="nil"/>
              <w:left w:val="nil"/>
              <w:bottom w:val="single" w:sz="4" w:space="0" w:color="auto"/>
              <w:right w:val="single" w:sz="4" w:space="0" w:color="auto"/>
            </w:tcBorders>
            <w:shd w:val="clear" w:color="auto" w:fill="auto"/>
            <w:vAlign w:val="center"/>
            <w:hideMark/>
          </w:tcPr>
          <w:p w14:paraId="56177B2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23.1% (3)</w:t>
            </w:r>
          </w:p>
        </w:tc>
        <w:tc>
          <w:tcPr>
            <w:tcW w:w="0" w:type="auto"/>
            <w:tcBorders>
              <w:top w:val="nil"/>
              <w:left w:val="nil"/>
              <w:bottom w:val="single" w:sz="4" w:space="0" w:color="auto"/>
              <w:right w:val="single" w:sz="4" w:space="0" w:color="auto"/>
            </w:tcBorders>
            <w:shd w:val="clear" w:color="auto" w:fill="auto"/>
            <w:noWrap/>
            <w:vAlign w:val="center"/>
            <w:hideMark/>
          </w:tcPr>
          <w:p w14:paraId="5DDCB7F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78BA53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34F6C8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7.7% (1)</w:t>
            </w:r>
          </w:p>
        </w:tc>
        <w:tc>
          <w:tcPr>
            <w:tcW w:w="0" w:type="auto"/>
            <w:tcBorders>
              <w:top w:val="nil"/>
              <w:left w:val="nil"/>
              <w:bottom w:val="nil"/>
              <w:right w:val="single" w:sz="4" w:space="0" w:color="auto"/>
            </w:tcBorders>
            <w:shd w:val="clear" w:color="000000" w:fill="BFBFBF"/>
            <w:noWrap/>
            <w:vAlign w:val="center"/>
            <w:hideMark/>
          </w:tcPr>
          <w:p w14:paraId="59026C3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CFDCA7A"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3F4D7E0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w:t>
            </w:r>
          </w:p>
        </w:tc>
        <w:tc>
          <w:tcPr>
            <w:tcW w:w="0" w:type="auto"/>
            <w:tcBorders>
              <w:top w:val="nil"/>
              <w:left w:val="nil"/>
              <w:bottom w:val="nil"/>
              <w:right w:val="single" w:sz="4" w:space="0" w:color="auto"/>
            </w:tcBorders>
            <w:shd w:val="clear" w:color="000000" w:fill="BFBFBF"/>
            <w:noWrap/>
            <w:vAlign w:val="center"/>
            <w:hideMark/>
          </w:tcPr>
          <w:p w14:paraId="1AE8352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94CAB08" w14:textId="77777777" w:rsidR="00CF435D" w:rsidRDefault="00CF435D">
            <w:pPr>
              <w:jc w:val="right"/>
              <w:rPr>
                <w:rFonts w:ascii="Calibri" w:hAnsi="Calibri"/>
                <w:color w:val="000000"/>
                <w:sz w:val="22"/>
              </w:rPr>
            </w:pPr>
            <w:r>
              <w:rPr>
                <w:rFonts w:ascii="Calibri" w:hAnsi="Calibri"/>
                <w:color w:val="000000"/>
                <w:sz w:val="22"/>
              </w:rPr>
              <w:t>0.88</w:t>
            </w:r>
          </w:p>
        </w:tc>
      </w:tr>
      <w:tr w:rsidR="00CF435D" w:rsidRPr="00245814" w14:paraId="2C140A2A"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4B6EA"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149FCB5"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P5: Comprehensive assessment reports exist and are completed and updated on a regular basis.</w:t>
            </w:r>
          </w:p>
        </w:tc>
        <w:tc>
          <w:tcPr>
            <w:tcW w:w="0" w:type="auto"/>
            <w:tcBorders>
              <w:top w:val="nil"/>
              <w:left w:val="nil"/>
              <w:bottom w:val="single" w:sz="4" w:space="0" w:color="auto"/>
              <w:right w:val="single" w:sz="4" w:space="0" w:color="auto"/>
            </w:tcBorders>
            <w:shd w:val="clear" w:color="auto" w:fill="auto"/>
            <w:noWrap/>
            <w:vAlign w:val="center"/>
            <w:hideMark/>
          </w:tcPr>
          <w:p w14:paraId="3E709375"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61.5% (8) </w:t>
            </w:r>
          </w:p>
        </w:tc>
        <w:tc>
          <w:tcPr>
            <w:tcW w:w="0" w:type="auto"/>
            <w:tcBorders>
              <w:top w:val="nil"/>
              <w:left w:val="nil"/>
              <w:bottom w:val="single" w:sz="4" w:space="0" w:color="auto"/>
              <w:right w:val="single" w:sz="4" w:space="0" w:color="auto"/>
            </w:tcBorders>
            <w:shd w:val="clear" w:color="auto" w:fill="auto"/>
            <w:vAlign w:val="center"/>
            <w:hideMark/>
          </w:tcPr>
          <w:p w14:paraId="7FD5B1F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38.5% (5)</w:t>
            </w:r>
          </w:p>
        </w:tc>
        <w:tc>
          <w:tcPr>
            <w:tcW w:w="0" w:type="auto"/>
            <w:tcBorders>
              <w:top w:val="nil"/>
              <w:left w:val="nil"/>
              <w:bottom w:val="single" w:sz="4" w:space="0" w:color="auto"/>
              <w:right w:val="single" w:sz="4" w:space="0" w:color="auto"/>
            </w:tcBorders>
            <w:shd w:val="clear" w:color="auto" w:fill="auto"/>
            <w:noWrap/>
            <w:vAlign w:val="center"/>
            <w:hideMark/>
          </w:tcPr>
          <w:p w14:paraId="44192EF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52C8D3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932EAC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166703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1EB1112"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21FAB06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w:t>
            </w:r>
          </w:p>
        </w:tc>
        <w:tc>
          <w:tcPr>
            <w:tcW w:w="0" w:type="auto"/>
            <w:tcBorders>
              <w:top w:val="nil"/>
              <w:left w:val="nil"/>
              <w:bottom w:val="nil"/>
              <w:right w:val="single" w:sz="4" w:space="0" w:color="auto"/>
            </w:tcBorders>
            <w:shd w:val="clear" w:color="000000" w:fill="BFBFBF"/>
            <w:noWrap/>
            <w:vAlign w:val="center"/>
            <w:hideMark/>
          </w:tcPr>
          <w:p w14:paraId="294D9F6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1EA1428" w14:textId="77777777" w:rsidR="00CF435D" w:rsidRDefault="00CF435D">
            <w:pPr>
              <w:jc w:val="right"/>
              <w:rPr>
                <w:rFonts w:ascii="Calibri" w:hAnsi="Calibri"/>
                <w:color w:val="000000"/>
                <w:sz w:val="22"/>
              </w:rPr>
            </w:pPr>
            <w:r>
              <w:rPr>
                <w:rFonts w:ascii="Calibri" w:hAnsi="Calibri"/>
                <w:color w:val="000000"/>
                <w:sz w:val="22"/>
              </w:rPr>
              <w:t>0.81</w:t>
            </w:r>
          </w:p>
        </w:tc>
      </w:tr>
      <w:tr w:rsidR="00CF435D" w:rsidRPr="00245814" w14:paraId="076A821A"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6B99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39B7309"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P6: Course student learning outcomes are aligned with degree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1D98E030"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69.2% (9) </w:t>
            </w:r>
          </w:p>
        </w:tc>
        <w:tc>
          <w:tcPr>
            <w:tcW w:w="0" w:type="auto"/>
            <w:tcBorders>
              <w:top w:val="nil"/>
              <w:left w:val="nil"/>
              <w:bottom w:val="single" w:sz="4" w:space="0" w:color="auto"/>
              <w:right w:val="single" w:sz="4" w:space="0" w:color="auto"/>
            </w:tcBorders>
            <w:shd w:val="clear" w:color="auto" w:fill="auto"/>
            <w:vAlign w:val="center"/>
            <w:hideMark/>
          </w:tcPr>
          <w:p w14:paraId="0CDD429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30.8% (4)</w:t>
            </w:r>
          </w:p>
        </w:tc>
        <w:tc>
          <w:tcPr>
            <w:tcW w:w="0" w:type="auto"/>
            <w:tcBorders>
              <w:top w:val="nil"/>
              <w:left w:val="nil"/>
              <w:bottom w:val="single" w:sz="4" w:space="0" w:color="auto"/>
              <w:right w:val="single" w:sz="4" w:space="0" w:color="auto"/>
            </w:tcBorders>
            <w:shd w:val="clear" w:color="auto" w:fill="auto"/>
            <w:noWrap/>
            <w:vAlign w:val="center"/>
            <w:hideMark/>
          </w:tcPr>
          <w:p w14:paraId="1F507AB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D7F97F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2F6ADE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C79A35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17D5F69"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01C2083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w:t>
            </w:r>
          </w:p>
        </w:tc>
        <w:tc>
          <w:tcPr>
            <w:tcW w:w="0" w:type="auto"/>
            <w:tcBorders>
              <w:top w:val="nil"/>
              <w:left w:val="nil"/>
              <w:bottom w:val="nil"/>
              <w:right w:val="single" w:sz="4" w:space="0" w:color="auto"/>
            </w:tcBorders>
            <w:shd w:val="clear" w:color="000000" w:fill="BFBFBF"/>
            <w:noWrap/>
            <w:vAlign w:val="center"/>
            <w:hideMark/>
          </w:tcPr>
          <w:p w14:paraId="0BC16A3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6138F3B" w14:textId="77777777" w:rsidR="00CF435D" w:rsidRDefault="00CF435D">
            <w:pPr>
              <w:jc w:val="right"/>
              <w:rPr>
                <w:rFonts w:ascii="Calibri" w:hAnsi="Calibri"/>
                <w:color w:val="000000"/>
                <w:sz w:val="22"/>
              </w:rPr>
            </w:pPr>
            <w:r>
              <w:rPr>
                <w:rFonts w:ascii="Calibri" w:hAnsi="Calibri"/>
                <w:color w:val="000000"/>
                <w:sz w:val="22"/>
              </w:rPr>
              <w:t>0.85</w:t>
            </w:r>
          </w:p>
        </w:tc>
      </w:tr>
      <w:tr w:rsidR="00CF435D" w:rsidRPr="00245814" w14:paraId="1C578F88"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0DC21A"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6DC2670"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P7: Students demonstrate awareness of goals and purposes of courses and programs in which they are enrolled.</w:t>
            </w:r>
          </w:p>
        </w:tc>
        <w:tc>
          <w:tcPr>
            <w:tcW w:w="0" w:type="auto"/>
            <w:tcBorders>
              <w:top w:val="nil"/>
              <w:left w:val="nil"/>
              <w:bottom w:val="single" w:sz="4" w:space="0" w:color="auto"/>
              <w:right w:val="single" w:sz="4" w:space="0" w:color="auto"/>
            </w:tcBorders>
            <w:shd w:val="clear" w:color="auto" w:fill="auto"/>
            <w:noWrap/>
            <w:vAlign w:val="center"/>
            <w:hideMark/>
          </w:tcPr>
          <w:p w14:paraId="56BB87B7"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69.2% (9) </w:t>
            </w:r>
          </w:p>
        </w:tc>
        <w:tc>
          <w:tcPr>
            <w:tcW w:w="0" w:type="auto"/>
            <w:tcBorders>
              <w:top w:val="nil"/>
              <w:left w:val="nil"/>
              <w:bottom w:val="single" w:sz="4" w:space="0" w:color="auto"/>
              <w:right w:val="single" w:sz="4" w:space="0" w:color="auto"/>
            </w:tcBorders>
            <w:shd w:val="clear" w:color="auto" w:fill="auto"/>
            <w:vAlign w:val="center"/>
            <w:hideMark/>
          </w:tcPr>
          <w:p w14:paraId="735264B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15.4% (2)</w:t>
            </w:r>
          </w:p>
        </w:tc>
        <w:tc>
          <w:tcPr>
            <w:tcW w:w="0" w:type="auto"/>
            <w:tcBorders>
              <w:top w:val="nil"/>
              <w:left w:val="nil"/>
              <w:bottom w:val="single" w:sz="4" w:space="0" w:color="auto"/>
              <w:right w:val="single" w:sz="4" w:space="0" w:color="auto"/>
            </w:tcBorders>
            <w:shd w:val="clear" w:color="auto" w:fill="auto"/>
            <w:noWrap/>
            <w:vAlign w:val="center"/>
            <w:hideMark/>
          </w:tcPr>
          <w:p w14:paraId="3AEF06F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7.7% (1)</w:t>
            </w:r>
          </w:p>
        </w:tc>
        <w:tc>
          <w:tcPr>
            <w:tcW w:w="0" w:type="auto"/>
            <w:tcBorders>
              <w:top w:val="nil"/>
              <w:left w:val="nil"/>
              <w:bottom w:val="nil"/>
              <w:right w:val="single" w:sz="4" w:space="0" w:color="auto"/>
            </w:tcBorders>
            <w:shd w:val="clear" w:color="000000" w:fill="BFBFBF"/>
            <w:noWrap/>
            <w:vAlign w:val="center"/>
            <w:hideMark/>
          </w:tcPr>
          <w:p w14:paraId="7EEB120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B1EE69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7.7% (1)</w:t>
            </w:r>
          </w:p>
        </w:tc>
        <w:tc>
          <w:tcPr>
            <w:tcW w:w="0" w:type="auto"/>
            <w:tcBorders>
              <w:top w:val="nil"/>
              <w:left w:val="nil"/>
              <w:bottom w:val="nil"/>
              <w:right w:val="single" w:sz="4" w:space="0" w:color="auto"/>
            </w:tcBorders>
            <w:shd w:val="clear" w:color="000000" w:fill="BFBFBF"/>
            <w:noWrap/>
            <w:vAlign w:val="center"/>
            <w:hideMark/>
          </w:tcPr>
          <w:p w14:paraId="0B80FF1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EC776E3"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7528D8A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w:t>
            </w:r>
          </w:p>
        </w:tc>
        <w:tc>
          <w:tcPr>
            <w:tcW w:w="0" w:type="auto"/>
            <w:tcBorders>
              <w:top w:val="nil"/>
              <w:left w:val="nil"/>
              <w:bottom w:val="nil"/>
              <w:right w:val="single" w:sz="4" w:space="0" w:color="auto"/>
            </w:tcBorders>
            <w:shd w:val="clear" w:color="000000" w:fill="BFBFBF"/>
            <w:noWrap/>
            <w:vAlign w:val="center"/>
            <w:hideMark/>
          </w:tcPr>
          <w:p w14:paraId="3B0B5D3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E0336BC" w14:textId="77777777" w:rsidR="00CF435D" w:rsidRDefault="00CF435D">
            <w:pPr>
              <w:jc w:val="right"/>
              <w:rPr>
                <w:rFonts w:ascii="Calibri" w:hAnsi="Calibri"/>
                <w:color w:val="000000"/>
                <w:sz w:val="22"/>
              </w:rPr>
            </w:pPr>
            <w:r>
              <w:rPr>
                <w:rFonts w:ascii="Calibri" w:hAnsi="Calibri"/>
                <w:color w:val="000000"/>
                <w:sz w:val="22"/>
              </w:rPr>
              <w:t>0.83</w:t>
            </w:r>
          </w:p>
        </w:tc>
      </w:tr>
      <w:tr w:rsidR="00CF435D" w:rsidRPr="00245814" w14:paraId="37F3DE25"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A27F3"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A4B836B"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C1: Student learning outcomes and assessment are ongoing, systematic and used for continuous quality improvement.</w:t>
            </w:r>
          </w:p>
        </w:tc>
        <w:tc>
          <w:tcPr>
            <w:tcW w:w="0" w:type="auto"/>
            <w:tcBorders>
              <w:top w:val="nil"/>
              <w:left w:val="nil"/>
              <w:bottom w:val="single" w:sz="4" w:space="0" w:color="auto"/>
              <w:right w:val="single" w:sz="4" w:space="0" w:color="auto"/>
            </w:tcBorders>
            <w:shd w:val="clear" w:color="auto" w:fill="auto"/>
            <w:noWrap/>
            <w:vAlign w:val="center"/>
            <w:hideMark/>
          </w:tcPr>
          <w:p w14:paraId="3DFDA086"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100.0% (13) </w:t>
            </w:r>
          </w:p>
        </w:tc>
        <w:tc>
          <w:tcPr>
            <w:tcW w:w="0" w:type="auto"/>
            <w:tcBorders>
              <w:top w:val="nil"/>
              <w:left w:val="nil"/>
              <w:bottom w:val="single" w:sz="4" w:space="0" w:color="auto"/>
              <w:right w:val="single" w:sz="4" w:space="0" w:color="auto"/>
            </w:tcBorders>
            <w:shd w:val="clear" w:color="auto" w:fill="auto"/>
            <w:vAlign w:val="center"/>
            <w:hideMark/>
          </w:tcPr>
          <w:p w14:paraId="460409E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single" w:sz="4" w:space="0" w:color="auto"/>
              <w:right w:val="single" w:sz="4" w:space="0" w:color="auto"/>
            </w:tcBorders>
            <w:shd w:val="clear" w:color="auto" w:fill="auto"/>
            <w:noWrap/>
            <w:vAlign w:val="center"/>
            <w:hideMark/>
          </w:tcPr>
          <w:p w14:paraId="23FB9E0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6E97F1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6BCFFA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BA7836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468DDEF"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0616F9A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w:t>
            </w:r>
          </w:p>
        </w:tc>
        <w:tc>
          <w:tcPr>
            <w:tcW w:w="0" w:type="auto"/>
            <w:tcBorders>
              <w:top w:val="nil"/>
              <w:left w:val="nil"/>
              <w:bottom w:val="nil"/>
              <w:right w:val="single" w:sz="4" w:space="0" w:color="auto"/>
            </w:tcBorders>
            <w:shd w:val="clear" w:color="000000" w:fill="BFBFBF"/>
            <w:noWrap/>
            <w:vAlign w:val="center"/>
            <w:hideMark/>
          </w:tcPr>
          <w:p w14:paraId="3A74881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395769B" w14:textId="77777777" w:rsidR="00CF435D" w:rsidRDefault="00CF435D">
            <w:pPr>
              <w:jc w:val="right"/>
              <w:rPr>
                <w:rFonts w:ascii="Calibri" w:hAnsi="Calibri"/>
                <w:color w:val="000000"/>
                <w:sz w:val="22"/>
              </w:rPr>
            </w:pPr>
            <w:r>
              <w:rPr>
                <w:rFonts w:ascii="Calibri" w:hAnsi="Calibri"/>
                <w:color w:val="000000"/>
                <w:sz w:val="22"/>
              </w:rPr>
              <w:t>1.00</w:t>
            </w:r>
          </w:p>
        </w:tc>
      </w:tr>
      <w:tr w:rsidR="00CF435D" w:rsidRPr="00245814" w14:paraId="3A521160"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DF002"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30D49E7"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C2: Dialogue about student learning is ongoing, pervasive and robust.</w:t>
            </w:r>
          </w:p>
        </w:tc>
        <w:tc>
          <w:tcPr>
            <w:tcW w:w="0" w:type="auto"/>
            <w:tcBorders>
              <w:top w:val="nil"/>
              <w:left w:val="nil"/>
              <w:bottom w:val="single" w:sz="4" w:space="0" w:color="auto"/>
              <w:right w:val="single" w:sz="4" w:space="0" w:color="auto"/>
            </w:tcBorders>
            <w:shd w:val="clear" w:color="auto" w:fill="auto"/>
            <w:noWrap/>
            <w:vAlign w:val="center"/>
            <w:hideMark/>
          </w:tcPr>
          <w:p w14:paraId="6FD90033"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76.9% (10) </w:t>
            </w:r>
          </w:p>
        </w:tc>
        <w:tc>
          <w:tcPr>
            <w:tcW w:w="0" w:type="auto"/>
            <w:tcBorders>
              <w:top w:val="nil"/>
              <w:left w:val="nil"/>
              <w:bottom w:val="single" w:sz="4" w:space="0" w:color="auto"/>
              <w:right w:val="single" w:sz="4" w:space="0" w:color="auto"/>
            </w:tcBorders>
            <w:shd w:val="clear" w:color="auto" w:fill="auto"/>
            <w:vAlign w:val="center"/>
            <w:hideMark/>
          </w:tcPr>
          <w:p w14:paraId="72E9AA3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23.1% (3)</w:t>
            </w:r>
          </w:p>
        </w:tc>
        <w:tc>
          <w:tcPr>
            <w:tcW w:w="0" w:type="auto"/>
            <w:tcBorders>
              <w:top w:val="nil"/>
              <w:left w:val="nil"/>
              <w:bottom w:val="single" w:sz="4" w:space="0" w:color="auto"/>
              <w:right w:val="single" w:sz="4" w:space="0" w:color="auto"/>
            </w:tcBorders>
            <w:shd w:val="clear" w:color="auto" w:fill="auto"/>
            <w:noWrap/>
            <w:vAlign w:val="center"/>
            <w:hideMark/>
          </w:tcPr>
          <w:p w14:paraId="0933422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E7E24C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85649E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15EDC3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F322E7F"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732EB12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w:t>
            </w:r>
          </w:p>
        </w:tc>
        <w:tc>
          <w:tcPr>
            <w:tcW w:w="0" w:type="auto"/>
            <w:tcBorders>
              <w:top w:val="nil"/>
              <w:left w:val="nil"/>
              <w:bottom w:val="nil"/>
              <w:right w:val="single" w:sz="4" w:space="0" w:color="auto"/>
            </w:tcBorders>
            <w:shd w:val="clear" w:color="000000" w:fill="BFBFBF"/>
            <w:noWrap/>
            <w:vAlign w:val="center"/>
            <w:hideMark/>
          </w:tcPr>
          <w:p w14:paraId="614EF81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D914D5F" w14:textId="77777777" w:rsidR="00CF435D" w:rsidRDefault="00CF435D">
            <w:pPr>
              <w:jc w:val="right"/>
              <w:rPr>
                <w:rFonts w:ascii="Calibri" w:hAnsi="Calibri"/>
                <w:color w:val="000000"/>
                <w:sz w:val="22"/>
              </w:rPr>
            </w:pPr>
            <w:r>
              <w:rPr>
                <w:rFonts w:ascii="Calibri" w:hAnsi="Calibri"/>
                <w:color w:val="000000"/>
                <w:sz w:val="22"/>
              </w:rPr>
              <w:t>0.88</w:t>
            </w:r>
          </w:p>
        </w:tc>
      </w:tr>
      <w:tr w:rsidR="00CF435D" w:rsidRPr="00245814" w14:paraId="453713DE" w14:textId="77777777" w:rsidTr="005A1B5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15DDF"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D2B3797"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C3: Evaluation of student learning outcomes processes.</w:t>
            </w:r>
          </w:p>
        </w:tc>
        <w:tc>
          <w:tcPr>
            <w:tcW w:w="0" w:type="auto"/>
            <w:tcBorders>
              <w:top w:val="nil"/>
              <w:left w:val="nil"/>
              <w:bottom w:val="single" w:sz="4" w:space="0" w:color="auto"/>
              <w:right w:val="single" w:sz="4" w:space="0" w:color="auto"/>
            </w:tcBorders>
            <w:shd w:val="clear" w:color="auto" w:fill="auto"/>
            <w:noWrap/>
            <w:vAlign w:val="center"/>
            <w:hideMark/>
          </w:tcPr>
          <w:p w14:paraId="4E004DD5"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69.2% (9) </w:t>
            </w:r>
          </w:p>
        </w:tc>
        <w:tc>
          <w:tcPr>
            <w:tcW w:w="0" w:type="auto"/>
            <w:tcBorders>
              <w:top w:val="nil"/>
              <w:left w:val="nil"/>
              <w:bottom w:val="single" w:sz="4" w:space="0" w:color="auto"/>
              <w:right w:val="single" w:sz="4" w:space="0" w:color="auto"/>
            </w:tcBorders>
            <w:shd w:val="clear" w:color="auto" w:fill="auto"/>
            <w:vAlign w:val="center"/>
            <w:hideMark/>
          </w:tcPr>
          <w:p w14:paraId="7CB6C42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15.4% (2)</w:t>
            </w:r>
          </w:p>
        </w:tc>
        <w:tc>
          <w:tcPr>
            <w:tcW w:w="0" w:type="auto"/>
            <w:tcBorders>
              <w:top w:val="nil"/>
              <w:left w:val="nil"/>
              <w:bottom w:val="single" w:sz="4" w:space="0" w:color="auto"/>
              <w:right w:val="single" w:sz="4" w:space="0" w:color="auto"/>
            </w:tcBorders>
            <w:shd w:val="clear" w:color="auto" w:fill="auto"/>
            <w:noWrap/>
            <w:vAlign w:val="center"/>
            <w:hideMark/>
          </w:tcPr>
          <w:p w14:paraId="0A8F51C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741EC4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712529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15.4% (2)</w:t>
            </w:r>
          </w:p>
        </w:tc>
        <w:tc>
          <w:tcPr>
            <w:tcW w:w="0" w:type="auto"/>
            <w:tcBorders>
              <w:top w:val="nil"/>
              <w:left w:val="nil"/>
              <w:bottom w:val="nil"/>
              <w:right w:val="single" w:sz="4" w:space="0" w:color="auto"/>
            </w:tcBorders>
            <w:shd w:val="clear" w:color="000000" w:fill="BFBFBF"/>
            <w:noWrap/>
            <w:vAlign w:val="center"/>
            <w:hideMark/>
          </w:tcPr>
          <w:p w14:paraId="14F7027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32624BC"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495C1F2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w:t>
            </w:r>
          </w:p>
        </w:tc>
        <w:tc>
          <w:tcPr>
            <w:tcW w:w="0" w:type="auto"/>
            <w:tcBorders>
              <w:top w:val="nil"/>
              <w:left w:val="nil"/>
              <w:bottom w:val="nil"/>
              <w:right w:val="single" w:sz="4" w:space="0" w:color="auto"/>
            </w:tcBorders>
            <w:shd w:val="clear" w:color="000000" w:fill="BFBFBF"/>
            <w:noWrap/>
            <w:vAlign w:val="center"/>
            <w:hideMark/>
          </w:tcPr>
          <w:p w14:paraId="6E2419B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9FBA007" w14:textId="77777777" w:rsidR="00CF435D" w:rsidRDefault="00CF435D">
            <w:pPr>
              <w:jc w:val="right"/>
              <w:rPr>
                <w:rFonts w:ascii="Calibri" w:hAnsi="Calibri"/>
                <w:color w:val="000000"/>
                <w:sz w:val="22"/>
              </w:rPr>
            </w:pPr>
            <w:r>
              <w:rPr>
                <w:rFonts w:ascii="Calibri" w:hAnsi="Calibri"/>
                <w:color w:val="000000"/>
                <w:sz w:val="22"/>
              </w:rPr>
              <w:t>0.91</w:t>
            </w:r>
          </w:p>
        </w:tc>
      </w:tr>
      <w:tr w:rsidR="00CF435D" w:rsidRPr="00245814" w14:paraId="760F9A9D"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21811"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4623E0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C4: Evaluation and fine-tuning of organizational structures to support student learning is ongoing.</w:t>
            </w:r>
          </w:p>
        </w:tc>
        <w:tc>
          <w:tcPr>
            <w:tcW w:w="0" w:type="auto"/>
            <w:tcBorders>
              <w:top w:val="nil"/>
              <w:left w:val="nil"/>
              <w:bottom w:val="single" w:sz="4" w:space="0" w:color="auto"/>
              <w:right w:val="single" w:sz="4" w:space="0" w:color="auto"/>
            </w:tcBorders>
            <w:shd w:val="clear" w:color="auto" w:fill="auto"/>
            <w:noWrap/>
            <w:vAlign w:val="center"/>
            <w:hideMark/>
          </w:tcPr>
          <w:p w14:paraId="47F1BA0D"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76.9% (10) </w:t>
            </w:r>
          </w:p>
        </w:tc>
        <w:tc>
          <w:tcPr>
            <w:tcW w:w="0" w:type="auto"/>
            <w:tcBorders>
              <w:top w:val="nil"/>
              <w:left w:val="nil"/>
              <w:bottom w:val="single" w:sz="4" w:space="0" w:color="auto"/>
              <w:right w:val="single" w:sz="4" w:space="0" w:color="auto"/>
            </w:tcBorders>
            <w:shd w:val="clear" w:color="auto" w:fill="auto"/>
            <w:vAlign w:val="center"/>
            <w:hideMark/>
          </w:tcPr>
          <w:p w14:paraId="1F7B711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15.4% (2)</w:t>
            </w:r>
          </w:p>
        </w:tc>
        <w:tc>
          <w:tcPr>
            <w:tcW w:w="0" w:type="auto"/>
            <w:tcBorders>
              <w:top w:val="nil"/>
              <w:left w:val="nil"/>
              <w:bottom w:val="single" w:sz="4" w:space="0" w:color="auto"/>
              <w:right w:val="single" w:sz="4" w:space="0" w:color="auto"/>
            </w:tcBorders>
            <w:shd w:val="clear" w:color="auto" w:fill="auto"/>
            <w:noWrap/>
            <w:vAlign w:val="center"/>
            <w:hideMark/>
          </w:tcPr>
          <w:p w14:paraId="5DAD8C0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5E246E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4C7F67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7.7% (1)</w:t>
            </w:r>
          </w:p>
        </w:tc>
        <w:tc>
          <w:tcPr>
            <w:tcW w:w="0" w:type="auto"/>
            <w:tcBorders>
              <w:top w:val="nil"/>
              <w:left w:val="nil"/>
              <w:bottom w:val="nil"/>
              <w:right w:val="single" w:sz="4" w:space="0" w:color="auto"/>
            </w:tcBorders>
            <w:shd w:val="clear" w:color="000000" w:fill="BFBFBF"/>
            <w:noWrap/>
            <w:vAlign w:val="center"/>
            <w:hideMark/>
          </w:tcPr>
          <w:p w14:paraId="76483E6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C8ECE35"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1D89AA8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w:t>
            </w:r>
          </w:p>
        </w:tc>
        <w:tc>
          <w:tcPr>
            <w:tcW w:w="0" w:type="auto"/>
            <w:tcBorders>
              <w:top w:val="nil"/>
              <w:left w:val="nil"/>
              <w:bottom w:val="nil"/>
              <w:right w:val="single" w:sz="4" w:space="0" w:color="auto"/>
            </w:tcBorders>
            <w:shd w:val="clear" w:color="000000" w:fill="BFBFBF"/>
            <w:noWrap/>
            <w:vAlign w:val="center"/>
            <w:hideMark/>
          </w:tcPr>
          <w:p w14:paraId="4560171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262DEF2"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245814" w14:paraId="0991476C"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B7BC9"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0B8A684"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C5: Student learning improvement is a visible priority in all practices and structures across the college.</w:t>
            </w:r>
          </w:p>
        </w:tc>
        <w:tc>
          <w:tcPr>
            <w:tcW w:w="0" w:type="auto"/>
            <w:tcBorders>
              <w:top w:val="nil"/>
              <w:left w:val="nil"/>
              <w:bottom w:val="single" w:sz="4" w:space="0" w:color="auto"/>
              <w:right w:val="single" w:sz="4" w:space="0" w:color="auto"/>
            </w:tcBorders>
            <w:shd w:val="clear" w:color="auto" w:fill="auto"/>
            <w:noWrap/>
            <w:vAlign w:val="center"/>
            <w:hideMark/>
          </w:tcPr>
          <w:p w14:paraId="46D8B6EC"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83.3% (10) </w:t>
            </w:r>
          </w:p>
        </w:tc>
        <w:tc>
          <w:tcPr>
            <w:tcW w:w="0" w:type="auto"/>
            <w:tcBorders>
              <w:top w:val="nil"/>
              <w:left w:val="nil"/>
              <w:bottom w:val="single" w:sz="4" w:space="0" w:color="auto"/>
              <w:right w:val="single" w:sz="4" w:space="0" w:color="auto"/>
            </w:tcBorders>
            <w:shd w:val="clear" w:color="auto" w:fill="auto"/>
            <w:vAlign w:val="center"/>
            <w:hideMark/>
          </w:tcPr>
          <w:p w14:paraId="02EE529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16.7% (2)</w:t>
            </w:r>
          </w:p>
        </w:tc>
        <w:tc>
          <w:tcPr>
            <w:tcW w:w="0" w:type="auto"/>
            <w:tcBorders>
              <w:top w:val="nil"/>
              <w:left w:val="nil"/>
              <w:bottom w:val="single" w:sz="4" w:space="0" w:color="auto"/>
              <w:right w:val="single" w:sz="4" w:space="0" w:color="auto"/>
            </w:tcBorders>
            <w:shd w:val="clear" w:color="auto" w:fill="auto"/>
            <w:noWrap/>
            <w:vAlign w:val="center"/>
            <w:hideMark/>
          </w:tcPr>
          <w:p w14:paraId="0BE2CAB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68784E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80197A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022B54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E91F06F"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6FC1CBA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12</w:t>
            </w:r>
          </w:p>
        </w:tc>
        <w:tc>
          <w:tcPr>
            <w:tcW w:w="0" w:type="auto"/>
            <w:tcBorders>
              <w:top w:val="nil"/>
              <w:left w:val="nil"/>
              <w:bottom w:val="nil"/>
              <w:right w:val="single" w:sz="4" w:space="0" w:color="auto"/>
            </w:tcBorders>
            <w:shd w:val="clear" w:color="000000" w:fill="BFBFBF"/>
            <w:noWrap/>
            <w:vAlign w:val="center"/>
            <w:hideMark/>
          </w:tcPr>
          <w:p w14:paraId="78ADE2A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1DE55E0"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245814" w14:paraId="7CB12044"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DB3EE"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C9C860D"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C6: Learning outcomes are specifically linked to program reviews.</w:t>
            </w:r>
          </w:p>
        </w:tc>
        <w:tc>
          <w:tcPr>
            <w:tcW w:w="0" w:type="auto"/>
            <w:tcBorders>
              <w:top w:val="nil"/>
              <w:left w:val="nil"/>
              <w:bottom w:val="single" w:sz="4" w:space="0" w:color="auto"/>
              <w:right w:val="single" w:sz="4" w:space="0" w:color="auto"/>
            </w:tcBorders>
            <w:shd w:val="clear" w:color="auto" w:fill="auto"/>
            <w:noWrap/>
            <w:vAlign w:val="center"/>
            <w:hideMark/>
          </w:tcPr>
          <w:p w14:paraId="1BCFA3B3"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83.3% (10) </w:t>
            </w:r>
          </w:p>
        </w:tc>
        <w:tc>
          <w:tcPr>
            <w:tcW w:w="0" w:type="auto"/>
            <w:tcBorders>
              <w:top w:val="nil"/>
              <w:left w:val="nil"/>
              <w:bottom w:val="single" w:sz="4" w:space="0" w:color="auto"/>
              <w:right w:val="single" w:sz="4" w:space="0" w:color="auto"/>
            </w:tcBorders>
            <w:shd w:val="clear" w:color="auto" w:fill="auto"/>
            <w:vAlign w:val="center"/>
            <w:hideMark/>
          </w:tcPr>
          <w:p w14:paraId="07C7D0F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16.7% (2)</w:t>
            </w:r>
          </w:p>
        </w:tc>
        <w:tc>
          <w:tcPr>
            <w:tcW w:w="0" w:type="auto"/>
            <w:tcBorders>
              <w:top w:val="nil"/>
              <w:left w:val="nil"/>
              <w:bottom w:val="single" w:sz="4" w:space="0" w:color="auto"/>
              <w:right w:val="single" w:sz="4" w:space="0" w:color="auto"/>
            </w:tcBorders>
            <w:shd w:val="clear" w:color="auto" w:fill="auto"/>
            <w:noWrap/>
            <w:vAlign w:val="center"/>
            <w:hideMark/>
          </w:tcPr>
          <w:p w14:paraId="17A92DE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0531FB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FF52BD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B9FA7F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6FB151B"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7965820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12</w:t>
            </w:r>
          </w:p>
        </w:tc>
        <w:tc>
          <w:tcPr>
            <w:tcW w:w="0" w:type="auto"/>
            <w:tcBorders>
              <w:top w:val="nil"/>
              <w:left w:val="nil"/>
              <w:bottom w:val="nil"/>
              <w:right w:val="single" w:sz="4" w:space="0" w:color="auto"/>
            </w:tcBorders>
            <w:shd w:val="clear" w:color="000000" w:fill="BFBFBF"/>
            <w:noWrap/>
            <w:vAlign w:val="center"/>
            <w:hideMark/>
          </w:tcPr>
          <w:p w14:paraId="463927F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9C02DFE" w14:textId="77777777" w:rsidR="00CF435D" w:rsidRDefault="00CF435D">
            <w:pPr>
              <w:jc w:val="right"/>
              <w:rPr>
                <w:rFonts w:ascii="Calibri" w:hAnsi="Calibri"/>
                <w:color w:val="000000"/>
                <w:sz w:val="22"/>
              </w:rPr>
            </w:pPr>
            <w:r>
              <w:rPr>
                <w:rFonts w:ascii="Calibri" w:hAnsi="Calibri"/>
                <w:color w:val="000000"/>
                <w:sz w:val="22"/>
              </w:rPr>
              <w:t>0.92</w:t>
            </w:r>
          </w:p>
        </w:tc>
      </w:tr>
    </w:tbl>
    <w:p w14:paraId="322FDD58" w14:textId="77777777" w:rsidR="00273E7B" w:rsidRPr="00245814" w:rsidRDefault="00273E7B">
      <w:pPr>
        <w:rPr>
          <w:sz w:val="18"/>
          <w:szCs w:val="18"/>
        </w:rPr>
      </w:pPr>
    </w:p>
    <w:p w14:paraId="714B508F" w14:textId="77777777" w:rsidR="00273E7B" w:rsidRPr="00245814" w:rsidRDefault="00273E7B">
      <w:pPr>
        <w:rPr>
          <w:sz w:val="18"/>
          <w:szCs w:val="18"/>
        </w:rPr>
      </w:pPr>
      <w:r w:rsidRPr="00245814">
        <w:rPr>
          <w:sz w:val="18"/>
          <w:szCs w:val="18"/>
        </w:rPr>
        <w:br w:type="page"/>
      </w:r>
    </w:p>
    <w:tbl>
      <w:tblPr>
        <w:tblW w:w="0" w:type="auto"/>
        <w:tblInd w:w="93" w:type="dxa"/>
        <w:tblLook w:val="04A0" w:firstRow="1" w:lastRow="0" w:firstColumn="1" w:lastColumn="0" w:noHBand="0" w:noVBand="1"/>
      </w:tblPr>
      <w:tblGrid>
        <w:gridCol w:w="426"/>
        <w:gridCol w:w="5432"/>
        <w:gridCol w:w="1097"/>
        <w:gridCol w:w="877"/>
        <w:gridCol w:w="897"/>
        <w:gridCol w:w="222"/>
        <w:gridCol w:w="1380"/>
        <w:gridCol w:w="222"/>
        <w:gridCol w:w="848"/>
        <w:gridCol w:w="844"/>
        <w:gridCol w:w="222"/>
        <w:gridCol w:w="616"/>
      </w:tblGrid>
      <w:tr w:rsidR="00273E7B" w:rsidRPr="00245814" w14:paraId="7F1FE70E" w14:textId="77777777" w:rsidTr="00422AE2">
        <w:trPr>
          <w:trHeight w:val="692"/>
        </w:trPr>
        <w:tc>
          <w:tcPr>
            <w:tcW w:w="0" w:type="auto"/>
            <w:tcBorders>
              <w:top w:val="nil"/>
              <w:left w:val="nil"/>
              <w:bottom w:val="nil"/>
              <w:right w:val="nil"/>
            </w:tcBorders>
            <w:shd w:val="clear" w:color="auto" w:fill="auto"/>
            <w:noWrap/>
            <w:vAlign w:val="bottom"/>
            <w:hideMark/>
          </w:tcPr>
          <w:p w14:paraId="715E64C0" w14:textId="77777777" w:rsidR="00273E7B" w:rsidRPr="00245814" w:rsidRDefault="00273E7B" w:rsidP="00261584">
            <w:pPr>
              <w:rPr>
                <w:rFonts w:eastAsia="Times New Roman" w:cs="Microsoft Sans Serif"/>
                <w:sz w:val="18"/>
                <w:szCs w:val="18"/>
              </w:rPr>
            </w:pPr>
          </w:p>
        </w:tc>
        <w:tc>
          <w:tcPr>
            <w:tcW w:w="0" w:type="auto"/>
            <w:tcBorders>
              <w:top w:val="nil"/>
              <w:left w:val="nil"/>
              <w:bottom w:val="nil"/>
              <w:right w:val="nil"/>
            </w:tcBorders>
            <w:shd w:val="clear" w:color="auto" w:fill="auto"/>
            <w:noWrap/>
            <w:vAlign w:val="bottom"/>
            <w:hideMark/>
          </w:tcPr>
          <w:p w14:paraId="4D4BFBAE" w14:textId="77777777" w:rsidR="00273E7B" w:rsidRPr="00245814" w:rsidRDefault="00273E7B" w:rsidP="00261584">
            <w:pPr>
              <w:rPr>
                <w:rFonts w:ascii="Arial Narrow" w:hAnsi="Arial Narrow"/>
                <w:b/>
                <w:color w:val="1F497D" w:themeColor="text2"/>
                <w:sz w:val="48"/>
                <w:szCs w:val="48"/>
              </w:rPr>
            </w:pPr>
            <w:r w:rsidRPr="00930434">
              <w:rPr>
                <w:rFonts w:ascii="Arial Narrow" w:eastAsiaTheme="majorEastAsia" w:hAnsi="Arial Narrow" w:cstheme="majorBidi"/>
                <w:b/>
                <w:bCs/>
                <w:color w:val="1F497D" w:themeColor="text2"/>
                <w:sz w:val="40"/>
                <w:szCs w:val="26"/>
              </w:rPr>
              <w:t>Kosrae</w:t>
            </w:r>
          </w:p>
          <w:p w14:paraId="77032BA2" w14:textId="77777777" w:rsidR="00273E7B" w:rsidRPr="00245814" w:rsidRDefault="00273E7B" w:rsidP="00261584">
            <w:pPr>
              <w:jc w:val="center"/>
              <w:rPr>
                <w:rFonts w:eastAsia="Times New Roman" w:cs="Microsoft Sans Serif"/>
                <w:b/>
                <w:bCs/>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DD57E"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Percentage</w:t>
            </w:r>
          </w:p>
        </w:tc>
        <w:tc>
          <w:tcPr>
            <w:tcW w:w="0" w:type="auto"/>
            <w:tcBorders>
              <w:top w:val="nil"/>
              <w:left w:val="nil"/>
              <w:bottom w:val="nil"/>
              <w:right w:val="single" w:sz="4" w:space="0" w:color="auto"/>
            </w:tcBorders>
            <w:shd w:val="clear" w:color="000000" w:fill="BFBFBF"/>
            <w:noWrap/>
            <w:vAlign w:val="center"/>
            <w:hideMark/>
          </w:tcPr>
          <w:p w14:paraId="5AE4357D" w14:textId="77777777" w:rsidR="00273E7B" w:rsidRPr="00245814" w:rsidRDefault="00273E7B" w:rsidP="00261584">
            <w:pPr>
              <w:jc w:val="center"/>
              <w:rPr>
                <w:rFonts w:eastAsia="Times New Roman" w:cs="Microsoft Sans Serif"/>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E4D9C4"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Percentage of Total</w:t>
            </w:r>
          </w:p>
        </w:tc>
        <w:tc>
          <w:tcPr>
            <w:tcW w:w="0" w:type="auto"/>
            <w:tcBorders>
              <w:top w:val="nil"/>
              <w:left w:val="nil"/>
              <w:bottom w:val="nil"/>
              <w:right w:val="single" w:sz="4" w:space="0" w:color="auto"/>
            </w:tcBorders>
            <w:shd w:val="clear" w:color="000000" w:fill="BFBFBF"/>
            <w:noWrap/>
            <w:vAlign w:val="center"/>
            <w:hideMark/>
          </w:tcPr>
          <w:p w14:paraId="098340D9" w14:textId="77777777" w:rsidR="00273E7B" w:rsidRPr="00245814" w:rsidRDefault="00273E7B" w:rsidP="00261584">
            <w:pPr>
              <w:jc w:val="center"/>
              <w:rPr>
                <w:rFonts w:eastAsia="Times New Roman" w:cs="Microsoft Sans Serif"/>
                <w:b/>
                <w:bCs/>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0B5B7610"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 of Responses</w:t>
            </w:r>
          </w:p>
        </w:tc>
        <w:tc>
          <w:tcPr>
            <w:tcW w:w="0" w:type="auto"/>
            <w:tcBorders>
              <w:top w:val="nil"/>
              <w:left w:val="nil"/>
              <w:bottom w:val="nil"/>
              <w:right w:val="single" w:sz="4" w:space="0" w:color="auto"/>
            </w:tcBorders>
            <w:shd w:val="clear" w:color="000000" w:fill="BFBFBF"/>
            <w:noWrap/>
            <w:vAlign w:val="center"/>
            <w:hideMark/>
          </w:tcPr>
          <w:p w14:paraId="4ECD0440"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nil"/>
              <w:right w:val="nil"/>
            </w:tcBorders>
            <w:shd w:val="clear" w:color="auto" w:fill="auto"/>
            <w:noWrap/>
            <w:vAlign w:val="center"/>
            <w:hideMark/>
          </w:tcPr>
          <w:p w14:paraId="2A28ED2F" w14:textId="77777777" w:rsidR="00273E7B" w:rsidRPr="00245814" w:rsidRDefault="00273E7B" w:rsidP="00261584">
            <w:pPr>
              <w:jc w:val="center"/>
              <w:rPr>
                <w:rFonts w:eastAsia="Times New Roman" w:cs="Microsoft Sans Serif"/>
                <w:sz w:val="18"/>
                <w:szCs w:val="18"/>
              </w:rPr>
            </w:pPr>
          </w:p>
        </w:tc>
      </w:tr>
      <w:tr w:rsidR="00273E7B" w:rsidRPr="00245814" w14:paraId="0D6730CB" w14:textId="77777777" w:rsidTr="00422AE2">
        <w:trPr>
          <w:trHeight w:val="767"/>
        </w:trPr>
        <w:tc>
          <w:tcPr>
            <w:tcW w:w="0" w:type="auto"/>
            <w:tcBorders>
              <w:top w:val="nil"/>
              <w:left w:val="nil"/>
              <w:bottom w:val="nil"/>
              <w:right w:val="nil"/>
            </w:tcBorders>
            <w:shd w:val="clear" w:color="auto" w:fill="auto"/>
            <w:noWrap/>
            <w:vAlign w:val="bottom"/>
            <w:hideMark/>
          </w:tcPr>
          <w:p w14:paraId="05F01321" w14:textId="77777777" w:rsidR="00273E7B" w:rsidRPr="00245814" w:rsidRDefault="00273E7B" w:rsidP="00261584">
            <w:pPr>
              <w:rPr>
                <w:rFonts w:eastAsia="Times New Roman" w:cs="Microsoft Sans Seri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A8305"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22215333"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Yes</w:t>
            </w:r>
          </w:p>
        </w:tc>
        <w:tc>
          <w:tcPr>
            <w:tcW w:w="0" w:type="auto"/>
            <w:tcBorders>
              <w:top w:val="nil"/>
              <w:left w:val="nil"/>
              <w:bottom w:val="single" w:sz="4" w:space="0" w:color="auto"/>
              <w:right w:val="single" w:sz="4" w:space="0" w:color="auto"/>
            </w:tcBorders>
            <w:shd w:val="clear" w:color="auto" w:fill="auto"/>
            <w:vAlign w:val="center"/>
            <w:hideMark/>
          </w:tcPr>
          <w:p w14:paraId="73819315"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Some- times</w:t>
            </w:r>
          </w:p>
        </w:tc>
        <w:tc>
          <w:tcPr>
            <w:tcW w:w="0" w:type="auto"/>
            <w:tcBorders>
              <w:top w:val="nil"/>
              <w:left w:val="nil"/>
              <w:bottom w:val="single" w:sz="4" w:space="0" w:color="auto"/>
              <w:right w:val="single" w:sz="4" w:space="0" w:color="auto"/>
            </w:tcBorders>
            <w:shd w:val="clear" w:color="auto" w:fill="auto"/>
            <w:noWrap/>
            <w:vAlign w:val="center"/>
            <w:hideMark/>
          </w:tcPr>
          <w:p w14:paraId="4CF47860"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No</w:t>
            </w:r>
          </w:p>
        </w:tc>
        <w:tc>
          <w:tcPr>
            <w:tcW w:w="0" w:type="auto"/>
            <w:tcBorders>
              <w:top w:val="nil"/>
              <w:left w:val="nil"/>
              <w:bottom w:val="nil"/>
              <w:right w:val="single" w:sz="4" w:space="0" w:color="auto"/>
            </w:tcBorders>
            <w:shd w:val="clear" w:color="000000" w:fill="BFBFBF"/>
            <w:noWrap/>
            <w:vAlign w:val="center"/>
            <w:hideMark/>
          </w:tcPr>
          <w:p w14:paraId="59BADC81"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nil"/>
              <w:right w:val="single" w:sz="4" w:space="0" w:color="auto"/>
            </w:tcBorders>
            <w:shd w:val="clear" w:color="auto" w:fill="auto"/>
            <w:vAlign w:val="center"/>
            <w:hideMark/>
          </w:tcPr>
          <w:p w14:paraId="70AA34B3"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I do not know or Blank</w:t>
            </w:r>
          </w:p>
        </w:tc>
        <w:tc>
          <w:tcPr>
            <w:tcW w:w="0" w:type="auto"/>
            <w:tcBorders>
              <w:top w:val="nil"/>
              <w:left w:val="nil"/>
              <w:bottom w:val="nil"/>
              <w:right w:val="single" w:sz="4" w:space="0" w:color="auto"/>
            </w:tcBorders>
            <w:shd w:val="clear" w:color="000000" w:fill="BFBFBF"/>
            <w:noWrap/>
            <w:vAlign w:val="center"/>
            <w:hideMark/>
          </w:tcPr>
          <w:p w14:paraId="4CB4B030"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AD7F056"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Total Count</w:t>
            </w:r>
          </w:p>
        </w:tc>
        <w:tc>
          <w:tcPr>
            <w:tcW w:w="0" w:type="auto"/>
            <w:tcBorders>
              <w:top w:val="nil"/>
              <w:left w:val="nil"/>
              <w:bottom w:val="single" w:sz="4" w:space="0" w:color="auto"/>
              <w:right w:val="single" w:sz="4" w:space="0" w:color="auto"/>
            </w:tcBorders>
            <w:shd w:val="clear" w:color="auto" w:fill="auto"/>
            <w:vAlign w:val="center"/>
            <w:hideMark/>
          </w:tcPr>
          <w:p w14:paraId="592BF758"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Count</w:t>
            </w:r>
          </w:p>
        </w:tc>
        <w:tc>
          <w:tcPr>
            <w:tcW w:w="0" w:type="auto"/>
            <w:tcBorders>
              <w:top w:val="nil"/>
              <w:left w:val="nil"/>
              <w:bottom w:val="nil"/>
              <w:right w:val="single" w:sz="4" w:space="0" w:color="auto"/>
            </w:tcBorders>
            <w:shd w:val="clear" w:color="000000" w:fill="BFBFBF"/>
            <w:noWrap/>
            <w:vAlign w:val="center"/>
            <w:hideMark/>
          </w:tcPr>
          <w:p w14:paraId="06BCDE96" w14:textId="77777777" w:rsidR="00273E7B" w:rsidRPr="00245814" w:rsidRDefault="00273E7B" w:rsidP="00261584">
            <w:pPr>
              <w:jc w:val="center"/>
              <w:rPr>
                <w:rFonts w:eastAsia="Times New Roman" w:cs="Microsoft Sans Serif"/>
                <w:b/>
                <w:bCs/>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B3DE63"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score</w:t>
            </w:r>
          </w:p>
        </w:tc>
      </w:tr>
      <w:tr w:rsidR="00CF435D" w:rsidRPr="00245814" w14:paraId="3B20E7E5" w14:textId="77777777" w:rsidTr="005A1B51">
        <w:trPr>
          <w:trHeight w:val="5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C79165"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SLOs</w:t>
            </w:r>
          </w:p>
        </w:tc>
        <w:tc>
          <w:tcPr>
            <w:tcW w:w="0" w:type="auto"/>
            <w:tcBorders>
              <w:top w:val="nil"/>
              <w:left w:val="nil"/>
              <w:bottom w:val="single" w:sz="4" w:space="0" w:color="auto"/>
              <w:right w:val="single" w:sz="4" w:space="0" w:color="auto"/>
            </w:tcBorders>
            <w:shd w:val="clear" w:color="auto" w:fill="auto"/>
            <w:vAlign w:val="center"/>
            <w:hideMark/>
          </w:tcPr>
          <w:p w14:paraId="6521ABA0"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A1: There is preliminary, investigative dialogue about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57C21475"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71.4% (20) </w:t>
            </w:r>
          </w:p>
        </w:tc>
        <w:tc>
          <w:tcPr>
            <w:tcW w:w="0" w:type="auto"/>
            <w:tcBorders>
              <w:top w:val="nil"/>
              <w:left w:val="nil"/>
              <w:bottom w:val="single" w:sz="4" w:space="0" w:color="auto"/>
              <w:right w:val="single" w:sz="4" w:space="0" w:color="auto"/>
            </w:tcBorders>
            <w:shd w:val="clear" w:color="auto" w:fill="auto"/>
            <w:vAlign w:val="center"/>
            <w:hideMark/>
          </w:tcPr>
          <w:p w14:paraId="4B97A59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17.9% (5)</w:t>
            </w:r>
          </w:p>
        </w:tc>
        <w:tc>
          <w:tcPr>
            <w:tcW w:w="0" w:type="auto"/>
            <w:tcBorders>
              <w:top w:val="nil"/>
              <w:left w:val="nil"/>
              <w:bottom w:val="single" w:sz="4" w:space="0" w:color="auto"/>
              <w:right w:val="single" w:sz="4" w:space="0" w:color="auto"/>
            </w:tcBorders>
            <w:shd w:val="clear" w:color="auto" w:fill="auto"/>
            <w:noWrap/>
            <w:vAlign w:val="center"/>
            <w:hideMark/>
          </w:tcPr>
          <w:p w14:paraId="13B890F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A9CFD10" w14:textId="77777777" w:rsidR="00CF435D" w:rsidRPr="00245814" w:rsidRDefault="00CF435D" w:rsidP="00261584">
            <w:pPr>
              <w:jc w:val="center"/>
              <w:rPr>
                <w:rFonts w:eastAsia="Times New Roman" w:cs="Microsoft Sans Serif"/>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3A5194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10.7% (3)</w:t>
            </w:r>
          </w:p>
        </w:tc>
        <w:tc>
          <w:tcPr>
            <w:tcW w:w="0" w:type="auto"/>
            <w:tcBorders>
              <w:top w:val="nil"/>
              <w:left w:val="nil"/>
              <w:bottom w:val="nil"/>
              <w:right w:val="single" w:sz="4" w:space="0" w:color="auto"/>
            </w:tcBorders>
            <w:shd w:val="clear" w:color="000000" w:fill="BFBFBF"/>
            <w:noWrap/>
            <w:vAlign w:val="center"/>
            <w:hideMark/>
          </w:tcPr>
          <w:p w14:paraId="4FC81AD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ABAF769"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01B2454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2F19396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5BBA7CA" w14:textId="77777777" w:rsidR="00CF435D" w:rsidRDefault="00CF435D">
            <w:pPr>
              <w:jc w:val="right"/>
              <w:rPr>
                <w:rFonts w:ascii="Calibri" w:hAnsi="Calibri"/>
                <w:color w:val="000000"/>
                <w:sz w:val="22"/>
              </w:rPr>
            </w:pPr>
            <w:r>
              <w:rPr>
                <w:rFonts w:ascii="Calibri" w:hAnsi="Calibri"/>
                <w:color w:val="000000"/>
                <w:sz w:val="22"/>
              </w:rPr>
              <w:t>0.90</w:t>
            </w:r>
          </w:p>
        </w:tc>
      </w:tr>
      <w:tr w:rsidR="00CF435D" w:rsidRPr="00245814" w14:paraId="0B05060A"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D0B3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A551534"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A2: There is recognition of existing practices such as course objectives and how they relate to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7D1B310C"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83.3% (25) </w:t>
            </w:r>
          </w:p>
        </w:tc>
        <w:tc>
          <w:tcPr>
            <w:tcW w:w="0" w:type="auto"/>
            <w:tcBorders>
              <w:top w:val="nil"/>
              <w:left w:val="nil"/>
              <w:bottom w:val="single" w:sz="4" w:space="0" w:color="auto"/>
              <w:right w:val="single" w:sz="4" w:space="0" w:color="auto"/>
            </w:tcBorders>
            <w:shd w:val="clear" w:color="auto" w:fill="auto"/>
            <w:vAlign w:val="center"/>
            <w:hideMark/>
          </w:tcPr>
          <w:p w14:paraId="17358C4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10.0% (3)</w:t>
            </w:r>
          </w:p>
        </w:tc>
        <w:tc>
          <w:tcPr>
            <w:tcW w:w="0" w:type="auto"/>
            <w:tcBorders>
              <w:top w:val="nil"/>
              <w:left w:val="nil"/>
              <w:bottom w:val="single" w:sz="4" w:space="0" w:color="auto"/>
              <w:right w:val="single" w:sz="4" w:space="0" w:color="auto"/>
            </w:tcBorders>
            <w:shd w:val="clear" w:color="auto" w:fill="auto"/>
            <w:noWrap/>
            <w:vAlign w:val="center"/>
            <w:hideMark/>
          </w:tcPr>
          <w:p w14:paraId="7C543206"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50FF80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0AB1B7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6.7% (2)</w:t>
            </w:r>
          </w:p>
        </w:tc>
        <w:tc>
          <w:tcPr>
            <w:tcW w:w="0" w:type="auto"/>
            <w:tcBorders>
              <w:top w:val="nil"/>
              <w:left w:val="nil"/>
              <w:bottom w:val="nil"/>
              <w:right w:val="single" w:sz="4" w:space="0" w:color="auto"/>
            </w:tcBorders>
            <w:shd w:val="clear" w:color="000000" w:fill="BFBFBF"/>
            <w:noWrap/>
            <w:vAlign w:val="center"/>
            <w:hideMark/>
          </w:tcPr>
          <w:p w14:paraId="0F49151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1BB1F67"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02B05231"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30</w:t>
            </w:r>
          </w:p>
        </w:tc>
        <w:tc>
          <w:tcPr>
            <w:tcW w:w="0" w:type="auto"/>
            <w:tcBorders>
              <w:top w:val="nil"/>
              <w:left w:val="nil"/>
              <w:bottom w:val="nil"/>
              <w:right w:val="single" w:sz="4" w:space="0" w:color="auto"/>
            </w:tcBorders>
            <w:shd w:val="clear" w:color="000000" w:fill="BFBFBF"/>
            <w:noWrap/>
            <w:vAlign w:val="center"/>
            <w:hideMark/>
          </w:tcPr>
          <w:p w14:paraId="414DD5E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212EC6D"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245814" w14:paraId="0BF12251"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56B73"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2B7EEF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A3: There is exploration of models, definitions, and issues taking place by a few people.</w:t>
            </w:r>
          </w:p>
        </w:tc>
        <w:tc>
          <w:tcPr>
            <w:tcW w:w="0" w:type="auto"/>
            <w:tcBorders>
              <w:top w:val="nil"/>
              <w:left w:val="nil"/>
              <w:bottom w:val="single" w:sz="4" w:space="0" w:color="auto"/>
              <w:right w:val="single" w:sz="4" w:space="0" w:color="auto"/>
            </w:tcBorders>
            <w:shd w:val="clear" w:color="auto" w:fill="auto"/>
            <w:noWrap/>
            <w:vAlign w:val="center"/>
            <w:hideMark/>
          </w:tcPr>
          <w:p w14:paraId="45588CC5"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74.1% (20) </w:t>
            </w:r>
          </w:p>
        </w:tc>
        <w:tc>
          <w:tcPr>
            <w:tcW w:w="0" w:type="auto"/>
            <w:tcBorders>
              <w:top w:val="nil"/>
              <w:left w:val="nil"/>
              <w:bottom w:val="single" w:sz="4" w:space="0" w:color="auto"/>
              <w:right w:val="single" w:sz="4" w:space="0" w:color="auto"/>
            </w:tcBorders>
            <w:shd w:val="clear" w:color="auto" w:fill="auto"/>
            <w:vAlign w:val="center"/>
            <w:hideMark/>
          </w:tcPr>
          <w:p w14:paraId="711D3D2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14.8% (4)</w:t>
            </w:r>
          </w:p>
        </w:tc>
        <w:tc>
          <w:tcPr>
            <w:tcW w:w="0" w:type="auto"/>
            <w:tcBorders>
              <w:top w:val="nil"/>
              <w:left w:val="nil"/>
              <w:bottom w:val="single" w:sz="4" w:space="0" w:color="auto"/>
              <w:right w:val="single" w:sz="4" w:space="0" w:color="auto"/>
            </w:tcBorders>
            <w:shd w:val="clear" w:color="auto" w:fill="auto"/>
            <w:noWrap/>
            <w:vAlign w:val="center"/>
            <w:hideMark/>
          </w:tcPr>
          <w:p w14:paraId="09BEF37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D8F7D1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4BEB92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11.1% (3)</w:t>
            </w:r>
          </w:p>
        </w:tc>
        <w:tc>
          <w:tcPr>
            <w:tcW w:w="0" w:type="auto"/>
            <w:tcBorders>
              <w:top w:val="nil"/>
              <w:left w:val="nil"/>
              <w:bottom w:val="nil"/>
              <w:right w:val="single" w:sz="4" w:space="0" w:color="auto"/>
            </w:tcBorders>
            <w:shd w:val="clear" w:color="000000" w:fill="BFBFBF"/>
            <w:noWrap/>
            <w:vAlign w:val="center"/>
            <w:hideMark/>
          </w:tcPr>
          <w:p w14:paraId="23D269F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A38A756"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4A78705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w:t>
            </w:r>
          </w:p>
        </w:tc>
        <w:tc>
          <w:tcPr>
            <w:tcW w:w="0" w:type="auto"/>
            <w:tcBorders>
              <w:top w:val="nil"/>
              <w:left w:val="nil"/>
              <w:bottom w:val="nil"/>
              <w:right w:val="single" w:sz="4" w:space="0" w:color="auto"/>
            </w:tcBorders>
            <w:shd w:val="clear" w:color="000000" w:fill="BFBFBF"/>
            <w:noWrap/>
            <w:vAlign w:val="center"/>
            <w:hideMark/>
          </w:tcPr>
          <w:p w14:paraId="0979F11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6224656"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245814" w14:paraId="0E5188DF" w14:textId="77777777" w:rsidTr="005A1B51">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E456F"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A7A7C27"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A4: Pilot projects and efforts may be in progress.</w:t>
            </w:r>
          </w:p>
        </w:tc>
        <w:tc>
          <w:tcPr>
            <w:tcW w:w="0" w:type="auto"/>
            <w:tcBorders>
              <w:top w:val="nil"/>
              <w:left w:val="nil"/>
              <w:bottom w:val="single" w:sz="4" w:space="0" w:color="auto"/>
              <w:right w:val="single" w:sz="4" w:space="0" w:color="auto"/>
            </w:tcBorders>
            <w:shd w:val="clear" w:color="auto" w:fill="auto"/>
            <w:noWrap/>
            <w:vAlign w:val="center"/>
            <w:hideMark/>
          </w:tcPr>
          <w:p w14:paraId="77F9D349"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53.8% (14) </w:t>
            </w:r>
          </w:p>
        </w:tc>
        <w:tc>
          <w:tcPr>
            <w:tcW w:w="0" w:type="auto"/>
            <w:tcBorders>
              <w:top w:val="nil"/>
              <w:left w:val="nil"/>
              <w:bottom w:val="single" w:sz="4" w:space="0" w:color="auto"/>
              <w:right w:val="single" w:sz="4" w:space="0" w:color="auto"/>
            </w:tcBorders>
            <w:shd w:val="clear" w:color="auto" w:fill="auto"/>
            <w:vAlign w:val="center"/>
            <w:hideMark/>
          </w:tcPr>
          <w:p w14:paraId="462B7FA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11.5% (3)</w:t>
            </w:r>
          </w:p>
        </w:tc>
        <w:tc>
          <w:tcPr>
            <w:tcW w:w="0" w:type="auto"/>
            <w:tcBorders>
              <w:top w:val="nil"/>
              <w:left w:val="nil"/>
              <w:bottom w:val="single" w:sz="4" w:space="0" w:color="auto"/>
              <w:right w:val="single" w:sz="4" w:space="0" w:color="auto"/>
            </w:tcBorders>
            <w:shd w:val="clear" w:color="auto" w:fill="auto"/>
            <w:noWrap/>
            <w:vAlign w:val="center"/>
            <w:hideMark/>
          </w:tcPr>
          <w:p w14:paraId="0DCDAF8C"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7.7% (2)</w:t>
            </w:r>
          </w:p>
        </w:tc>
        <w:tc>
          <w:tcPr>
            <w:tcW w:w="0" w:type="auto"/>
            <w:tcBorders>
              <w:top w:val="nil"/>
              <w:left w:val="nil"/>
              <w:bottom w:val="nil"/>
              <w:right w:val="single" w:sz="4" w:space="0" w:color="auto"/>
            </w:tcBorders>
            <w:shd w:val="clear" w:color="000000" w:fill="BFBFBF"/>
            <w:noWrap/>
            <w:vAlign w:val="center"/>
            <w:hideMark/>
          </w:tcPr>
          <w:p w14:paraId="26D43AF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6E6FCE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26.9% (7)</w:t>
            </w:r>
          </w:p>
        </w:tc>
        <w:tc>
          <w:tcPr>
            <w:tcW w:w="0" w:type="auto"/>
            <w:tcBorders>
              <w:top w:val="nil"/>
              <w:left w:val="nil"/>
              <w:bottom w:val="nil"/>
              <w:right w:val="single" w:sz="4" w:space="0" w:color="auto"/>
            </w:tcBorders>
            <w:shd w:val="clear" w:color="000000" w:fill="BFBFBF"/>
            <w:noWrap/>
            <w:vAlign w:val="center"/>
            <w:hideMark/>
          </w:tcPr>
          <w:p w14:paraId="56812EB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4E9110C"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6C3FBD8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26</w:t>
            </w:r>
          </w:p>
        </w:tc>
        <w:tc>
          <w:tcPr>
            <w:tcW w:w="0" w:type="auto"/>
            <w:tcBorders>
              <w:top w:val="nil"/>
              <w:left w:val="nil"/>
              <w:bottom w:val="nil"/>
              <w:right w:val="single" w:sz="4" w:space="0" w:color="auto"/>
            </w:tcBorders>
            <w:shd w:val="clear" w:color="000000" w:fill="BFBFBF"/>
            <w:noWrap/>
            <w:vAlign w:val="center"/>
            <w:hideMark/>
          </w:tcPr>
          <w:p w14:paraId="6457629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76D7C98" w14:textId="77777777" w:rsidR="00CF435D" w:rsidRDefault="00CF435D">
            <w:pPr>
              <w:jc w:val="right"/>
              <w:rPr>
                <w:rFonts w:ascii="Calibri" w:hAnsi="Calibri"/>
                <w:color w:val="000000"/>
                <w:sz w:val="22"/>
              </w:rPr>
            </w:pPr>
            <w:r>
              <w:rPr>
                <w:rFonts w:ascii="Calibri" w:hAnsi="Calibri"/>
                <w:color w:val="000000"/>
                <w:sz w:val="22"/>
              </w:rPr>
              <w:t>0.82</w:t>
            </w:r>
          </w:p>
        </w:tc>
      </w:tr>
      <w:tr w:rsidR="00CF435D" w:rsidRPr="00245814" w14:paraId="6E1CA552"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C889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B10B776"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A5: The college has discussed whether to define student learning outcomes at the level of some courses or programs or degrees; where to begin.</w:t>
            </w:r>
          </w:p>
        </w:tc>
        <w:tc>
          <w:tcPr>
            <w:tcW w:w="0" w:type="auto"/>
            <w:tcBorders>
              <w:top w:val="nil"/>
              <w:left w:val="nil"/>
              <w:bottom w:val="single" w:sz="4" w:space="0" w:color="auto"/>
              <w:right w:val="single" w:sz="4" w:space="0" w:color="auto"/>
            </w:tcBorders>
            <w:shd w:val="clear" w:color="auto" w:fill="auto"/>
            <w:noWrap/>
            <w:vAlign w:val="center"/>
            <w:hideMark/>
          </w:tcPr>
          <w:p w14:paraId="0B5B02F6"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77.8% (21) </w:t>
            </w:r>
          </w:p>
        </w:tc>
        <w:tc>
          <w:tcPr>
            <w:tcW w:w="0" w:type="auto"/>
            <w:tcBorders>
              <w:top w:val="nil"/>
              <w:left w:val="nil"/>
              <w:bottom w:val="single" w:sz="4" w:space="0" w:color="auto"/>
              <w:right w:val="single" w:sz="4" w:space="0" w:color="auto"/>
            </w:tcBorders>
            <w:shd w:val="clear" w:color="auto" w:fill="auto"/>
            <w:vAlign w:val="center"/>
            <w:hideMark/>
          </w:tcPr>
          <w:p w14:paraId="3D8D49B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3.7% (1)</w:t>
            </w:r>
          </w:p>
        </w:tc>
        <w:tc>
          <w:tcPr>
            <w:tcW w:w="0" w:type="auto"/>
            <w:tcBorders>
              <w:top w:val="nil"/>
              <w:left w:val="nil"/>
              <w:bottom w:val="single" w:sz="4" w:space="0" w:color="auto"/>
              <w:right w:val="single" w:sz="4" w:space="0" w:color="auto"/>
            </w:tcBorders>
            <w:shd w:val="clear" w:color="auto" w:fill="auto"/>
            <w:noWrap/>
            <w:vAlign w:val="center"/>
            <w:hideMark/>
          </w:tcPr>
          <w:p w14:paraId="7051F414"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30D941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AF7BEEE"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18.5% (5)</w:t>
            </w:r>
          </w:p>
        </w:tc>
        <w:tc>
          <w:tcPr>
            <w:tcW w:w="0" w:type="auto"/>
            <w:tcBorders>
              <w:top w:val="nil"/>
              <w:left w:val="nil"/>
              <w:bottom w:val="nil"/>
              <w:right w:val="single" w:sz="4" w:space="0" w:color="auto"/>
            </w:tcBorders>
            <w:shd w:val="clear" w:color="000000" w:fill="BFBFBF"/>
            <w:noWrap/>
            <w:vAlign w:val="center"/>
            <w:hideMark/>
          </w:tcPr>
          <w:p w14:paraId="5D64723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17FC728"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4E08356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w:t>
            </w:r>
          </w:p>
        </w:tc>
        <w:tc>
          <w:tcPr>
            <w:tcW w:w="0" w:type="auto"/>
            <w:tcBorders>
              <w:top w:val="nil"/>
              <w:left w:val="nil"/>
              <w:bottom w:val="nil"/>
              <w:right w:val="single" w:sz="4" w:space="0" w:color="auto"/>
            </w:tcBorders>
            <w:shd w:val="clear" w:color="000000" w:fill="BFBFBF"/>
            <w:noWrap/>
            <w:vAlign w:val="center"/>
            <w:hideMark/>
          </w:tcPr>
          <w:p w14:paraId="2BF6860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B80251D"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353B12E6"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F282F"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6B57467"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D1: College has established an institutional framework for definition of student learning outcomes (where to start), how to extend, and timeline.</w:t>
            </w:r>
          </w:p>
        </w:tc>
        <w:tc>
          <w:tcPr>
            <w:tcW w:w="0" w:type="auto"/>
            <w:tcBorders>
              <w:top w:val="nil"/>
              <w:left w:val="nil"/>
              <w:bottom w:val="single" w:sz="4" w:space="0" w:color="auto"/>
              <w:right w:val="single" w:sz="4" w:space="0" w:color="auto"/>
            </w:tcBorders>
            <w:shd w:val="clear" w:color="auto" w:fill="auto"/>
            <w:noWrap/>
            <w:vAlign w:val="center"/>
            <w:hideMark/>
          </w:tcPr>
          <w:p w14:paraId="5A3F91BF"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75.9% (22) </w:t>
            </w:r>
          </w:p>
        </w:tc>
        <w:tc>
          <w:tcPr>
            <w:tcW w:w="0" w:type="auto"/>
            <w:tcBorders>
              <w:top w:val="nil"/>
              <w:left w:val="nil"/>
              <w:bottom w:val="single" w:sz="4" w:space="0" w:color="auto"/>
              <w:right w:val="single" w:sz="4" w:space="0" w:color="auto"/>
            </w:tcBorders>
            <w:shd w:val="clear" w:color="auto" w:fill="auto"/>
            <w:vAlign w:val="center"/>
            <w:hideMark/>
          </w:tcPr>
          <w:p w14:paraId="53C72FA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10.3% (3)</w:t>
            </w:r>
          </w:p>
        </w:tc>
        <w:tc>
          <w:tcPr>
            <w:tcW w:w="0" w:type="auto"/>
            <w:tcBorders>
              <w:top w:val="nil"/>
              <w:left w:val="nil"/>
              <w:bottom w:val="single" w:sz="4" w:space="0" w:color="auto"/>
              <w:right w:val="single" w:sz="4" w:space="0" w:color="auto"/>
            </w:tcBorders>
            <w:shd w:val="clear" w:color="auto" w:fill="auto"/>
            <w:noWrap/>
            <w:vAlign w:val="center"/>
            <w:hideMark/>
          </w:tcPr>
          <w:p w14:paraId="1B7C807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3.4% (1)</w:t>
            </w:r>
          </w:p>
        </w:tc>
        <w:tc>
          <w:tcPr>
            <w:tcW w:w="0" w:type="auto"/>
            <w:tcBorders>
              <w:top w:val="nil"/>
              <w:left w:val="nil"/>
              <w:bottom w:val="nil"/>
              <w:right w:val="single" w:sz="4" w:space="0" w:color="auto"/>
            </w:tcBorders>
            <w:shd w:val="clear" w:color="000000" w:fill="BFBFBF"/>
            <w:noWrap/>
            <w:vAlign w:val="center"/>
            <w:hideMark/>
          </w:tcPr>
          <w:p w14:paraId="125880A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84BC44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10.3% (3)</w:t>
            </w:r>
          </w:p>
        </w:tc>
        <w:tc>
          <w:tcPr>
            <w:tcW w:w="0" w:type="auto"/>
            <w:tcBorders>
              <w:top w:val="nil"/>
              <w:left w:val="nil"/>
              <w:bottom w:val="nil"/>
              <w:right w:val="single" w:sz="4" w:space="0" w:color="auto"/>
            </w:tcBorders>
            <w:shd w:val="clear" w:color="000000" w:fill="BFBFBF"/>
            <w:noWrap/>
            <w:vAlign w:val="center"/>
            <w:hideMark/>
          </w:tcPr>
          <w:p w14:paraId="3DB5DA8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48DDEEA"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51AD775F"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29</w:t>
            </w:r>
          </w:p>
        </w:tc>
        <w:tc>
          <w:tcPr>
            <w:tcW w:w="0" w:type="auto"/>
            <w:tcBorders>
              <w:top w:val="nil"/>
              <w:left w:val="nil"/>
              <w:bottom w:val="nil"/>
              <w:right w:val="single" w:sz="4" w:space="0" w:color="auto"/>
            </w:tcBorders>
            <w:shd w:val="clear" w:color="000000" w:fill="BFBFBF"/>
            <w:noWrap/>
            <w:vAlign w:val="center"/>
            <w:hideMark/>
          </w:tcPr>
          <w:p w14:paraId="06C9527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46DD96D" w14:textId="77777777" w:rsidR="00CF435D" w:rsidRDefault="00CF435D">
            <w:pPr>
              <w:jc w:val="right"/>
              <w:rPr>
                <w:rFonts w:ascii="Calibri" w:hAnsi="Calibri"/>
                <w:color w:val="000000"/>
                <w:sz w:val="22"/>
              </w:rPr>
            </w:pPr>
            <w:r>
              <w:rPr>
                <w:rFonts w:ascii="Calibri" w:hAnsi="Calibri"/>
                <w:color w:val="000000"/>
                <w:sz w:val="22"/>
              </w:rPr>
              <w:t>0.90</w:t>
            </w:r>
          </w:p>
        </w:tc>
      </w:tr>
      <w:tr w:rsidR="00CF435D" w:rsidRPr="00245814" w14:paraId="300ACEE2" w14:textId="77777777" w:rsidTr="005A1B51">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0D566"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6178DB5"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D2: College has established authentic assessment strategies for assessing student learning outcomes as appropriate to intended course, program, and degree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60A448EB"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83.3% (25) </w:t>
            </w:r>
          </w:p>
        </w:tc>
        <w:tc>
          <w:tcPr>
            <w:tcW w:w="0" w:type="auto"/>
            <w:tcBorders>
              <w:top w:val="nil"/>
              <w:left w:val="nil"/>
              <w:bottom w:val="single" w:sz="4" w:space="0" w:color="auto"/>
              <w:right w:val="single" w:sz="4" w:space="0" w:color="auto"/>
            </w:tcBorders>
            <w:shd w:val="clear" w:color="auto" w:fill="auto"/>
            <w:vAlign w:val="center"/>
            <w:hideMark/>
          </w:tcPr>
          <w:p w14:paraId="198E5C5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13.3% (4)</w:t>
            </w:r>
          </w:p>
        </w:tc>
        <w:tc>
          <w:tcPr>
            <w:tcW w:w="0" w:type="auto"/>
            <w:tcBorders>
              <w:top w:val="nil"/>
              <w:left w:val="nil"/>
              <w:bottom w:val="single" w:sz="4" w:space="0" w:color="auto"/>
              <w:right w:val="single" w:sz="4" w:space="0" w:color="auto"/>
            </w:tcBorders>
            <w:shd w:val="clear" w:color="auto" w:fill="auto"/>
            <w:noWrap/>
            <w:vAlign w:val="center"/>
            <w:hideMark/>
          </w:tcPr>
          <w:p w14:paraId="0579C1A4"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B0654F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CF778C1"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3.3% (1)</w:t>
            </w:r>
          </w:p>
        </w:tc>
        <w:tc>
          <w:tcPr>
            <w:tcW w:w="0" w:type="auto"/>
            <w:tcBorders>
              <w:top w:val="nil"/>
              <w:left w:val="nil"/>
              <w:bottom w:val="nil"/>
              <w:right w:val="single" w:sz="4" w:space="0" w:color="auto"/>
            </w:tcBorders>
            <w:shd w:val="clear" w:color="000000" w:fill="BFBFBF"/>
            <w:noWrap/>
            <w:vAlign w:val="center"/>
            <w:hideMark/>
          </w:tcPr>
          <w:p w14:paraId="2CE04DD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417271E"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774486F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30</w:t>
            </w:r>
          </w:p>
        </w:tc>
        <w:tc>
          <w:tcPr>
            <w:tcW w:w="0" w:type="auto"/>
            <w:tcBorders>
              <w:top w:val="nil"/>
              <w:left w:val="nil"/>
              <w:bottom w:val="nil"/>
              <w:right w:val="single" w:sz="4" w:space="0" w:color="auto"/>
            </w:tcBorders>
            <w:shd w:val="clear" w:color="000000" w:fill="BFBFBF"/>
            <w:noWrap/>
            <w:vAlign w:val="center"/>
            <w:hideMark/>
          </w:tcPr>
          <w:p w14:paraId="1AFA55C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0B94EA5"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245814" w14:paraId="4EA059AE"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F7DC2"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C784428"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D3: Existing organizational structures (e.g., Senate, Curriculum Committee) are supporting strategies for student learning outcomes definition and assessment.</w:t>
            </w:r>
          </w:p>
        </w:tc>
        <w:tc>
          <w:tcPr>
            <w:tcW w:w="0" w:type="auto"/>
            <w:tcBorders>
              <w:top w:val="nil"/>
              <w:left w:val="nil"/>
              <w:bottom w:val="single" w:sz="4" w:space="0" w:color="auto"/>
              <w:right w:val="single" w:sz="4" w:space="0" w:color="auto"/>
            </w:tcBorders>
            <w:shd w:val="clear" w:color="auto" w:fill="auto"/>
            <w:noWrap/>
            <w:vAlign w:val="center"/>
            <w:hideMark/>
          </w:tcPr>
          <w:p w14:paraId="3CDB93B7"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81.5% (22) </w:t>
            </w:r>
          </w:p>
        </w:tc>
        <w:tc>
          <w:tcPr>
            <w:tcW w:w="0" w:type="auto"/>
            <w:tcBorders>
              <w:top w:val="nil"/>
              <w:left w:val="nil"/>
              <w:bottom w:val="single" w:sz="4" w:space="0" w:color="auto"/>
              <w:right w:val="single" w:sz="4" w:space="0" w:color="auto"/>
            </w:tcBorders>
            <w:shd w:val="clear" w:color="auto" w:fill="auto"/>
            <w:vAlign w:val="center"/>
            <w:hideMark/>
          </w:tcPr>
          <w:p w14:paraId="4EBE9D82"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7.4% (2)</w:t>
            </w:r>
          </w:p>
        </w:tc>
        <w:tc>
          <w:tcPr>
            <w:tcW w:w="0" w:type="auto"/>
            <w:tcBorders>
              <w:top w:val="nil"/>
              <w:left w:val="nil"/>
              <w:bottom w:val="single" w:sz="4" w:space="0" w:color="auto"/>
              <w:right w:val="single" w:sz="4" w:space="0" w:color="auto"/>
            </w:tcBorders>
            <w:shd w:val="clear" w:color="auto" w:fill="auto"/>
            <w:noWrap/>
            <w:vAlign w:val="center"/>
            <w:hideMark/>
          </w:tcPr>
          <w:p w14:paraId="01AD6FC1"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5A4E55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1FE936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11.1% (3)</w:t>
            </w:r>
          </w:p>
        </w:tc>
        <w:tc>
          <w:tcPr>
            <w:tcW w:w="0" w:type="auto"/>
            <w:tcBorders>
              <w:top w:val="nil"/>
              <w:left w:val="nil"/>
              <w:bottom w:val="nil"/>
              <w:right w:val="single" w:sz="4" w:space="0" w:color="auto"/>
            </w:tcBorders>
            <w:shd w:val="clear" w:color="000000" w:fill="BFBFBF"/>
            <w:noWrap/>
            <w:vAlign w:val="center"/>
            <w:hideMark/>
          </w:tcPr>
          <w:p w14:paraId="2E6A60C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20FF4F5"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7935311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w:t>
            </w:r>
          </w:p>
        </w:tc>
        <w:tc>
          <w:tcPr>
            <w:tcW w:w="0" w:type="auto"/>
            <w:tcBorders>
              <w:top w:val="nil"/>
              <w:left w:val="nil"/>
              <w:bottom w:val="nil"/>
              <w:right w:val="single" w:sz="4" w:space="0" w:color="auto"/>
            </w:tcBorders>
            <w:shd w:val="clear" w:color="000000" w:fill="BFBFBF"/>
            <w:noWrap/>
            <w:vAlign w:val="center"/>
            <w:hideMark/>
          </w:tcPr>
          <w:p w14:paraId="08A95A9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405D3EF"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3B702F41"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D4A97"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5436FA7"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D4: Leadership groups (e.g., Academic Senate and administration), have accepted responsibility for student learning outcomes implementation.</w:t>
            </w:r>
          </w:p>
        </w:tc>
        <w:tc>
          <w:tcPr>
            <w:tcW w:w="0" w:type="auto"/>
            <w:tcBorders>
              <w:top w:val="nil"/>
              <w:left w:val="nil"/>
              <w:bottom w:val="single" w:sz="4" w:space="0" w:color="auto"/>
              <w:right w:val="single" w:sz="4" w:space="0" w:color="auto"/>
            </w:tcBorders>
            <w:shd w:val="clear" w:color="auto" w:fill="auto"/>
            <w:noWrap/>
            <w:vAlign w:val="center"/>
            <w:hideMark/>
          </w:tcPr>
          <w:p w14:paraId="471F299E"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88.5% (23) </w:t>
            </w:r>
          </w:p>
        </w:tc>
        <w:tc>
          <w:tcPr>
            <w:tcW w:w="0" w:type="auto"/>
            <w:tcBorders>
              <w:top w:val="nil"/>
              <w:left w:val="nil"/>
              <w:bottom w:val="single" w:sz="4" w:space="0" w:color="auto"/>
              <w:right w:val="single" w:sz="4" w:space="0" w:color="auto"/>
            </w:tcBorders>
            <w:shd w:val="clear" w:color="auto" w:fill="auto"/>
            <w:vAlign w:val="center"/>
            <w:hideMark/>
          </w:tcPr>
          <w:p w14:paraId="118C64F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7.7% (2)</w:t>
            </w:r>
          </w:p>
        </w:tc>
        <w:tc>
          <w:tcPr>
            <w:tcW w:w="0" w:type="auto"/>
            <w:tcBorders>
              <w:top w:val="nil"/>
              <w:left w:val="nil"/>
              <w:bottom w:val="single" w:sz="4" w:space="0" w:color="auto"/>
              <w:right w:val="single" w:sz="4" w:space="0" w:color="auto"/>
            </w:tcBorders>
            <w:shd w:val="clear" w:color="auto" w:fill="auto"/>
            <w:noWrap/>
            <w:vAlign w:val="center"/>
            <w:hideMark/>
          </w:tcPr>
          <w:p w14:paraId="520A5E6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2D3725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4D79D2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3.8% (1)</w:t>
            </w:r>
          </w:p>
        </w:tc>
        <w:tc>
          <w:tcPr>
            <w:tcW w:w="0" w:type="auto"/>
            <w:tcBorders>
              <w:top w:val="nil"/>
              <w:left w:val="nil"/>
              <w:bottom w:val="nil"/>
              <w:right w:val="single" w:sz="4" w:space="0" w:color="auto"/>
            </w:tcBorders>
            <w:shd w:val="clear" w:color="000000" w:fill="BFBFBF"/>
            <w:noWrap/>
            <w:vAlign w:val="center"/>
            <w:hideMark/>
          </w:tcPr>
          <w:p w14:paraId="4EB39CC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B927B6C"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1D95C51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26</w:t>
            </w:r>
          </w:p>
        </w:tc>
        <w:tc>
          <w:tcPr>
            <w:tcW w:w="0" w:type="auto"/>
            <w:tcBorders>
              <w:top w:val="nil"/>
              <w:left w:val="nil"/>
              <w:bottom w:val="nil"/>
              <w:right w:val="single" w:sz="4" w:space="0" w:color="auto"/>
            </w:tcBorders>
            <w:shd w:val="clear" w:color="000000" w:fill="BFBFBF"/>
            <w:noWrap/>
            <w:vAlign w:val="center"/>
            <w:hideMark/>
          </w:tcPr>
          <w:p w14:paraId="15B7AC1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25113C4"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0E172EB9"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19D6A"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990CC50"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D5: Appropriate resources are being allocated to support student learning outcomes and assessment.</w:t>
            </w:r>
          </w:p>
        </w:tc>
        <w:tc>
          <w:tcPr>
            <w:tcW w:w="0" w:type="auto"/>
            <w:tcBorders>
              <w:top w:val="nil"/>
              <w:left w:val="nil"/>
              <w:bottom w:val="single" w:sz="4" w:space="0" w:color="auto"/>
              <w:right w:val="single" w:sz="4" w:space="0" w:color="auto"/>
            </w:tcBorders>
            <w:shd w:val="clear" w:color="auto" w:fill="auto"/>
            <w:noWrap/>
            <w:vAlign w:val="center"/>
            <w:hideMark/>
          </w:tcPr>
          <w:p w14:paraId="22FB0CFB"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66.7% (18) </w:t>
            </w:r>
          </w:p>
        </w:tc>
        <w:tc>
          <w:tcPr>
            <w:tcW w:w="0" w:type="auto"/>
            <w:tcBorders>
              <w:top w:val="nil"/>
              <w:left w:val="nil"/>
              <w:bottom w:val="single" w:sz="4" w:space="0" w:color="auto"/>
              <w:right w:val="single" w:sz="4" w:space="0" w:color="auto"/>
            </w:tcBorders>
            <w:shd w:val="clear" w:color="auto" w:fill="auto"/>
            <w:vAlign w:val="center"/>
            <w:hideMark/>
          </w:tcPr>
          <w:p w14:paraId="142DAC96"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22.2% (6)</w:t>
            </w:r>
          </w:p>
        </w:tc>
        <w:tc>
          <w:tcPr>
            <w:tcW w:w="0" w:type="auto"/>
            <w:tcBorders>
              <w:top w:val="nil"/>
              <w:left w:val="nil"/>
              <w:bottom w:val="single" w:sz="4" w:space="0" w:color="auto"/>
              <w:right w:val="single" w:sz="4" w:space="0" w:color="auto"/>
            </w:tcBorders>
            <w:shd w:val="clear" w:color="auto" w:fill="auto"/>
            <w:noWrap/>
            <w:vAlign w:val="center"/>
            <w:hideMark/>
          </w:tcPr>
          <w:p w14:paraId="3742C132"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7.4% (2)</w:t>
            </w:r>
          </w:p>
        </w:tc>
        <w:tc>
          <w:tcPr>
            <w:tcW w:w="0" w:type="auto"/>
            <w:tcBorders>
              <w:top w:val="nil"/>
              <w:left w:val="nil"/>
              <w:bottom w:val="nil"/>
              <w:right w:val="single" w:sz="4" w:space="0" w:color="auto"/>
            </w:tcBorders>
            <w:shd w:val="clear" w:color="000000" w:fill="BFBFBF"/>
            <w:noWrap/>
            <w:vAlign w:val="center"/>
            <w:hideMark/>
          </w:tcPr>
          <w:p w14:paraId="16FA78A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1F452B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3.7% (1)</w:t>
            </w:r>
          </w:p>
        </w:tc>
        <w:tc>
          <w:tcPr>
            <w:tcW w:w="0" w:type="auto"/>
            <w:tcBorders>
              <w:top w:val="nil"/>
              <w:left w:val="nil"/>
              <w:bottom w:val="nil"/>
              <w:right w:val="single" w:sz="4" w:space="0" w:color="auto"/>
            </w:tcBorders>
            <w:shd w:val="clear" w:color="000000" w:fill="BFBFBF"/>
            <w:noWrap/>
            <w:vAlign w:val="center"/>
            <w:hideMark/>
          </w:tcPr>
          <w:p w14:paraId="35156C4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1E8A68F"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254A749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w:t>
            </w:r>
          </w:p>
        </w:tc>
        <w:tc>
          <w:tcPr>
            <w:tcW w:w="0" w:type="auto"/>
            <w:tcBorders>
              <w:top w:val="nil"/>
              <w:left w:val="nil"/>
              <w:bottom w:val="nil"/>
              <w:right w:val="single" w:sz="4" w:space="0" w:color="auto"/>
            </w:tcBorders>
            <w:shd w:val="clear" w:color="000000" w:fill="BFBFBF"/>
            <w:noWrap/>
            <w:vAlign w:val="center"/>
            <w:hideMark/>
          </w:tcPr>
          <w:p w14:paraId="3467D15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DD70CEA" w14:textId="77777777" w:rsidR="00CF435D" w:rsidRDefault="00CF435D">
            <w:pPr>
              <w:jc w:val="right"/>
              <w:rPr>
                <w:rFonts w:ascii="Calibri" w:hAnsi="Calibri"/>
                <w:color w:val="000000"/>
                <w:sz w:val="22"/>
              </w:rPr>
            </w:pPr>
            <w:r>
              <w:rPr>
                <w:rFonts w:ascii="Calibri" w:hAnsi="Calibri"/>
                <w:color w:val="000000"/>
                <w:sz w:val="22"/>
              </w:rPr>
              <w:t>0.81</w:t>
            </w:r>
          </w:p>
        </w:tc>
      </w:tr>
      <w:tr w:rsidR="00CF435D" w:rsidRPr="00245814" w14:paraId="2C0412FD"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82E26"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BF3175"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D6: Faculty and staff are fully engaged in student learning outcomes development.</w:t>
            </w:r>
          </w:p>
        </w:tc>
        <w:tc>
          <w:tcPr>
            <w:tcW w:w="0" w:type="auto"/>
            <w:tcBorders>
              <w:top w:val="nil"/>
              <w:left w:val="nil"/>
              <w:bottom w:val="single" w:sz="4" w:space="0" w:color="auto"/>
              <w:right w:val="single" w:sz="4" w:space="0" w:color="auto"/>
            </w:tcBorders>
            <w:shd w:val="clear" w:color="auto" w:fill="auto"/>
            <w:noWrap/>
            <w:vAlign w:val="center"/>
            <w:hideMark/>
          </w:tcPr>
          <w:p w14:paraId="36D9448C"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85.2% (23) </w:t>
            </w:r>
          </w:p>
        </w:tc>
        <w:tc>
          <w:tcPr>
            <w:tcW w:w="0" w:type="auto"/>
            <w:tcBorders>
              <w:top w:val="nil"/>
              <w:left w:val="nil"/>
              <w:bottom w:val="single" w:sz="4" w:space="0" w:color="auto"/>
              <w:right w:val="single" w:sz="4" w:space="0" w:color="auto"/>
            </w:tcBorders>
            <w:shd w:val="clear" w:color="auto" w:fill="auto"/>
            <w:vAlign w:val="center"/>
            <w:hideMark/>
          </w:tcPr>
          <w:p w14:paraId="48279031"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14.8% (4)</w:t>
            </w:r>
          </w:p>
        </w:tc>
        <w:tc>
          <w:tcPr>
            <w:tcW w:w="0" w:type="auto"/>
            <w:tcBorders>
              <w:top w:val="nil"/>
              <w:left w:val="nil"/>
              <w:bottom w:val="single" w:sz="4" w:space="0" w:color="auto"/>
              <w:right w:val="single" w:sz="4" w:space="0" w:color="auto"/>
            </w:tcBorders>
            <w:shd w:val="clear" w:color="auto" w:fill="auto"/>
            <w:noWrap/>
            <w:vAlign w:val="center"/>
            <w:hideMark/>
          </w:tcPr>
          <w:p w14:paraId="30D37FC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CD9657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B17135F"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F4F0EB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6F51970"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13DDC10C"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w:t>
            </w:r>
          </w:p>
        </w:tc>
        <w:tc>
          <w:tcPr>
            <w:tcW w:w="0" w:type="auto"/>
            <w:tcBorders>
              <w:top w:val="nil"/>
              <w:left w:val="nil"/>
              <w:bottom w:val="nil"/>
              <w:right w:val="single" w:sz="4" w:space="0" w:color="auto"/>
            </w:tcBorders>
            <w:shd w:val="clear" w:color="000000" w:fill="BFBFBF"/>
            <w:noWrap/>
            <w:vAlign w:val="center"/>
            <w:hideMark/>
          </w:tcPr>
          <w:p w14:paraId="3D43974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50FD8FB"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245814" w14:paraId="4CF46365"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94CC7"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3E3321B"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P1: Student learning outcomes and authentic assessments are in place for courses, programs, support services, certificates and degrees.</w:t>
            </w:r>
          </w:p>
        </w:tc>
        <w:tc>
          <w:tcPr>
            <w:tcW w:w="0" w:type="auto"/>
            <w:tcBorders>
              <w:top w:val="nil"/>
              <w:left w:val="nil"/>
              <w:bottom w:val="single" w:sz="4" w:space="0" w:color="auto"/>
              <w:right w:val="single" w:sz="4" w:space="0" w:color="auto"/>
            </w:tcBorders>
            <w:shd w:val="clear" w:color="auto" w:fill="auto"/>
            <w:noWrap/>
            <w:vAlign w:val="center"/>
            <w:hideMark/>
          </w:tcPr>
          <w:p w14:paraId="3E05F80C"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85.7% (24) </w:t>
            </w:r>
          </w:p>
        </w:tc>
        <w:tc>
          <w:tcPr>
            <w:tcW w:w="0" w:type="auto"/>
            <w:tcBorders>
              <w:top w:val="nil"/>
              <w:left w:val="nil"/>
              <w:bottom w:val="single" w:sz="4" w:space="0" w:color="auto"/>
              <w:right w:val="single" w:sz="4" w:space="0" w:color="auto"/>
            </w:tcBorders>
            <w:shd w:val="clear" w:color="auto" w:fill="auto"/>
            <w:vAlign w:val="center"/>
            <w:hideMark/>
          </w:tcPr>
          <w:p w14:paraId="0609ADB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10.7% (3)</w:t>
            </w:r>
          </w:p>
        </w:tc>
        <w:tc>
          <w:tcPr>
            <w:tcW w:w="0" w:type="auto"/>
            <w:tcBorders>
              <w:top w:val="nil"/>
              <w:left w:val="nil"/>
              <w:bottom w:val="single" w:sz="4" w:space="0" w:color="auto"/>
              <w:right w:val="single" w:sz="4" w:space="0" w:color="auto"/>
            </w:tcBorders>
            <w:shd w:val="clear" w:color="auto" w:fill="auto"/>
            <w:noWrap/>
            <w:vAlign w:val="center"/>
            <w:hideMark/>
          </w:tcPr>
          <w:p w14:paraId="3C5A18A7"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77089F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369DDFC"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3.6% (1)</w:t>
            </w:r>
          </w:p>
        </w:tc>
        <w:tc>
          <w:tcPr>
            <w:tcW w:w="0" w:type="auto"/>
            <w:tcBorders>
              <w:top w:val="nil"/>
              <w:left w:val="nil"/>
              <w:bottom w:val="nil"/>
              <w:right w:val="single" w:sz="4" w:space="0" w:color="auto"/>
            </w:tcBorders>
            <w:shd w:val="clear" w:color="000000" w:fill="BFBFBF"/>
            <w:noWrap/>
            <w:vAlign w:val="center"/>
            <w:hideMark/>
          </w:tcPr>
          <w:p w14:paraId="6F76062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DD6FECE"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5BF9E96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1D7BA94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C18C2C2"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245814" w14:paraId="68FEBC2F"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5E824"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FF78DBC"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P2: There is widespread institutional dialogue about the results of assessment and identification of gaps.</w:t>
            </w:r>
          </w:p>
        </w:tc>
        <w:tc>
          <w:tcPr>
            <w:tcW w:w="0" w:type="auto"/>
            <w:tcBorders>
              <w:top w:val="nil"/>
              <w:left w:val="nil"/>
              <w:bottom w:val="single" w:sz="4" w:space="0" w:color="auto"/>
              <w:right w:val="single" w:sz="4" w:space="0" w:color="auto"/>
            </w:tcBorders>
            <w:shd w:val="clear" w:color="auto" w:fill="auto"/>
            <w:noWrap/>
            <w:vAlign w:val="center"/>
            <w:hideMark/>
          </w:tcPr>
          <w:p w14:paraId="67054B46"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64.3% (18) </w:t>
            </w:r>
          </w:p>
        </w:tc>
        <w:tc>
          <w:tcPr>
            <w:tcW w:w="0" w:type="auto"/>
            <w:tcBorders>
              <w:top w:val="nil"/>
              <w:left w:val="nil"/>
              <w:bottom w:val="single" w:sz="4" w:space="0" w:color="auto"/>
              <w:right w:val="single" w:sz="4" w:space="0" w:color="auto"/>
            </w:tcBorders>
            <w:shd w:val="clear" w:color="auto" w:fill="auto"/>
            <w:vAlign w:val="center"/>
            <w:hideMark/>
          </w:tcPr>
          <w:p w14:paraId="51259E6F"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28.6% (8)</w:t>
            </w:r>
          </w:p>
        </w:tc>
        <w:tc>
          <w:tcPr>
            <w:tcW w:w="0" w:type="auto"/>
            <w:tcBorders>
              <w:top w:val="nil"/>
              <w:left w:val="nil"/>
              <w:bottom w:val="single" w:sz="4" w:space="0" w:color="auto"/>
              <w:right w:val="single" w:sz="4" w:space="0" w:color="auto"/>
            </w:tcBorders>
            <w:shd w:val="clear" w:color="auto" w:fill="auto"/>
            <w:noWrap/>
            <w:vAlign w:val="center"/>
            <w:hideMark/>
          </w:tcPr>
          <w:p w14:paraId="2B3BF8A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6BE902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7AC390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7.1% (2)</w:t>
            </w:r>
          </w:p>
        </w:tc>
        <w:tc>
          <w:tcPr>
            <w:tcW w:w="0" w:type="auto"/>
            <w:tcBorders>
              <w:top w:val="nil"/>
              <w:left w:val="nil"/>
              <w:bottom w:val="nil"/>
              <w:right w:val="single" w:sz="4" w:space="0" w:color="auto"/>
            </w:tcBorders>
            <w:shd w:val="clear" w:color="000000" w:fill="BFBFBF"/>
            <w:noWrap/>
            <w:vAlign w:val="center"/>
            <w:hideMark/>
          </w:tcPr>
          <w:p w14:paraId="3515734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2F33BB0"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184595D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40916CA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60355C9" w14:textId="77777777" w:rsidR="00CF435D" w:rsidRDefault="00CF435D">
            <w:pPr>
              <w:jc w:val="right"/>
              <w:rPr>
                <w:rFonts w:ascii="Calibri" w:hAnsi="Calibri"/>
                <w:color w:val="000000"/>
                <w:sz w:val="22"/>
              </w:rPr>
            </w:pPr>
            <w:r>
              <w:rPr>
                <w:rFonts w:ascii="Calibri" w:hAnsi="Calibri"/>
                <w:color w:val="000000"/>
                <w:sz w:val="22"/>
              </w:rPr>
              <w:t>0.85</w:t>
            </w:r>
          </w:p>
        </w:tc>
      </w:tr>
      <w:tr w:rsidR="00CF435D" w:rsidRPr="00245814" w14:paraId="537B9004"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651CF"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EFD39E8"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P3: Decision-making includes dialogue on the results of assessment and is purposefully directed toward aligning institution-wide practices to support and improve student learning.</w:t>
            </w:r>
          </w:p>
        </w:tc>
        <w:tc>
          <w:tcPr>
            <w:tcW w:w="0" w:type="auto"/>
            <w:tcBorders>
              <w:top w:val="nil"/>
              <w:left w:val="nil"/>
              <w:bottom w:val="single" w:sz="4" w:space="0" w:color="auto"/>
              <w:right w:val="single" w:sz="4" w:space="0" w:color="auto"/>
            </w:tcBorders>
            <w:shd w:val="clear" w:color="auto" w:fill="auto"/>
            <w:noWrap/>
            <w:vAlign w:val="center"/>
            <w:hideMark/>
          </w:tcPr>
          <w:p w14:paraId="43A34C9A"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82.1% (23) </w:t>
            </w:r>
          </w:p>
        </w:tc>
        <w:tc>
          <w:tcPr>
            <w:tcW w:w="0" w:type="auto"/>
            <w:tcBorders>
              <w:top w:val="nil"/>
              <w:left w:val="nil"/>
              <w:bottom w:val="single" w:sz="4" w:space="0" w:color="auto"/>
              <w:right w:val="single" w:sz="4" w:space="0" w:color="auto"/>
            </w:tcBorders>
            <w:shd w:val="clear" w:color="auto" w:fill="auto"/>
            <w:vAlign w:val="center"/>
            <w:hideMark/>
          </w:tcPr>
          <w:p w14:paraId="6ABE892F"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14.3% (4)</w:t>
            </w:r>
          </w:p>
        </w:tc>
        <w:tc>
          <w:tcPr>
            <w:tcW w:w="0" w:type="auto"/>
            <w:tcBorders>
              <w:top w:val="nil"/>
              <w:left w:val="nil"/>
              <w:bottom w:val="single" w:sz="4" w:space="0" w:color="auto"/>
              <w:right w:val="single" w:sz="4" w:space="0" w:color="auto"/>
            </w:tcBorders>
            <w:shd w:val="clear" w:color="auto" w:fill="auto"/>
            <w:noWrap/>
            <w:vAlign w:val="center"/>
            <w:hideMark/>
          </w:tcPr>
          <w:p w14:paraId="2AA1B6B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8EBD19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9D372E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3.6% (1)</w:t>
            </w:r>
          </w:p>
        </w:tc>
        <w:tc>
          <w:tcPr>
            <w:tcW w:w="0" w:type="auto"/>
            <w:tcBorders>
              <w:top w:val="nil"/>
              <w:left w:val="nil"/>
              <w:bottom w:val="nil"/>
              <w:right w:val="single" w:sz="4" w:space="0" w:color="auto"/>
            </w:tcBorders>
            <w:shd w:val="clear" w:color="000000" w:fill="BFBFBF"/>
            <w:noWrap/>
            <w:vAlign w:val="center"/>
            <w:hideMark/>
          </w:tcPr>
          <w:p w14:paraId="2FEBEFD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95D08D7"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5128CBA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25191A8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F1AD574"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245814" w14:paraId="76A3810A"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0D13B"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5778DDE"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P4: Appropriate resources continue to be allocated and fine-tuned.</w:t>
            </w:r>
          </w:p>
        </w:tc>
        <w:tc>
          <w:tcPr>
            <w:tcW w:w="0" w:type="auto"/>
            <w:tcBorders>
              <w:top w:val="nil"/>
              <w:left w:val="nil"/>
              <w:bottom w:val="single" w:sz="4" w:space="0" w:color="auto"/>
              <w:right w:val="single" w:sz="4" w:space="0" w:color="auto"/>
            </w:tcBorders>
            <w:shd w:val="clear" w:color="auto" w:fill="auto"/>
            <w:noWrap/>
            <w:vAlign w:val="center"/>
            <w:hideMark/>
          </w:tcPr>
          <w:p w14:paraId="768A316C"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57.1% (16) </w:t>
            </w:r>
          </w:p>
        </w:tc>
        <w:tc>
          <w:tcPr>
            <w:tcW w:w="0" w:type="auto"/>
            <w:tcBorders>
              <w:top w:val="nil"/>
              <w:left w:val="nil"/>
              <w:bottom w:val="single" w:sz="4" w:space="0" w:color="auto"/>
              <w:right w:val="single" w:sz="4" w:space="0" w:color="auto"/>
            </w:tcBorders>
            <w:shd w:val="clear" w:color="auto" w:fill="auto"/>
            <w:vAlign w:val="center"/>
            <w:hideMark/>
          </w:tcPr>
          <w:p w14:paraId="2E96E9C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32.1% (9)</w:t>
            </w:r>
          </w:p>
        </w:tc>
        <w:tc>
          <w:tcPr>
            <w:tcW w:w="0" w:type="auto"/>
            <w:tcBorders>
              <w:top w:val="nil"/>
              <w:left w:val="nil"/>
              <w:bottom w:val="single" w:sz="4" w:space="0" w:color="auto"/>
              <w:right w:val="single" w:sz="4" w:space="0" w:color="auto"/>
            </w:tcBorders>
            <w:shd w:val="clear" w:color="auto" w:fill="auto"/>
            <w:noWrap/>
            <w:vAlign w:val="center"/>
            <w:hideMark/>
          </w:tcPr>
          <w:p w14:paraId="6E9366B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3.6% (1)</w:t>
            </w:r>
          </w:p>
        </w:tc>
        <w:tc>
          <w:tcPr>
            <w:tcW w:w="0" w:type="auto"/>
            <w:tcBorders>
              <w:top w:val="nil"/>
              <w:left w:val="nil"/>
              <w:bottom w:val="nil"/>
              <w:right w:val="single" w:sz="4" w:space="0" w:color="auto"/>
            </w:tcBorders>
            <w:shd w:val="clear" w:color="000000" w:fill="BFBFBF"/>
            <w:noWrap/>
            <w:vAlign w:val="center"/>
            <w:hideMark/>
          </w:tcPr>
          <w:p w14:paraId="27D831C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BFA7B3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7.1% (2)</w:t>
            </w:r>
          </w:p>
        </w:tc>
        <w:tc>
          <w:tcPr>
            <w:tcW w:w="0" w:type="auto"/>
            <w:tcBorders>
              <w:top w:val="nil"/>
              <w:left w:val="nil"/>
              <w:bottom w:val="nil"/>
              <w:right w:val="single" w:sz="4" w:space="0" w:color="auto"/>
            </w:tcBorders>
            <w:shd w:val="clear" w:color="000000" w:fill="BFBFBF"/>
            <w:noWrap/>
            <w:vAlign w:val="center"/>
            <w:hideMark/>
          </w:tcPr>
          <w:p w14:paraId="43565B6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2FD5782"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2C12EEF1"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6D656FC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77E62DC" w14:textId="77777777" w:rsidR="00CF435D" w:rsidRDefault="00CF435D">
            <w:pPr>
              <w:jc w:val="right"/>
              <w:rPr>
                <w:rFonts w:ascii="Calibri" w:hAnsi="Calibri"/>
                <w:color w:val="000000"/>
                <w:sz w:val="22"/>
              </w:rPr>
            </w:pPr>
            <w:r>
              <w:rPr>
                <w:rFonts w:ascii="Calibri" w:hAnsi="Calibri"/>
                <w:color w:val="000000"/>
                <w:sz w:val="22"/>
              </w:rPr>
              <w:t>0.79</w:t>
            </w:r>
          </w:p>
        </w:tc>
      </w:tr>
      <w:tr w:rsidR="00CF435D" w:rsidRPr="00245814" w14:paraId="0622ABFF"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A44C8"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E4D9914"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P5: Comprehensive assessment reports exist and are completed and updated on a regular basis.</w:t>
            </w:r>
          </w:p>
        </w:tc>
        <w:tc>
          <w:tcPr>
            <w:tcW w:w="0" w:type="auto"/>
            <w:tcBorders>
              <w:top w:val="nil"/>
              <w:left w:val="nil"/>
              <w:bottom w:val="single" w:sz="4" w:space="0" w:color="auto"/>
              <w:right w:val="single" w:sz="4" w:space="0" w:color="auto"/>
            </w:tcBorders>
            <w:shd w:val="clear" w:color="auto" w:fill="auto"/>
            <w:noWrap/>
            <w:vAlign w:val="center"/>
            <w:hideMark/>
          </w:tcPr>
          <w:p w14:paraId="71F667CF"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51.9% (14) </w:t>
            </w:r>
          </w:p>
        </w:tc>
        <w:tc>
          <w:tcPr>
            <w:tcW w:w="0" w:type="auto"/>
            <w:tcBorders>
              <w:top w:val="nil"/>
              <w:left w:val="nil"/>
              <w:bottom w:val="single" w:sz="4" w:space="0" w:color="auto"/>
              <w:right w:val="single" w:sz="4" w:space="0" w:color="auto"/>
            </w:tcBorders>
            <w:shd w:val="clear" w:color="auto" w:fill="auto"/>
            <w:vAlign w:val="center"/>
            <w:hideMark/>
          </w:tcPr>
          <w:p w14:paraId="14F95E5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37.0% (10)</w:t>
            </w:r>
          </w:p>
        </w:tc>
        <w:tc>
          <w:tcPr>
            <w:tcW w:w="0" w:type="auto"/>
            <w:tcBorders>
              <w:top w:val="nil"/>
              <w:left w:val="nil"/>
              <w:bottom w:val="single" w:sz="4" w:space="0" w:color="auto"/>
              <w:right w:val="single" w:sz="4" w:space="0" w:color="auto"/>
            </w:tcBorders>
            <w:shd w:val="clear" w:color="auto" w:fill="auto"/>
            <w:noWrap/>
            <w:vAlign w:val="center"/>
            <w:hideMark/>
          </w:tcPr>
          <w:p w14:paraId="3DA5306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3.7% (1)</w:t>
            </w:r>
          </w:p>
        </w:tc>
        <w:tc>
          <w:tcPr>
            <w:tcW w:w="0" w:type="auto"/>
            <w:tcBorders>
              <w:top w:val="nil"/>
              <w:left w:val="nil"/>
              <w:bottom w:val="nil"/>
              <w:right w:val="single" w:sz="4" w:space="0" w:color="auto"/>
            </w:tcBorders>
            <w:shd w:val="clear" w:color="000000" w:fill="BFBFBF"/>
            <w:noWrap/>
            <w:vAlign w:val="center"/>
            <w:hideMark/>
          </w:tcPr>
          <w:p w14:paraId="053EE8D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9773886"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7.4% (2)</w:t>
            </w:r>
          </w:p>
        </w:tc>
        <w:tc>
          <w:tcPr>
            <w:tcW w:w="0" w:type="auto"/>
            <w:tcBorders>
              <w:top w:val="nil"/>
              <w:left w:val="nil"/>
              <w:bottom w:val="nil"/>
              <w:right w:val="single" w:sz="4" w:space="0" w:color="auto"/>
            </w:tcBorders>
            <w:shd w:val="clear" w:color="000000" w:fill="BFBFBF"/>
            <w:noWrap/>
            <w:vAlign w:val="center"/>
            <w:hideMark/>
          </w:tcPr>
          <w:p w14:paraId="4DC0644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8D35AA5"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0F4952E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w:t>
            </w:r>
          </w:p>
        </w:tc>
        <w:tc>
          <w:tcPr>
            <w:tcW w:w="0" w:type="auto"/>
            <w:tcBorders>
              <w:top w:val="nil"/>
              <w:left w:val="nil"/>
              <w:bottom w:val="nil"/>
              <w:right w:val="single" w:sz="4" w:space="0" w:color="auto"/>
            </w:tcBorders>
            <w:shd w:val="clear" w:color="000000" w:fill="BFBFBF"/>
            <w:noWrap/>
            <w:vAlign w:val="center"/>
            <w:hideMark/>
          </w:tcPr>
          <w:p w14:paraId="0AFDE4B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93B61C5" w14:textId="77777777" w:rsidR="00CF435D" w:rsidRDefault="00CF435D">
            <w:pPr>
              <w:jc w:val="right"/>
              <w:rPr>
                <w:rFonts w:ascii="Calibri" w:hAnsi="Calibri"/>
                <w:color w:val="000000"/>
                <w:sz w:val="22"/>
              </w:rPr>
            </w:pPr>
            <w:r>
              <w:rPr>
                <w:rFonts w:ascii="Calibri" w:hAnsi="Calibri"/>
                <w:color w:val="000000"/>
                <w:sz w:val="22"/>
              </w:rPr>
              <w:t>0.76</w:t>
            </w:r>
          </w:p>
        </w:tc>
      </w:tr>
      <w:tr w:rsidR="00CF435D" w:rsidRPr="00245814" w14:paraId="1AC6978B"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CF88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7482BCB"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P6: Course student learning outcomes are aligned with degree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76C4B3E1"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85.2% (23) </w:t>
            </w:r>
          </w:p>
        </w:tc>
        <w:tc>
          <w:tcPr>
            <w:tcW w:w="0" w:type="auto"/>
            <w:tcBorders>
              <w:top w:val="nil"/>
              <w:left w:val="nil"/>
              <w:bottom w:val="single" w:sz="4" w:space="0" w:color="auto"/>
              <w:right w:val="single" w:sz="4" w:space="0" w:color="auto"/>
            </w:tcBorders>
            <w:shd w:val="clear" w:color="auto" w:fill="auto"/>
            <w:vAlign w:val="center"/>
            <w:hideMark/>
          </w:tcPr>
          <w:p w14:paraId="7335B43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7.4% (2)</w:t>
            </w:r>
          </w:p>
        </w:tc>
        <w:tc>
          <w:tcPr>
            <w:tcW w:w="0" w:type="auto"/>
            <w:tcBorders>
              <w:top w:val="nil"/>
              <w:left w:val="nil"/>
              <w:bottom w:val="single" w:sz="4" w:space="0" w:color="auto"/>
              <w:right w:val="single" w:sz="4" w:space="0" w:color="auto"/>
            </w:tcBorders>
            <w:shd w:val="clear" w:color="auto" w:fill="auto"/>
            <w:noWrap/>
            <w:vAlign w:val="center"/>
            <w:hideMark/>
          </w:tcPr>
          <w:p w14:paraId="6E4FE7B7"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A793EC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86B5141"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7.4% (2)</w:t>
            </w:r>
          </w:p>
        </w:tc>
        <w:tc>
          <w:tcPr>
            <w:tcW w:w="0" w:type="auto"/>
            <w:tcBorders>
              <w:top w:val="nil"/>
              <w:left w:val="nil"/>
              <w:bottom w:val="nil"/>
              <w:right w:val="single" w:sz="4" w:space="0" w:color="auto"/>
            </w:tcBorders>
            <w:shd w:val="clear" w:color="000000" w:fill="BFBFBF"/>
            <w:noWrap/>
            <w:vAlign w:val="center"/>
            <w:hideMark/>
          </w:tcPr>
          <w:p w14:paraId="7819247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7981096"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1FC14F5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w:t>
            </w:r>
          </w:p>
        </w:tc>
        <w:tc>
          <w:tcPr>
            <w:tcW w:w="0" w:type="auto"/>
            <w:tcBorders>
              <w:top w:val="nil"/>
              <w:left w:val="nil"/>
              <w:bottom w:val="nil"/>
              <w:right w:val="single" w:sz="4" w:space="0" w:color="auto"/>
            </w:tcBorders>
            <w:shd w:val="clear" w:color="000000" w:fill="BFBFBF"/>
            <w:noWrap/>
            <w:vAlign w:val="center"/>
            <w:hideMark/>
          </w:tcPr>
          <w:p w14:paraId="560D986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29C21B9"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580E086F"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06119"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C89DF5D"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P7: Students demonstrate awareness of goals and purposes of courses and programs in which they are enrolled.</w:t>
            </w:r>
          </w:p>
        </w:tc>
        <w:tc>
          <w:tcPr>
            <w:tcW w:w="0" w:type="auto"/>
            <w:tcBorders>
              <w:top w:val="nil"/>
              <w:left w:val="nil"/>
              <w:bottom w:val="single" w:sz="4" w:space="0" w:color="auto"/>
              <w:right w:val="single" w:sz="4" w:space="0" w:color="auto"/>
            </w:tcBorders>
            <w:shd w:val="clear" w:color="auto" w:fill="auto"/>
            <w:noWrap/>
            <w:vAlign w:val="center"/>
            <w:hideMark/>
          </w:tcPr>
          <w:p w14:paraId="104AC01D"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66.7% (18) </w:t>
            </w:r>
          </w:p>
        </w:tc>
        <w:tc>
          <w:tcPr>
            <w:tcW w:w="0" w:type="auto"/>
            <w:tcBorders>
              <w:top w:val="nil"/>
              <w:left w:val="nil"/>
              <w:bottom w:val="single" w:sz="4" w:space="0" w:color="auto"/>
              <w:right w:val="single" w:sz="4" w:space="0" w:color="auto"/>
            </w:tcBorders>
            <w:shd w:val="clear" w:color="auto" w:fill="auto"/>
            <w:vAlign w:val="center"/>
            <w:hideMark/>
          </w:tcPr>
          <w:p w14:paraId="1EB8DD66"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33.3% (9)</w:t>
            </w:r>
          </w:p>
        </w:tc>
        <w:tc>
          <w:tcPr>
            <w:tcW w:w="0" w:type="auto"/>
            <w:tcBorders>
              <w:top w:val="nil"/>
              <w:left w:val="nil"/>
              <w:bottom w:val="single" w:sz="4" w:space="0" w:color="auto"/>
              <w:right w:val="single" w:sz="4" w:space="0" w:color="auto"/>
            </w:tcBorders>
            <w:shd w:val="clear" w:color="auto" w:fill="auto"/>
            <w:noWrap/>
            <w:vAlign w:val="center"/>
            <w:hideMark/>
          </w:tcPr>
          <w:p w14:paraId="351242C2"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897E8D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6CD3EB4"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AEB3FC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DF9AA14"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3DFE885F"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w:t>
            </w:r>
          </w:p>
        </w:tc>
        <w:tc>
          <w:tcPr>
            <w:tcW w:w="0" w:type="auto"/>
            <w:tcBorders>
              <w:top w:val="nil"/>
              <w:left w:val="nil"/>
              <w:bottom w:val="nil"/>
              <w:right w:val="single" w:sz="4" w:space="0" w:color="auto"/>
            </w:tcBorders>
            <w:shd w:val="clear" w:color="000000" w:fill="BFBFBF"/>
            <w:noWrap/>
            <w:vAlign w:val="center"/>
            <w:hideMark/>
          </w:tcPr>
          <w:p w14:paraId="68C28CC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AA0DB69" w14:textId="77777777" w:rsidR="00CF435D" w:rsidRDefault="00CF435D">
            <w:pPr>
              <w:jc w:val="right"/>
              <w:rPr>
                <w:rFonts w:ascii="Calibri" w:hAnsi="Calibri"/>
                <w:color w:val="000000"/>
                <w:sz w:val="22"/>
              </w:rPr>
            </w:pPr>
            <w:r>
              <w:rPr>
                <w:rFonts w:ascii="Calibri" w:hAnsi="Calibri"/>
                <w:color w:val="000000"/>
                <w:sz w:val="22"/>
              </w:rPr>
              <w:t>0.83</w:t>
            </w:r>
          </w:p>
        </w:tc>
      </w:tr>
      <w:tr w:rsidR="00CF435D" w:rsidRPr="00245814" w14:paraId="7A6004FE"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667A7E"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F760A64"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C1: Student learning outcomes and assessment are ongoing, systematic and used for continuous quality improvement.</w:t>
            </w:r>
          </w:p>
        </w:tc>
        <w:tc>
          <w:tcPr>
            <w:tcW w:w="0" w:type="auto"/>
            <w:tcBorders>
              <w:top w:val="nil"/>
              <w:left w:val="nil"/>
              <w:bottom w:val="single" w:sz="4" w:space="0" w:color="auto"/>
              <w:right w:val="single" w:sz="4" w:space="0" w:color="auto"/>
            </w:tcBorders>
            <w:shd w:val="clear" w:color="auto" w:fill="auto"/>
            <w:noWrap/>
            <w:vAlign w:val="center"/>
            <w:hideMark/>
          </w:tcPr>
          <w:p w14:paraId="7E797744"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89.7% (26) </w:t>
            </w:r>
          </w:p>
        </w:tc>
        <w:tc>
          <w:tcPr>
            <w:tcW w:w="0" w:type="auto"/>
            <w:tcBorders>
              <w:top w:val="nil"/>
              <w:left w:val="nil"/>
              <w:bottom w:val="single" w:sz="4" w:space="0" w:color="auto"/>
              <w:right w:val="single" w:sz="4" w:space="0" w:color="auto"/>
            </w:tcBorders>
            <w:shd w:val="clear" w:color="auto" w:fill="auto"/>
            <w:vAlign w:val="center"/>
            <w:hideMark/>
          </w:tcPr>
          <w:p w14:paraId="14E15CD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3.4% (1)</w:t>
            </w:r>
          </w:p>
        </w:tc>
        <w:tc>
          <w:tcPr>
            <w:tcW w:w="0" w:type="auto"/>
            <w:tcBorders>
              <w:top w:val="nil"/>
              <w:left w:val="nil"/>
              <w:bottom w:val="single" w:sz="4" w:space="0" w:color="auto"/>
              <w:right w:val="single" w:sz="4" w:space="0" w:color="auto"/>
            </w:tcBorders>
            <w:shd w:val="clear" w:color="auto" w:fill="auto"/>
            <w:noWrap/>
            <w:vAlign w:val="center"/>
            <w:hideMark/>
          </w:tcPr>
          <w:p w14:paraId="24B3AF1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C5129C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0BB7227"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6.9% (2)</w:t>
            </w:r>
          </w:p>
        </w:tc>
        <w:tc>
          <w:tcPr>
            <w:tcW w:w="0" w:type="auto"/>
            <w:tcBorders>
              <w:top w:val="nil"/>
              <w:left w:val="nil"/>
              <w:bottom w:val="nil"/>
              <w:right w:val="single" w:sz="4" w:space="0" w:color="auto"/>
            </w:tcBorders>
            <w:shd w:val="clear" w:color="000000" w:fill="BFBFBF"/>
            <w:noWrap/>
            <w:vAlign w:val="center"/>
            <w:hideMark/>
          </w:tcPr>
          <w:p w14:paraId="6217465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1F26155"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3A8CB8A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29</w:t>
            </w:r>
          </w:p>
        </w:tc>
        <w:tc>
          <w:tcPr>
            <w:tcW w:w="0" w:type="auto"/>
            <w:tcBorders>
              <w:top w:val="nil"/>
              <w:left w:val="nil"/>
              <w:bottom w:val="nil"/>
              <w:right w:val="single" w:sz="4" w:space="0" w:color="auto"/>
            </w:tcBorders>
            <w:shd w:val="clear" w:color="000000" w:fill="BFBFBF"/>
            <w:noWrap/>
            <w:vAlign w:val="center"/>
            <w:hideMark/>
          </w:tcPr>
          <w:p w14:paraId="43955A3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3B24DD0"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3A29C152"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C7BB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412BD47"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C2: Dialogue about student learning is ongoing, pervasive and robust.</w:t>
            </w:r>
          </w:p>
        </w:tc>
        <w:tc>
          <w:tcPr>
            <w:tcW w:w="0" w:type="auto"/>
            <w:tcBorders>
              <w:top w:val="nil"/>
              <w:left w:val="nil"/>
              <w:bottom w:val="single" w:sz="4" w:space="0" w:color="auto"/>
              <w:right w:val="single" w:sz="4" w:space="0" w:color="auto"/>
            </w:tcBorders>
            <w:shd w:val="clear" w:color="auto" w:fill="auto"/>
            <w:noWrap/>
            <w:vAlign w:val="center"/>
            <w:hideMark/>
          </w:tcPr>
          <w:p w14:paraId="5DF3FD32"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63.0% (17) </w:t>
            </w:r>
          </w:p>
        </w:tc>
        <w:tc>
          <w:tcPr>
            <w:tcW w:w="0" w:type="auto"/>
            <w:tcBorders>
              <w:top w:val="nil"/>
              <w:left w:val="nil"/>
              <w:bottom w:val="single" w:sz="4" w:space="0" w:color="auto"/>
              <w:right w:val="single" w:sz="4" w:space="0" w:color="auto"/>
            </w:tcBorders>
            <w:shd w:val="clear" w:color="auto" w:fill="auto"/>
            <w:vAlign w:val="center"/>
            <w:hideMark/>
          </w:tcPr>
          <w:p w14:paraId="74454E0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22.2% (6)</w:t>
            </w:r>
          </w:p>
        </w:tc>
        <w:tc>
          <w:tcPr>
            <w:tcW w:w="0" w:type="auto"/>
            <w:tcBorders>
              <w:top w:val="nil"/>
              <w:left w:val="nil"/>
              <w:bottom w:val="single" w:sz="4" w:space="0" w:color="auto"/>
              <w:right w:val="single" w:sz="4" w:space="0" w:color="auto"/>
            </w:tcBorders>
            <w:shd w:val="clear" w:color="auto" w:fill="auto"/>
            <w:noWrap/>
            <w:vAlign w:val="center"/>
            <w:hideMark/>
          </w:tcPr>
          <w:p w14:paraId="21CFBE8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3.7% (1)</w:t>
            </w:r>
          </w:p>
        </w:tc>
        <w:tc>
          <w:tcPr>
            <w:tcW w:w="0" w:type="auto"/>
            <w:tcBorders>
              <w:top w:val="nil"/>
              <w:left w:val="nil"/>
              <w:bottom w:val="nil"/>
              <w:right w:val="single" w:sz="4" w:space="0" w:color="auto"/>
            </w:tcBorders>
            <w:shd w:val="clear" w:color="000000" w:fill="BFBFBF"/>
            <w:noWrap/>
            <w:vAlign w:val="center"/>
            <w:hideMark/>
          </w:tcPr>
          <w:p w14:paraId="39CD4CA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401CBE7"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11.1% (3)</w:t>
            </w:r>
          </w:p>
        </w:tc>
        <w:tc>
          <w:tcPr>
            <w:tcW w:w="0" w:type="auto"/>
            <w:tcBorders>
              <w:top w:val="nil"/>
              <w:left w:val="nil"/>
              <w:bottom w:val="nil"/>
              <w:right w:val="single" w:sz="4" w:space="0" w:color="auto"/>
            </w:tcBorders>
            <w:shd w:val="clear" w:color="000000" w:fill="BFBFBF"/>
            <w:noWrap/>
            <w:vAlign w:val="center"/>
            <w:hideMark/>
          </w:tcPr>
          <w:p w14:paraId="23F829B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26558A8"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0506CC3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w:t>
            </w:r>
          </w:p>
        </w:tc>
        <w:tc>
          <w:tcPr>
            <w:tcW w:w="0" w:type="auto"/>
            <w:tcBorders>
              <w:top w:val="nil"/>
              <w:left w:val="nil"/>
              <w:bottom w:val="nil"/>
              <w:right w:val="single" w:sz="4" w:space="0" w:color="auto"/>
            </w:tcBorders>
            <w:shd w:val="clear" w:color="000000" w:fill="BFBFBF"/>
            <w:noWrap/>
            <w:vAlign w:val="center"/>
            <w:hideMark/>
          </w:tcPr>
          <w:p w14:paraId="70D55A1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3EEC5DE" w14:textId="77777777" w:rsidR="00CF435D" w:rsidRDefault="00CF435D">
            <w:pPr>
              <w:jc w:val="right"/>
              <w:rPr>
                <w:rFonts w:ascii="Calibri" w:hAnsi="Calibri"/>
                <w:color w:val="000000"/>
                <w:sz w:val="22"/>
              </w:rPr>
            </w:pPr>
            <w:r>
              <w:rPr>
                <w:rFonts w:ascii="Calibri" w:hAnsi="Calibri"/>
                <w:color w:val="000000"/>
                <w:sz w:val="22"/>
              </w:rPr>
              <w:t>0.83</w:t>
            </w:r>
          </w:p>
        </w:tc>
      </w:tr>
      <w:tr w:rsidR="00CF435D" w:rsidRPr="00245814" w14:paraId="1B8B03F3" w14:textId="77777777" w:rsidTr="005A1B51">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A414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BD810F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C3: Evaluation of student learning outcomes processes.</w:t>
            </w:r>
          </w:p>
        </w:tc>
        <w:tc>
          <w:tcPr>
            <w:tcW w:w="0" w:type="auto"/>
            <w:tcBorders>
              <w:top w:val="nil"/>
              <w:left w:val="nil"/>
              <w:bottom w:val="single" w:sz="4" w:space="0" w:color="auto"/>
              <w:right w:val="single" w:sz="4" w:space="0" w:color="auto"/>
            </w:tcBorders>
            <w:shd w:val="clear" w:color="auto" w:fill="auto"/>
            <w:noWrap/>
            <w:vAlign w:val="center"/>
            <w:hideMark/>
          </w:tcPr>
          <w:p w14:paraId="1B10E161"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88.9% (24) </w:t>
            </w:r>
          </w:p>
        </w:tc>
        <w:tc>
          <w:tcPr>
            <w:tcW w:w="0" w:type="auto"/>
            <w:tcBorders>
              <w:top w:val="nil"/>
              <w:left w:val="nil"/>
              <w:bottom w:val="single" w:sz="4" w:space="0" w:color="auto"/>
              <w:right w:val="single" w:sz="4" w:space="0" w:color="auto"/>
            </w:tcBorders>
            <w:shd w:val="clear" w:color="auto" w:fill="auto"/>
            <w:vAlign w:val="center"/>
            <w:hideMark/>
          </w:tcPr>
          <w:p w14:paraId="71A2F87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11.1% (3)</w:t>
            </w:r>
          </w:p>
        </w:tc>
        <w:tc>
          <w:tcPr>
            <w:tcW w:w="0" w:type="auto"/>
            <w:tcBorders>
              <w:top w:val="nil"/>
              <w:left w:val="nil"/>
              <w:bottom w:val="single" w:sz="4" w:space="0" w:color="auto"/>
              <w:right w:val="single" w:sz="4" w:space="0" w:color="auto"/>
            </w:tcBorders>
            <w:shd w:val="clear" w:color="auto" w:fill="auto"/>
            <w:noWrap/>
            <w:vAlign w:val="center"/>
            <w:hideMark/>
          </w:tcPr>
          <w:p w14:paraId="1421D55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102B07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F39A09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0D2EAB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6836638"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19F52FD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w:t>
            </w:r>
          </w:p>
        </w:tc>
        <w:tc>
          <w:tcPr>
            <w:tcW w:w="0" w:type="auto"/>
            <w:tcBorders>
              <w:top w:val="nil"/>
              <w:left w:val="nil"/>
              <w:bottom w:val="nil"/>
              <w:right w:val="single" w:sz="4" w:space="0" w:color="auto"/>
            </w:tcBorders>
            <w:shd w:val="clear" w:color="000000" w:fill="BFBFBF"/>
            <w:noWrap/>
            <w:vAlign w:val="center"/>
            <w:hideMark/>
          </w:tcPr>
          <w:p w14:paraId="6E39E9A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EC4B61B"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245814" w14:paraId="4F008CA7"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34876"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79F9FC6"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C4: Evaluation and fine-tuning of organizational structures to support student learning is ongoing.</w:t>
            </w:r>
          </w:p>
        </w:tc>
        <w:tc>
          <w:tcPr>
            <w:tcW w:w="0" w:type="auto"/>
            <w:tcBorders>
              <w:top w:val="nil"/>
              <w:left w:val="nil"/>
              <w:bottom w:val="single" w:sz="4" w:space="0" w:color="auto"/>
              <w:right w:val="single" w:sz="4" w:space="0" w:color="auto"/>
            </w:tcBorders>
            <w:shd w:val="clear" w:color="auto" w:fill="auto"/>
            <w:noWrap/>
            <w:vAlign w:val="center"/>
            <w:hideMark/>
          </w:tcPr>
          <w:p w14:paraId="51C13EA7"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78.6% (22) </w:t>
            </w:r>
          </w:p>
        </w:tc>
        <w:tc>
          <w:tcPr>
            <w:tcW w:w="0" w:type="auto"/>
            <w:tcBorders>
              <w:top w:val="nil"/>
              <w:left w:val="nil"/>
              <w:bottom w:val="single" w:sz="4" w:space="0" w:color="auto"/>
              <w:right w:val="single" w:sz="4" w:space="0" w:color="auto"/>
            </w:tcBorders>
            <w:shd w:val="clear" w:color="auto" w:fill="auto"/>
            <w:vAlign w:val="center"/>
            <w:hideMark/>
          </w:tcPr>
          <w:p w14:paraId="7D8D70B2"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14.3% (4)</w:t>
            </w:r>
          </w:p>
        </w:tc>
        <w:tc>
          <w:tcPr>
            <w:tcW w:w="0" w:type="auto"/>
            <w:tcBorders>
              <w:top w:val="nil"/>
              <w:left w:val="nil"/>
              <w:bottom w:val="single" w:sz="4" w:space="0" w:color="auto"/>
              <w:right w:val="single" w:sz="4" w:space="0" w:color="auto"/>
            </w:tcBorders>
            <w:shd w:val="clear" w:color="auto" w:fill="auto"/>
            <w:noWrap/>
            <w:vAlign w:val="center"/>
            <w:hideMark/>
          </w:tcPr>
          <w:p w14:paraId="3629495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8EE443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7BC2776"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7.1% (2)</w:t>
            </w:r>
          </w:p>
        </w:tc>
        <w:tc>
          <w:tcPr>
            <w:tcW w:w="0" w:type="auto"/>
            <w:tcBorders>
              <w:top w:val="nil"/>
              <w:left w:val="nil"/>
              <w:bottom w:val="nil"/>
              <w:right w:val="single" w:sz="4" w:space="0" w:color="auto"/>
            </w:tcBorders>
            <w:shd w:val="clear" w:color="000000" w:fill="BFBFBF"/>
            <w:noWrap/>
            <w:vAlign w:val="center"/>
            <w:hideMark/>
          </w:tcPr>
          <w:p w14:paraId="28428AC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BD37F0A"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1BBD6EB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4D4C176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B2B80FE"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245814" w14:paraId="6ADC2FBC"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0D096"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CEEF63C"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C5: Student learning improvement is a visible priority in all practices and structures across the college.</w:t>
            </w:r>
          </w:p>
        </w:tc>
        <w:tc>
          <w:tcPr>
            <w:tcW w:w="0" w:type="auto"/>
            <w:tcBorders>
              <w:top w:val="nil"/>
              <w:left w:val="nil"/>
              <w:bottom w:val="single" w:sz="4" w:space="0" w:color="auto"/>
              <w:right w:val="single" w:sz="4" w:space="0" w:color="auto"/>
            </w:tcBorders>
            <w:shd w:val="clear" w:color="auto" w:fill="auto"/>
            <w:noWrap/>
            <w:vAlign w:val="center"/>
            <w:hideMark/>
          </w:tcPr>
          <w:p w14:paraId="766963A4"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81.5% (22) </w:t>
            </w:r>
          </w:p>
        </w:tc>
        <w:tc>
          <w:tcPr>
            <w:tcW w:w="0" w:type="auto"/>
            <w:tcBorders>
              <w:top w:val="nil"/>
              <w:left w:val="nil"/>
              <w:bottom w:val="single" w:sz="4" w:space="0" w:color="auto"/>
              <w:right w:val="single" w:sz="4" w:space="0" w:color="auto"/>
            </w:tcBorders>
            <w:shd w:val="clear" w:color="auto" w:fill="auto"/>
            <w:vAlign w:val="center"/>
            <w:hideMark/>
          </w:tcPr>
          <w:p w14:paraId="4420708E"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18.5% (5)</w:t>
            </w:r>
          </w:p>
        </w:tc>
        <w:tc>
          <w:tcPr>
            <w:tcW w:w="0" w:type="auto"/>
            <w:tcBorders>
              <w:top w:val="nil"/>
              <w:left w:val="nil"/>
              <w:bottom w:val="single" w:sz="4" w:space="0" w:color="auto"/>
              <w:right w:val="single" w:sz="4" w:space="0" w:color="auto"/>
            </w:tcBorders>
            <w:shd w:val="clear" w:color="auto" w:fill="auto"/>
            <w:noWrap/>
            <w:vAlign w:val="center"/>
            <w:hideMark/>
          </w:tcPr>
          <w:p w14:paraId="2B8AD9A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8CD460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604F46E"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721F10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C28AE46"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3FB2A2A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w:t>
            </w:r>
          </w:p>
        </w:tc>
        <w:tc>
          <w:tcPr>
            <w:tcW w:w="0" w:type="auto"/>
            <w:tcBorders>
              <w:top w:val="nil"/>
              <w:left w:val="nil"/>
              <w:bottom w:val="nil"/>
              <w:right w:val="single" w:sz="4" w:space="0" w:color="auto"/>
            </w:tcBorders>
            <w:shd w:val="clear" w:color="000000" w:fill="BFBFBF"/>
            <w:noWrap/>
            <w:vAlign w:val="center"/>
            <w:hideMark/>
          </w:tcPr>
          <w:p w14:paraId="43159CE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F304BE4" w14:textId="77777777" w:rsidR="00CF435D" w:rsidRDefault="00CF435D">
            <w:pPr>
              <w:jc w:val="right"/>
              <w:rPr>
                <w:rFonts w:ascii="Calibri" w:hAnsi="Calibri"/>
                <w:color w:val="000000"/>
                <w:sz w:val="22"/>
              </w:rPr>
            </w:pPr>
            <w:r>
              <w:rPr>
                <w:rFonts w:ascii="Calibri" w:hAnsi="Calibri"/>
                <w:color w:val="000000"/>
                <w:sz w:val="22"/>
              </w:rPr>
              <w:t>0.91</w:t>
            </w:r>
          </w:p>
        </w:tc>
      </w:tr>
      <w:tr w:rsidR="00CF435D" w:rsidRPr="00245814" w14:paraId="76B5222A"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02B32"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925E639"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C6: Learning outcomes are specifically linked to program reviews.</w:t>
            </w:r>
          </w:p>
        </w:tc>
        <w:tc>
          <w:tcPr>
            <w:tcW w:w="0" w:type="auto"/>
            <w:tcBorders>
              <w:top w:val="nil"/>
              <w:left w:val="nil"/>
              <w:bottom w:val="single" w:sz="4" w:space="0" w:color="auto"/>
              <w:right w:val="single" w:sz="4" w:space="0" w:color="auto"/>
            </w:tcBorders>
            <w:shd w:val="clear" w:color="auto" w:fill="auto"/>
            <w:noWrap/>
            <w:vAlign w:val="center"/>
            <w:hideMark/>
          </w:tcPr>
          <w:p w14:paraId="5DFDD001"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85.2% (23) </w:t>
            </w:r>
          </w:p>
        </w:tc>
        <w:tc>
          <w:tcPr>
            <w:tcW w:w="0" w:type="auto"/>
            <w:tcBorders>
              <w:top w:val="nil"/>
              <w:left w:val="nil"/>
              <w:bottom w:val="single" w:sz="4" w:space="0" w:color="auto"/>
              <w:right w:val="single" w:sz="4" w:space="0" w:color="auto"/>
            </w:tcBorders>
            <w:shd w:val="clear" w:color="auto" w:fill="auto"/>
            <w:vAlign w:val="center"/>
            <w:hideMark/>
          </w:tcPr>
          <w:p w14:paraId="6D219226"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14.8% (4)</w:t>
            </w:r>
          </w:p>
        </w:tc>
        <w:tc>
          <w:tcPr>
            <w:tcW w:w="0" w:type="auto"/>
            <w:tcBorders>
              <w:top w:val="nil"/>
              <w:left w:val="nil"/>
              <w:bottom w:val="single" w:sz="4" w:space="0" w:color="auto"/>
              <w:right w:val="single" w:sz="4" w:space="0" w:color="auto"/>
            </w:tcBorders>
            <w:shd w:val="clear" w:color="auto" w:fill="auto"/>
            <w:noWrap/>
            <w:vAlign w:val="center"/>
            <w:hideMark/>
          </w:tcPr>
          <w:p w14:paraId="3BF0A93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A97EAD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119D1E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695D4B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D0F70B7"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7463E156"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w:t>
            </w:r>
          </w:p>
        </w:tc>
        <w:tc>
          <w:tcPr>
            <w:tcW w:w="0" w:type="auto"/>
            <w:tcBorders>
              <w:top w:val="nil"/>
              <w:left w:val="nil"/>
              <w:bottom w:val="nil"/>
              <w:right w:val="single" w:sz="4" w:space="0" w:color="auto"/>
            </w:tcBorders>
            <w:shd w:val="clear" w:color="000000" w:fill="BFBFBF"/>
            <w:noWrap/>
            <w:vAlign w:val="center"/>
            <w:hideMark/>
          </w:tcPr>
          <w:p w14:paraId="36C89DA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955AC05" w14:textId="77777777" w:rsidR="00CF435D" w:rsidRDefault="00CF435D">
            <w:pPr>
              <w:jc w:val="right"/>
              <w:rPr>
                <w:rFonts w:ascii="Calibri" w:hAnsi="Calibri"/>
                <w:color w:val="000000"/>
                <w:sz w:val="22"/>
              </w:rPr>
            </w:pPr>
            <w:r>
              <w:rPr>
                <w:rFonts w:ascii="Calibri" w:hAnsi="Calibri"/>
                <w:color w:val="000000"/>
                <w:sz w:val="22"/>
              </w:rPr>
              <w:t>0.93</w:t>
            </w:r>
          </w:p>
        </w:tc>
      </w:tr>
    </w:tbl>
    <w:p w14:paraId="1DECAA1C" w14:textId="77777777" w:rsidR="00273E7B" w:rsidRPr="00245814" w:rsidRDefault="00273E7B">
      <w:pPr>
        <w:rPr>
          <w:sz w:val="18"/>
          <w:szCs w:val="18"/>
        </w:rPr>
      </w:pPr>
    </w:p>
    <w:p w14:paraId="1B46A999" w14:textId="77777777" w:rsidR="00273E7B" w:rsidRPr="00245814" w:rsidRDefault="00273E7B">
      <w:pPr>
        <w:rPr>
          <w:sz w:val="18"/>
          <w:szCs w:val="18"/>
        </w:rPr>
      </w:pPr>
      <w:r w:rsidRPr="00245814">
        <w:rPr>
          <w:sz w:val="18"/>
          <w:szCs w:val="18"/>
        </w:rPr>
        <w:br w:type="page"/>
      </w:r>
    </w:p>
    <w:tbl>
      <w:tblPr>
        <w:tblW w:w="0" w:type="auto"/>
        <w:tblInd w:w="93" w:type="dxa"/>
        <w:tblLook w:val="04A0" w:firstRow="1" w:lastRow="0" w:firstColumn="1" w:lastColumn="0" w:noHBand="0" w:noVBand="1"/>
      </w:tblPr>
      <w:tblGrid>
        <w:gridCol w:w="426"/>
        <w:gridCol w:w="5431"/>
        <w:gridCol w:w="1097"/>
        <w:gridCol w:w="873"/>
        <w:gridCol w:w="897"/>
        <w:gridCol w:w="222"/>
        <w:gridCol w:w="1393"/>
        <w:gridCol w:w="222"/>
        <w:gridCol w:w="844"/>
        <w:gridCol w:w="840"/>
        <w:gridCol w:w="222"/>
        <w:gridCol w:w="616"/>
      </w:tblGrid>
      <w:tr w:rsidR="00273E7B" w:rsidRPr="00245814" w14:paraId="19EFF066" w14:textId="77777777" w:rsidTr="00261584">
        <w:trPr>
          <w:trHeight w:val="585"/>
        </w:trPr>
        <w:tc>
          <w:tcPr>
            <w:tcW w:w="0" w:type="auto"/>
            <w:tcBorders>
              <w:top w:val="nil"/>
              <w:left w:val="nil"/>
              <w:bottom w:val="nil"/>
              <w:right w:val="nil"/>
            </w:tcBorders>
            <w:shd w:val="clear" w:color="auto" w:fill="auto"/>
            <w:noWrap/>
            <w:vAlign w:val="bottom"/>
            <w:hideMark/>
          </w:tcPr>
          <w:p w14:paraId="00E5199E" w14:textId="77777777" w:rsidR="00273E7B" w:rsidRPr="00245814" w:rsidRDefault="00273E7B" w:rsidP="00261584">
            <w:pPr>
              <w:rPr>
                <w:rFonts w:eastAsia="Times New Roman" w:cs="Microsoft Sans Serif"/>
                <w:sz w:val="18"/>
                <w:szCs w:val="18"/>
              </w:rPr>
            </w:pPr>
          </w:p>
        </w:tc>
        <w:tc>
          <w:tcPr>
            <w:tcW w:w="0" w:type="auto"/>
            <w:tcBorders>
              <w:top w:val="nil"/>
              <w:left w:val="nil"/>
              <w:bottom w:val="nil"/>
              <w:right w:val="nil"/>
            </w:tcBorders>
            <w:shd w:val="clear" w:color="auto" w:fill="auto"/>
            <w:noWrap/>
            <w:vAlign w:val="bottom"/>
            <w:hideMark/>
          </w:tcPr>
          <w:p w14:paraId="70147D5D" w14:textId="77777777" w:rsidR="00273E7B" w:rsidRPr="00245814" w:rsidRDefault="00273E7B" w:rsidP="00261584">
            <w:pPr>
              <w:rPr>
                <w:rFonts w:ascii="Arial Narrow" w:hAnsi="Arial Narrow"/>
                <w:b/>
                <w:color w:val="1F497D" w:themeColor="text2"/>
                <w:sz w:val="48"/>
                <w:szCs w:val="48"/>
              </w:rPr>
            </w:pPr>
            <w:r w:rsidRPr="00930434">
              <w:rPr>
                <w:rFonts w:ascii="Arial Narrow" w:eastAsiaTheme="majorEastAsia" w:hAnsi="Arial Narrow" w:cstheme="majorBidi"/>
                <w:b/>
                <w:bCs/>
                <w:color w:val="1F497D" w:themeColor="text2"/>
                <w:sz w:val="40"/>
                <w:szCs w:val="26"/>
              </w:rPr>
              <w:t>National</w:t>
            </w:r>
          </w:p>
          <w:p w14:paraId="5D1A571D" w14:textId="77777777" w:rsidR="00273E7B" w:rsidRPr="00245814" w:rsidRDefault="00273E7B" w:rsidP="00261584">
            <w:pPr>
              <w:jc w:val="center"/>
              <w:rPr>
                <w:rFonts w:eastAsia="Times New Roman" w:cs="Microsoft Sans Serif"/>
                <w:b/>
                <w:bCs/>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CE25A"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Percentage</w:t>
            </w:r>
          </w:p>
        </w:tc>
        <w:tc>
          <w:tcPr>
            <w:tcW w:w="0" w:type="auto"/>
            <w:tcBorders>
              <w:top w:val="nil"/>
              <w:left w:val="nil"/>
              <w:bottom w:val="nil"/>
              <w:right w:val="single" w:sz="4" w:space="0" w:color="auto"/>
            </w:tcBorders>
            <w:shd w:val="clear" w:color="000000" w:fill="BFBFBF"/>
            <w:noWrap/>
            <w:vAlign w:val="center"/>
            <w:hideMark/>
          </w:tcPr>
          <w:p w14:paraId="75D48955" w14:textId="77777777" w:rsidR="00273E7B" w:rsidRPr="00245814" w:rsidRDefault="00273E7B" w:rsidP="00261584">
            <w:pPr>
              <w:jc w:val="center"/>
              <w:rPr>
                <w:rFonts w:eastAsia="Times New Roman" w:cs="Microsoft Sans Serif"/>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A57EA2"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Percentage of Total</w:t>
            </w:r>
          </w:p>
        </w:tc>
        <w:tc>
          <w:tcPr>
            <w:tcW w:w="0" w:type="auto"/>
            <w:tcBorders>
              <w:top w:val="nil"/>
              <w:left w:val="nil"/>
              <w:bottom w:val="nil"/>
              <w:right w:val="single" w:sz="4" w:space="0" w:color="auto"/>
            </w:tcBorders>
            <w:shd w:val="clear" w:color="000000" w:fill="BFBFBF"/>
            <w:noWrap/>
            <w:vAlign w:val="center"/>
            <w:hideMark/>
          </w:tcPr>
          <w:p w14:paraId="68F7F753" w14:textId="77777777" w:rsidR="00273E7B" w:rsidRPr="00245814" w:rsidRDefault="00273E7B" w:rsidP="00261584">
            <w:pPr>
              <w:jc w:val="center"/>
              <w:rPr>
                <w:rFonts w:eastAsia="Times New Roman" w:cs="Microsoft Sans Serif"/>
                <w:b/>
                <w:bCs/>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0BD80957"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 of Responses</w:t>
            </w:r>
          </w:p>
        </w:tc>
        <w:tc>
          <w:tcPr>
            <w:tcW w:w="0" w:type="auto"/>
            <w:tcBorders>
              <w:top w:val="nil"/>
              <w:left w:val="nil"/>
              <w:bottom w:val="nil"/>
              <w:right w:val="single" w:sz="4" w:space="0" w:color="auto"/>
            </w:tcBorders>
            <w:shd w:val="clear" w:color="000000" w:fill="BFBFBF"/>
            <w:noWrap/>
            <w:vAlign w:val="center"/>
            <w:hideMark/>
          </w:tcPr>
          <w:p w14:paraId="79EB0E71"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nil"/>
              <w:right w:val="nil"/>
            </w:tcBorders>
            <w:shd w:val="clear" w:color="auto" w:fill="auto"/>
            <w:noWrap/>
            <w:vAlign w:val="center"/>
            <w:hideMark/>
          </w:tcPr>
          <w:p w14:paraId="4995FBF6" w14:textId="77777777" w:rsidR="00273E7B" w:rsidRPr="00245814" w:rsidRDefault="00273E7B" w:rsidP="00261584">
            <w:pPr>
              <w:jc w:val="center"/>
              <w:rPr>
                <w:rFonts w:eastAsia="Times New Roman" w:cs="Microsoft Sans Serif"/>
                <w:sz w:val="18"/>
                <w:szCs w:val="18"/>
              </w:rPr>
            </w:pPr>
          </w:p>
        </w:tc>
      </w:tr>
      <w:tr w:rsidR="00273E7B" w:rsidRPr="00245814" w14:paraId="44811517" w14:textId="77777777" w:rsidTr="00261584">
        <w:trPr>
          <w:trHeight w:val="766"/>
        </w:trPr>
        <w:tc>
          <w:tcPr>
            <w:tcW w:w="0" w:type="auto"/>
            <w:tcBorders>
              <w:top w:val="nil"/>
              <w:left w:val="nil"/>
              <w:bottom w:val="nil"/>
              <w:right w:val="nil"/>
            </w:tcBorders>
            <w:shd w:val="clear" w:color="auto" w:fill="auto"/>
            <w:noWrap/>
            <w:vAlign w:val="bottom"/>
            <w:hideMark/>
          </w:tcPr>
          <w:p w14:paraId="24E63F57" w14:textId="77777777" w:rsidR="00273E7B" w:rsidRPr="00245814" w:rsidRDefault="00273E7B" w:rsidP="00261584">
            <w:pPr>
              <w:rPr>
                <w:rFonts w:eastAsia="Times New Roman" w:cs="Microsoft Sans Seri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18AE9E"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3DEFBE36"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Yes</w:t>
            </w:r>
          </w:p>
        </w:tc>
        <w:tc>
          <w:tcPr>
            <w:tcW w:w="0" w:type="auto"/>
            <w:tcBorders>
              <w:top w:val="nil"/>
              <w:left w:val="nil"/>
              <w:bottom w:val="single" w:sz="4" w:space="0" w:color="auto"/>
              <w:right w:val="single" w:sz="4" w:space="0" w:color="auto"/>
            </w:tcBorders>
            <w:shd w:val="clear" w:color="auto" w:fill="auto"/>
            <w:vAlign w:val="center"/>
            <w:hideMark/>
          </w:tcPr>
          <w:p w14:paraId="3160FD27"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Some- times</w:t>
            </w:r>
          </w:p>
        </w:tc>
        <w:tc>
          <w:tcPr>
            <w:tcW w:w="0" w:type="auto"/>
            <w:tcBorders>
              <w:top w:val="nil"/>
              <w:left w:val="nil"/>
              <w:bottom w:val="single" w:sz="4" w:space="0" w:color="auto"/>
              <w:right w:val="single" w:sz="4" w:space="0" w:color="auto"/>
            </w:tcBorders>
            <w:shd w:val="clear" w:color="auto" w:fill="auto"/>
            <w:noWrap/>
            <w:vAlign w:val="center"/>
            <w:hideMark/>
          </w:tcPr>
          <w:p w14:paraId="70DC8B58"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No</w:t>
            </w:r>
          </w:p>
        </w:tc>
        <w:tc>
          <w:tcPr>
            <w:tcW w:w="0" w:type="auto"/>
            <w:tcBorders>
              <w:top w:val="nil"/>
              <w:left w:val="nil"/>
              <w:bottom w:val="nil"/>
              <w:right w:val="single" w:sz="4" w:space="0" w:color="auto"/>
            </w:tcBorders>
            <w:shd w:val="clear" w:color="000000" w:fill="BFBFBF"/>
            <w:noWrap/>
            <w:vAlign w:val="center"/>
            <w:hideMark/>
          </w:tcPr>
          <w:p w14:paraId="57DAA86D"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nil"/>
              <w:right w:val="single" w:sz="4" w:space="0" w:color="auto"/>
            </w:tcBorders>
            <w:shd w:val="clear" w:color="auto" w:fill="auto"/>
            <w:vAlign w:val="center"/>
            <w:hideMark/>
          </w:tcPr>
          <w:p w14:paraId="7A7C485E"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I do not know or Blank</w:t>
            </w:r>
          </w:p>
        </w:tc>
        <w:tc>
          <w:tcPr>
            <w:tcW w:w="0" w:type="auto"/>
            <w:tcBorders>
              <w:top w:val="nil"/>
              <w:left w:val="nil"/>
              <w:bottom w:val="nil"/>
              <w:right w:val="single" w:sz="4" w:space="0" w:color="auto"/>
            </w:tcBorders>
            <w:shd w:val="clear" w:color="000000" w:fill="BFBFBF"/>
            <w:noWrap/>
            <w:vAlign w:val="center"/>
            <w:hideMark/>
          </w:tcPr>
          <w:p w14:paraId="0CF13823"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D033F1B"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Total Count</w:t>
            </w:r>
          </w:p>
        </w:tc>
        <w:tc>
          <w:tcPr>
            <w:tcW w:w="0" w:type="auto"/>
            <w:tcBorders>
              <w:top w:val="nil"/>
              <w:left w:val="nil"/>
              <w:bottom w:val="single" w:sz="4" w:space="0" w:color="auto"/>
              <w:right w:val="single" w:sz="4" w:space="0" w:color="auto"/>
            </w:tcBorders>
            <w:shd w:val="clear" w:color="auto" w:fill="auto"/>
            <w:vAlign w:val="center"/>
            <w:hideMark/>
          </w:tcPr>
          <w:p w14:paraId="20989E9D"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Count</w:t>
            </w:r>
          </w:p>
        </w:tc>
        <w:tc>
          <w:tcPr>
            <w:tcW w:w="0" w:type="auto"/>
            <w:tcBorders>
              <w:top w:val="nil"/>
              <w:left w:val="nil"/>
              <w:bottom w:val="nil"/>
              <w:right w:val="single" w:sz="4" w:space="0" w:color="auto"/>
            </w:tcBorders>
            <w:shd w:val="clear" w:color="000000" w:fill="BFBFBF"/>
            <w:noWrap/>
            <w:vAlign w:val="center"/>
            <w:hideMark/>
          </w:tcPr>
          <w:p w14:paraId="1A09C288" w14:textId="77777777" w:rsidR="00273E7B" w:rsidRPr="00245814" w:rsidRDefault="00273E7B" w:rsidP="00261584">
            <w:pPr>
              <w:jc w:val="center"/>
              <w:rPr>
                <w:rFonts w:eastAsia="Times New Roman" w:cs="Microsoft Sans Serif"/>
                <w:b/>
                <w:bCs/>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78988D"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score</w:t>
            </w:r>
          </w:p>
        </w:tc>
      </w:tr>
      <w:tr w:rsidR="00CF435D" w:rsidRPr="00245814" w14:paraId="4A490FB9" w14:textId="77777777" w:rsidTr="005A1B51">
        <w:trPr>
          <w:trHeight w:val="51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712F237"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SLOs</w:t>
            </w:r>
          </w:p>
        </w:tc>
        <w:tc>
          <w:tcPr>
            <w:tcW w:w="0" w:type="auto"/>
            <w:tcBorders>
              <w:top w:val="nil"/>
              <w:left w:val="nil"/>
              <w:bottom w:val="single" w:sz="4" w:space="0" w:color="auto"/>
              <w:right w:val="single" w:sz="4" w:space="0" w:color="auto"/>
            </w:tcBorders>
            <w:shd w:val="clear" w:color="auto" w:fill="auto"/>
            <w:vAlign w:val="center"/>
            <w:hideMark/>
          </w:tcPr>
          <w:p w14:paraId="1CE3002C"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A1: There is preliminary, investigative dialogue about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4B8A69CE"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93.8% (60) </w:t>
            </w:r>
          </w:p>
        </w:tc>
        <w:tc>
          <w:tcPr>
            <w:tcW w:w="0" w:type="auto"/>
            <w:tcBorders>
              <w:top w:val="nil"/>
              <w:left w:val="nil"/>
              <w:bottom w:val="single" w:sz="4" w:space="0" w:color="auto"/>
              <w:right w:val="single" w:sz="4" w:space="0" w:color="auto"/>
            </w:tcBorders>
            <w:shd w:val="clear" w:color="auto" w:fill="auto"/>
            <w:vAlign w:val="center"/>
            <w:hideMark/>
          </w:tcPr>
          <w:p w14:paraId="1809EB2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3.1% (2)</w:t>
            </w:r>
          </w:p>
        </w:tc>
        <w:tc>
          <w:tcPr>
            <w:tcW w:w="0" w:type="auto"/>
            <w:tcBorders>
              <w:top w:val="nil"/>
              <w:left w:val="nil"/>
              <w:bottom w:val="single" w:sz="4" w:space="0" w:color="auto"/>
              <w:right w:val="single" w:sz="4" w:space="0" w:color="auto"/>
            </w:tcBorders>
            <w:shd w:val="clear" w:color="auto" w:fill="auto"/>
            <w:noWrap/>
            <w:vAlign w:val="center"/>
            <w:hideMark/>
          </w:tcPr>
          <w:p w14:paraId="4F8F703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CD1C706" w14:textId="77777777" w:rsidR="00CF435D" w:rsidRPr="00245814" w:rsidRDefault="00CF435D" w:rsidP="00261584">
            <w:pPr>
              <w:jc w:val="center"/>
              <w:rPr>
                <w:rFonts w:eastAsia="Times New Roman" w:cs="Microsoft Sans Serif"/>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CD1C7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3.1% (2)</w:t>
            </w:r>
          </w:p>
        </w:tc>
        <w:tc>
          <w:tcPr>
            <w:tcW w:w="0" w:type="auto"/>
            <w:tcBorders>
              <w:top w:val="nil"/>
              <w:left w:val="nil"/>
              <w:bottom w:val="nil"/>
              <w:right w:val="single" w:sz="4" w:space="0" w:color="auto"/>
            </w:tcBorders>
            <w:shd w:val="clear" w:color="000000" w:fill="BFBFBF"/>
            <w:noWrap/>
            <w:vAlign w:val="center"/>
            <w:hideMark/>
          </w:tcPr>
          <w:p w14:paraId="25CA525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DC64553"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1A5E59F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64</w:t>
            </w:r>
          </w:p>
        </w:tc>
        <w:tc>
          <w:tcPr>
            <w:tcW w:w="0" w:type="auto"/>
            <w:tcBorders>
              <w:top w:val="nil"/>
              <w:left w:val="nil"/>
              <w:bottom w:val="nil"/>
              <w:right w:val="single" w:sz="4" w:space="0" w:color="auto"/>
            </w:tcBorders>
            <w:shd w:val="clear" w:color="000000" w:fill="BFBFBF"/>
            <w:noWrap/>
            <w:vAlign w:val="center"/>
            <w:hideMark/>
          </w:tcPr>
          <w:p w14:paraId="30AD55C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4BFB9D7"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7E586F1E"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D02E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2951176"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A2: There is recognition of existing practices such as course objectives and how they relate to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5BCBC8E3"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92.3% (60) </w:t>
            </w:r>
          </w:p>
        </w:tc>
        <w:tc>
          <w:tcPr>
            <w:tcW w:w="0" w:type="auto"/>
            <w:tcBorders>
              <w:top w:val="nil"/>
              <w:left w:val="nil"/>
              <w:bottom w:val="single" w:sz="4" w:space="0" w:color="auto"/>
              <w:right w:val="single" w:sz="4" w:space="0" w:color="auto"/>
            </w:tcBorders>
            <w:shd w:val="clear" w:color="auto" w:fill="auto"/>
            <w:vAlign w:val="center"/>
            <w:hideMark/>
          </w:tcPr>
          <w:p w14:paraId="33E6916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3.1% (2)</w:t>
            </w:r>
          </w:p>
        </w:tc>
        <w:tc>
          <w:tcPr>
            <w:tcW w:w="0" w:type="auto"/>
            <w:tcBorders>
              <w:top w:val="nil"/>
              <w:left w:val="nil"/>
              <w:bottom w:val="single" w:sz="4" w:space="0" w:color="auto"/>
              <w:right w:val="single" w:sz="4" w:space="0" w:color="auto"/>
            </w:tcBorders>
            <w:shd w:val="clear" w:color="auto" w:fill="auto"/>
            <w:noWrap/>
            <w:vAlign w:val="center"/>
            <w:hideMark/>
          </w:tcPr>
          <w:p w14:paraId="2F649CD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1E2CDE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503292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4.6% (3)</w:t>
            </w:r>
          </w:p>
        </w:tc>
        <w:tc>
          <w:tcPr>
            <w:tcW w:w="0" w:type="auto"/>
            <w:tcBorders>
              <w:top w:val="nil"/>
              <w:left w:val="nil"/>
              <w:bottom w:val="nil"/>
              <w:right w:val="single" w:sz="4" w:space="0" w:color="auto"/>
            </w:tcBorders>
            <w:shd w:val="clear" w:color="000000" w:fill="BFBFBF"/>
            <w:noWrap/>
            <w:vAlign w:val="center"/>
            <w:hideMark/>
          </w:tcPr>
          <w:p w14:paraId="554DD8F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68A415F"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20FA9CB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65</w:t>
            </w:r>
          </w:p>
        </w:tc>
        <w:tc>
          <w:tcPr>
            <w:tcW w:w="0" w:type="auto"/>
            <w:tcBorders>
              <w:top w:val="nil"/>
              <w:left w:val="nil"/>
              <w:bottom w:val="nil"/>
              <w:right w:val="single" w:sz="4" w:space="0" w:color="auto"/>
            </w:tcBorders>
            <w:shd w:val="clear" w:color="000000" w:fill="BFBFBF"/>
            <w:noWrap/>
            <w:vAlign w:val="center"/>
            <w:hideMark/>
          </w:tcPr>
          <w:p w14:paraId="495B3C6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C29E58F"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4B6CEA1A"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BDFB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9B329A7"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A3: There is exploration of models, definitions, and issues taking place by a few people.</w:t>
            </w:r>
          </w:p>
        </w:tc>
        <w:tc>
          <w:tcPr>
            <w:tcW w:w="0" w:type="auto"/>
            <w:tcBorders>
              <w:top w:val="nil"/>
              <w:left w:val="nil"/>
              <w:bottom w:val="single" w:sz="4" w:space="0" w:color="auto"/>
              <w:right w:val="single" w:sz="4" w:space="0" w:color="auto"/>
            </w:tcBorders>
            <w:shd w:val="clear" w:color="auto" w:fill="auto"/>
            <w:noWrap/>
            <w:vAlign w:val="center"/>
            <w:hideMark/>
          </w:tcPr>
          <w:p w14:paraId="4951DD42"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81.0% (51) </w:t>
            </w:r>
          </w:p>
        </w:tc>
        <w:tc>
          <w:tcPr>
            <w:tcW w:w="0" w:type="auto"/>
            <w:tcBorders>
              <w:top w:val="nil"/>
              <w:left w:val="nil"/>
              <w:bottom w:val="single" w:sz="4" w:space="0" w:color="auto"/>
              <w:right w:val="single" w:sz="4" w:space="0" w:color="auto"/>
            </w:tcBorders>
            <w:shd w:val="clear" w:color="auto" w:fill="auto"/>
            <w:vAlign w:val="center"/>
            <w:hideMark/>
          </w:tcPr>
          <w:p w14:paraId="64A214E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11.1% (7)</w:t>
            </w:r>
          </w:p>
        </w:tc>
        <w:tc>
          <w:tcPr>
            <w:tcW w:w="0" w:type="auto"/>
            <w:tcBorders>
              <w:top w:val="nil"/>
              <w:left w:val="nil"/>
              <w:bottom w:val="single" w:sz="4" w:space="0" w:color="auto"/>
              <w:right w:val="single" w:sz="4" w:space="0" w:color="auto"/>
            </w:tcBorders>
            <w:shd w:val="clear" w:color="auto" w:fill="auto"/>
            <w:noWrap/>
            <w:vAlign w:val="center"/>
            <w:hideMark/>
          </w:tcPr>
          <w:p w14:paraId="3908B94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1.6% (1)</w:t>
            </w:r>
          </w:p>
        </w:tc>
        <w:tc>
          <w:tcPr>
            <w:tcW w:w="0" w:type="auto"/>
            <w:tcBorders>
              <w:top w:val="nil"/>
              <w:left w:val="nil"/>
              <w:bottom w:val="nil"/>
              <w:right w:val="single" w:sz="4" w:space="0" w:color="auto"/>
            </w:tcBorders>
            <w:shd w:val="clear" w:color="000000" w:fill="BFBFBF"/>
            <w:noWrap/>
            <w:vAlign w:val="center"/>
            <w:hideMark/>
          </w:tcPr>
          <w:p w14:paraId="1EB8F76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8F88BC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6.3% (4)</w:t>
            </w:r>
          </w:p>
        </w:tc>
        <w:tc>
          <w:tcPr>
            <w:tcW w:w="0" w:type="auto"/>
            <w:tcBorders>
              <w:top w:val="nil"/>
              <w:left w:val="nil"/>
              <w:bottom w:val="nil"/>
              <w:right w:val="single" w:sz="4" w:space="0" w:color="auto"/>
            </w:tcBorders>
            <w:shd w:val="clear" w:color="000000" w:fill="BFBFBF"/>
            <w:noWrap/>
            <w:vAlign w:val="center"/>
            <w:hideMark/>
          </w:tcPr>
          <w:p w14:paraId="32181FB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284E2E7"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1F019FB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63</w:t>
            </w:r>
          </w:p>
        </w:tc>
        <w:tc>
          <w:tcPr>
            <w:tcW w:w="0" w:type="auto"/>
            <w:tcBorders>
              <w:top w:val="nil"/>
              <w:left w:val="nil"/>
              <w:bottom w:val="nil"/>
              <w:right w:val="single" w:sz="4" w:space="0" w:color="auto"/>
            </w:tcBorders>
            <w:shd w:val="clear" w:color="000000" w:fill="BFBFBF"/>
            <w:noWrap/>
            <w:vAlign w:val="center"/>
            <w:hideMark/>
          </w:tcPr>
          <w:p w14:paraId="1C58391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F9327DB"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245814" w14:paraId="20437929" w14:textId="77777777" w:rsidTr="005A1B5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DD6D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708B9F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A4: Pilot projects and efforts may be in progress.</w:t>
            </w:r>
          </w:p>
        </w:tc>
        <w:tc>
          <w:tcPr>
            <w:tcW w:w="0" w:type="auto"/>
            <w:tcBorders>
              <w:top w:val="nil"/>
              <w:left w:val="nil"/>
              <w:bottom w:val="single" w:sz="4" w:space="0" w:color="auto"/>
              <w:right w:val="single" w:sz="4" w:space="0" w:color="auto"/>
            </w:tcBorders>
            <w:shd w:val="clear" w:color="auto" w:fill="auto"/>
            <w:noWrap/>
            <w:vAlign w:val="center"/>
            <w:hideMark/>
          </w:tcPr>
          <w:p w14:paraId="14D254B4"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73.4% (47) </w:t>
            </w:r>
          </w:p>
        </w:tc>
        <w:tc>
          <w:tcPr>
            <w:tcW w:w="0" w:type="auto"/>
            <w:tcBorders>
              <w:top w:val="nil"/>
              <w:left w:val="nil"/>
              <w:bottom w:val="single" w:sz="4" w:space="0" w:color="auto"/>
              <w:right w:val="single" w:sz="4" w:space="0" w:color="auto"/>
            </w:tcBorders>
            <w:shd w:val="clear" w:color="auto" w:fill="auto"/>
            <w:vAlign w:val="center"/>
            <w:hideMark/>
          </w:tcPr>
          <w:p w14:paraId="6408446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9.4% (6)</w:t>
            </w:r>
          </w:p>
        </w:tc>
        <w:tc>
          <w:tcPr>
            <w:tcW w:w="0" w:type="auto"/>
            <w:tcBorders>
              <w:top w:val="nil"/>
              <w:left w:val="nil"/>
              <w:bottom w:val="single" w:sz="4" w:space="0" w:color="auto"/>
              <w:right w:val="single" w:sz="4" w:space="0" w:color="auto"/>
            </w:tcBorders>
            <w:shd w:val="clear" w:color="auto" w:fill="auto"/>
            <w:noWrap/>
            <w:vAlign w:val="center"/>
            <w:hideMark/>
          </w:tcPr>
          <w:p w14:paraId="2C35C49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1.6% (1)</w:t>
            </w:r>
          </w:p>
        </w:tc>
        <w:tc>
          <w:tcPr>
            <w:tcW w:w="0" w:type="auto"/>
            <w:tcBorders>
              <w:top w:val="nil"/>
              <w:left w:val="nil"/>
              <w:bottom w:val="nil"/>
              <w:right w:val="single" w:sz="4" w:space="0" w:color="auto"/>
            </w:tcBorders>
            <w:shd w:val="clear" w:color="000000" w:fill="BFBFBF"/>
            <w:noWrap/>
            <w:vAlign w:val="center"/>
            <w:hideMark/>
          </w:tcPr>
          <w:p w14:paraId="25C2C6A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C4B64D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15.6% (10)</w:t>
            </w:r>
          </w:p>
        </w:tc>
        <w:tc>
          <w:tcPr>
            <w:tcW w:w="0" w:type="auto"/>
            <w:tcBorders>
              <w:top w:val="nil"/>
              <w:left w:val="nil"/>
              <w:bottom w:val="nil"/>
              <w:right w:val="single" w:sz="4" w:space="0" w:color="auto"/>
            </w:tcBorders>
            <w:shd w:val="clear" w:color="000000" w:fill="BFBFBF"/>
            <w:noWrap/>
            <w:vAlign w:val="center"/>
            <w:hideMark/>
          </w:tcPr>
          <w:p w14:paraId="3369194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1FA711B"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5FD2163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64</w:t>
            </w:r>
          </w:p>
        </w:tc>
        <w:tc>
          <w:tcPr>
            <w:tcW w:w="0" w:type="auto"/>
            <w:tcBorders>
              <w:top w:val="nil"/>
              <w:left w:val="nil"/>
              <w:bottom w:val="nil"/>
              <w:right w:val="single" w:sz="4" w:space="0" w:color="auto"/>
            </w:tcBorders>
            <w:shd w:val="clear" w:color="000000" w:fill="BFBFBF"/>
            <w:noWrap/>
            <w:vAlign w:val="center"/>
            <w:hideMark/>
          </w:tcPr>
          <w:p w14:paraId="19ABFE8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6511946"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245814" w14:paraId="6F52480E"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BCE91"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980851E"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A5: The college has discussed whether to define student learning outcomes at the level of some courses or programs or degrees; where to begin.</w:t>
            </w:r>
          </w:p>
        </w:tc>
        <w:tc>
          <w:tcPr>
            <w:tcW w:w="0" w:type="auto"/>
            <w:tcBorders>
              <w:top w:val="nil"/>
              <w:left w:val="nil"/>
              <w:bottom w:val="single" w:sz="4" w:space="0" w:color="auto"/>
              <w:right w:val="single" w:sz="4" w:space="0" w:color="auto"/>
            </w:tcBorders>
            <w:shd w:val="clear" w:color="auto" w:fill="auto"/>
            <w:noWrap/>
            <w:vAlign w:val="center"/>
            <w:hideMark/>
          </w:tcPr>
          <w:p w14:paraId="427F8DB7"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89.1% (57) </w:t>
            </w:r>
          </w:p>
        </w:tc>
        <w:tc>
          <w:tcPr>
            <w:tcW w:w="0" w:type="auto"/>
            <w:tcBorders>
              <w:top w:val="nil"/>
              <w:left w:val="nil"/>
              <w:bottom w:val="single" w:sz="4" w:space="0" w:color="auto"/>
              <w:right w:val="single" w:sz="4" w:space="0" w:color="auto"/>
            </w:tcBorders>
            <w:shd w:val="clear" w:color="auto" w:fill="auto"/>
            <w:vAlign w:val="center"/>
            <w:hideMark/>
          </w:tcPr>
          <w:p w14:paraId="326C79B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3.1% (2)</w:t>
            </w:r>
          </w:p>
        </w:tc>
        <w:tc>
          <w:tcPr>
            <w:tcW w:w="0" w:type="auto"/>
            <w:tcBorders>
              <w:top w:val="nil"/>
              <w:left w:val="nil"/>
              <w:bottom w:val="single" w:sz="4" w:space="0" w:color="auto"/>
              <w:right w:val="single" w:sz="4" w:space="0" w:color="auto"/>
            </w:tcBorders>
            <w:shd w:val="clear" w:color="auto" w:fill="auto"/>
            <w:noWrap/>
            <w:vAlign w:val="center"/>
            <w:hideMark/>
          </w:tcPr>
          <w:p w14:paraId="0685A82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1.6% (1)</w:t>
            </w:r>
          </w:p>
        </w:tc>
        <w:tc>
          <w:tcPr>
            <w:tcW w:w="0" w:type="auto"/>
            <w:tcBorders>
              <w:top w:val="nil"/>
              <w:left w:val="nil"/>
              <w:bottom w:val="nil"/>
              <w:right w:val="single" w:sz="4" w:space="0" w:color="auto"/>
            </w:tcBorders>
            <w:shd w:val="clear" w:color="000000" w:fill="BFBFBF"/>
            <w:noWrap/>
            <w:vAlign w:val="center"/>
            <w:hideMark/>
          </w:tcPr>
          <w:p w14:paraId="5091087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6FE48F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6.3% (4)</w:t>
            </w:r>
          </w:p>
        </w:tc>
        <w:tc>
          <w:tcPr>
            <w:tcW w:w="0" w:type="auto"/>
            <w:tcBorders>
              <w:top w:val="nil"/>
              <w:left w:val="nil"/>
              <w:bottom w:val="nil"/>
              <w:right w:val="single" w:sz="4" w:space="0" w:color="auto"/>
            </w:tcBorders>
            <w:shd w:val="clear" w:color="000000" w:fill="BFBFBF"/>
            <w:noWrap/>
            <w:vAlign w:val="center"/>
            <w:hideMark/>
          </w:tcPr>
          <w:p w14:paraId="444325F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F1471EF"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2E63CBA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64</w:t>
            </w:r>
          </w:p>
        </w:tc>
        <w:tc>
          <w:tcPr>
            <w:tcW w:w="0" w:type="auto"/>
            <w:tcBorders>
              <w:top w:val="nil"/>
              <w:left w:val="nil"/>
              <w:bottom w:val="nil"/>
              <w:right w:val="single" w:sz="4" w:space="0" w:color="auto"/>
            </w:tcBorders>
            <w:shd w:val="clear" w:color="000000" w:fill="BFBFBF"/>
            <w:noWrap/>
            <w:vAlign w:val="center"/>
            <w:hideMark/>
          </w:tcPr>
          <w:p w14:paraId="458943E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DFEB428"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245814" w14:paraId="1E451D75"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34602"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CC19D8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D1: College has established an institutional framework for definition of student learning outcomes (where to start), how to extend, and timeline.</w:t>
            </w:r>
          </w:p>
        </w:tc>
        <w:tc>
          <w:tcPr>
            <w:tcW w:w="0" w:type="auto"/>
            <w:tcBorders>
              <w:top w:val="nil"/>
              <w:left w:val="nil"/>
              <w:bottom w:val="single" w:sz="4" w:space="0" w:color="auto"/>
              <w:right w:val="single" w:sz="4" w:space="0" w:color="auto"/>
            </w:tcBorders>
            <w:shd w:val="clear" w:color="auto" w:fill="auto"/>
            <w:noWrap/>
            <w:vAlign w:val="center"/>
            <w:hideMark/>
          </w:tcPr>
          <w:p w14:paraId="7AC640D3"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89.6% (60) </w:t>
            </w:r>
          </w:p>
        </w:tc>
        <w:tc>
          <w:tcPr>
            <w:tcW w:w="0" w:type="auto"/>
            <w:tcBorders>
              <w:top w:val="nil"/>
              <w:left w:val="nil"/>
              <w:bottom w:val="single" w:sz="4" w:space="0" w:color="auto"/>
              <w:right w:val="single" w:sz="4" w:space="0" w:color="auto"/>
            </w:tcBorders>
            <w:shd w:val="clear" w:color="auto" w:fill="auto"/>
            <w:vAlign w:val="center"/>
            <w:hideMark/>
          </w:tcPr>
          <w:p w14:paraId="22B1E29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6.0% (4)</w:t>
            </w:r>
          </w:p>
        </w:tc>
        <w:tc>
          <w:tcPr>
            <w:tcW w:w="0" w:type="auto"/>
            <w:tcBorders>
              <w:top w:val="nil"/>
              <w:left w:val="nil"/>
              <w:bottom w:val="single" w:sz="4" w:space="0" w:color="auto"/>
              <w:right w:val="single" w:sz="4" w:space="0" w:color="auto"/>
            </w:tcBorders>
            <w:shd w:val="clear" w:color="auto" w:fill="auto"/>
            <w:noWrap/>
            <w:vAlign w:val="center"/>
            <w:hideMark/>
          </w:tcPr>
          <w:p w14:paraId="1D4F02D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B2CC43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F70C1E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4.5% (3)</w:t>
            </w:r>
          </w:p>
        </w:tc>
        <w:tc>
          <w:tcPr>
            <w:tcW w:w="0" w:type="auto"/>
            <w:tcBorders>
              <w:top w:val="nil"/>
              <w:left w:val="nil"/>
              <w:bottom w:val="nil"/>
              <w:right w:val="single" w:sz="4" w:space="0" w:color="auto"/>
            </w:tcBorders>
            <w:shd w:val="clear" w:color="000000" w:fill="BFBFBF"/>
            <w:noWrap/>
            <w:vAlign w:val="center"/>
            <w:hideMark/>
          </w:tcPr>
          <w:p w14:paraId="23CBBD3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A26E263"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20C7D00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67</w:t>
            </w:r>
          </w:p>
        </w:tc>
        <w:tc>
          <w:tcPr>
            <w:tcW w:w="0" w:type="auto"/>
            <w:tcBorders>
              <w:top w:val="nil"/>
              <w:left w:val="nil"/>
              <w:bottom w:val="nil"/>
              <w:right w:val="single" w:sz="4" w:space="0" w:color="auto"/>
            </w:tcBorders>
            <w:shd w:val="clear" w:color="000000" w:fill="BFBFBF"/>
            <w:noWrap/>
            <w:vAlign w:val="center"/>
            <w:hideMark/>
          </w:tcPr>
          <w:p w14:paraId="2C844AC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A356A8A"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245814" w14:paraId="618405BB"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7C581"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FB0C1F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D2: College has established authentic assessment strategies for assessing student learning outcomes as appropriate to intended course, program, and degree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1B0D6A2F"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89.2% (58) </w:t>
            </w:r>
          </w:p>
        </w:tc>
        <w:tc>
          <w:tcPr>
            <w:tcW w:w="0" w:type="auto"/>
            <w:tcBorders>
              <w:top w:val="nil"/>
              <w:left w:val="nil"/>
              <w:bottom w:val="single" w:sz="4" w:space="0" w:color="auto"/>
              <w:right w:val="single" w:sz="4" w:space="0" w:color="auto"/>
            </w:tcBorders>
            <w:shd w:val="clear" w:color="auto" w:fill="auto"/>
            <w:vAlign w:val="center"/>
            <w:hideMark/>
          </w:tcPr>
          <w:p w14:paraId="6CAF5DE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9.2% (6)</w:t>
            </w:r>
          </w:p>
        </w:tc>
        <w:tc>
          <w:tcPr>
            <w:tcW w:w="0" w:type="auto"/>
            <w:tcBorders>
              <w:top w:val="nil"/>
              <w:left w:val="nil"/>
              <w:bottom w:val="single" w:sz="4" w:space="0" w:color="auto"/>
              <w:right w:val="single" w:sz="4" w:space="0" w:color="auto"/>
            </w:tcBorders>
            <w:shd w:val="clear" w:color="auto" w:fill="auto"/>
            <w:noWrap/>
            <w:vAlign w:val="center"/>
            <w:hideMark/>
          </w:tcPr>
          <w:p w14:paraId="1EB3003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41B79D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D1F359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(1)</w:t>
            </w:r>
          </w:p>
        </w:tc>
        <w:tc>
          <w:tcPr>
            <w:tcW w:w="0" w:type="auto"/>
            <w:tcBorders>
              <w:top w:val="nil"/>
              <w:left w:val="nil"/>
              <w:bottom w:val="nil"/>
              <w:right w:val="single" w:sz="4" w:space="0" w:color="auto"/>
            </w:tcBorders>
            <w:shd w:val="clear" w:color="000000" w:fill="BFBFBF"/>
            <w:noWrap/>
            <w:vAlign w:val="center"/>
            <w:hideMark/>
          </w:tcPr>
          <w:p w14:paraId="7157593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F075745"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17ABD14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65</w:t>
            </w:r>
          </w:p>
        </w:tc>
        <w:tc>
          <w:tcPr>
            <w:tcW w:w="0" w:type="auto"/>
            <w:tcBorders>
              <w:top w:val="nil"/>
              <w:left w:val="nil"/>
              <w:bottom w:val="nil"/>
              <w:right w:val="single" w:sz="4" w:space="0" w:color="auto"/>
            </w:tcBorders>
            <w:shd w:val="clear" w:color="000000" w:fill="BFBFBF"/>
            <w:noWrap/>
            <w:vAlign w:val="center"/>
            <w:hideMark/>
          </w:tcPr>
          <w:p w14:paraId="35894BA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F27B628"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245814" w14:paraId="6C5C72F3"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CB1A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D98EC0D"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D3: Existing organizational structures (e.g., Senate, Curriculum Committee) are supporting strategies for student learning outcomes definition and assessment.</w:t>
            </w:r>
          </w:p>
        </w:tc>
        <w:tc>
          <w:tcPr>
            <w:tcW w:w="0" w:type="auto"/>
            <w:tcBorders>
              <w:top w:val="nil"/>
              <w:left w:val="nil"/>
              <w:bottom w:val="single" w:sz="4" w:space="0" w:color="auto"/>
              <w:right w:val="single" w:sz="4" w:space="0" w:color="auto"/>
            </w:tcBorders>
            <w:shd w:val="clear" w:color="auto" w:fill="auto"/>
            <w:noWrap/>
            <w:vAlign w:val="center"/>
            <w:hideMark/>
          </w:tcPr>
          <w:p w14:paraId="7EA47D05"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87.9% (58) </w:t>
            </w:r>
          </w:p>
        </w:tc>
        <w:tc>
          <w:tcPr>
            <w:tcW w:w="0" w:type="auto"/>
            <w:tcBorders>
              <w:top w:val="nil"/>
              <w:left w:val="nil"/>
              <w:bottom w:val="single" w:sz="4" w:space="0" w:color="auto"/>
              <w:right w:val="single" w:sz="4" w:space="0" w:color="auto"/>
            </w:tcBorders>
            <w:shd w:val="clear" w:color="auto" w:fill="auto"/>
            <w:vAlign w:val="center"/>
            <w:hideMark/>
          </w:tcPr>
          <w:p w14:paraId="075D21E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9.1% (6)</w:t>
            </w:r>
          </w:p>
        </w:tc>
        <w:tc>
          <w:tcPr>
            <w:tcW w:w="0" w:type="auto"/>
            <w:tcBorders>
              <w:top w:val="nil"/>
              <w:left w:val="nil"/>
              <w:bottom w:val="single" w:sz="4" w:space="0" w:color="auto"/>
              <w:right w:val="single" w:sz="4" w:space="0" w:color="auto"/>
            </w:tcBorders>
            <w:shd w:val="clear" w:color="auto" w:fill="auto"/>
            <w:noWrap/>
            <w:vAlign w:val="center"/>
            <w:hideMark/>
          </w:tcPr>
          <w:p w14:paraId="1AEA62C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CDC273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4D82D7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3.0% (2)</w:t>
            </w:r>
          </w:p>
        </w:tc>
        <w:tc>
          <w:tcPr>
            <w:tcW w:w="0" w:type="auto"/>
            <w:tcBorders>
              <w:top w:val="nil"/>
              <w:left w:val="nil"/>
              <w:bottom w:val="nil"/>
              <w:right w:val="single" w:sz="4" w:space="0" w:color="auto"/>
            </w:tcBorders>
            <w:shd w:val="clear" w:color="000000" w:fill="BFBFBF"/>
            <w:noWrap/>
            <w:vAlign w:val="center"/>
            <w:hideMark/>
          </w:tcPr>
          <w:p w14:paraId="4453E2B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12DC685"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3425CB1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66</w:t>
            </w:r>
          </w:p>
        </w:tc>
        <w:tc>
          <w:tcPr>
            <w:tcW w:w="0" w:type="auto"/>
            <w:tcBorders>
              <w:top w:val="nil"/>
              <w:left w:val="nil"/>
              <w:bottom w:val="nil"/>
              <w:right w:val="single" w:sz="4" w:space="0" w:color="auto"/>
            </w:tcBorders>
            <w:shd w:val="clear" w:color="000000" w:fill="BFBFBF"/>
            <w:noWrap/>
            <w:vAlign w:val="center"/>
            <w:hideMark/>
          </w:tcPr>
          <w:p w14:paraId="28EBEA1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D8181C6"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245814" w14:paraId="1967844B"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2D561"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4B0C2E1"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D4: Leadership groups (e.g., Academic Senate and administration), have accepted responsibility for student learning outcomes implementation.</w:t>
            </w:r>
          </w:p>
        </w:tc>
        <w:tc>
          <w:tcPr>
            <w:tcW w:w="0" w:type="auto"/>
            <w:tcBorders>
              <w:top w:val="nil"/>
              <w:left w:val="nil"/>
              <w:bottom w:val="single" w:sz="4" w:space="0" w:color="auto"/>
              <w:right w:val="single" w:sz="4" w:space="0" w:color="auto"/>
            </w:tcBorders>
            <w:shd w:val="clear" w:color="auto" w:fill="auto"/>
            <w:noWrap/>
            <w:vAlign w:val="center"/>
            <w:hideMark/>
          </w:tcPr>
          <w:p w14:paraId="7C310701"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87.9% (58) </w:t>
            </w:r>
          </w:p>
        </w:tc>
        <w:tc>
          <w:tcPr>
            <w:tcW w:w="0" w:type="auto"/>
            <w:tcBorders>
              <w:top w:val="nil"/>
              <w:left w:val="nil"/>
              <w:bottom w:val="single" w:sz="4" w:space="0" w:color="auto"/>
              <w:right w:val="single" w:sz="4" w:space="0" w:color="auto"/>
            </w:tcBorders>
            <w:shd w:val="clear" w:color="auto" w:fill="auto"/>
            <w:vAlign w:val="center"/>
            <w:hideMark/>
          </w:tcPr>
          <w:p w14:paraId="7FE6A65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4.5% (3)</w:t>
            </w:r>
          </w:p>
        </w:tc>
        <w:tc>
          <w:tcPr>
            <w:tcW w:w="0" w:type="auto"/>
            <w:tcBorders>
              <w:top w:val="nil"/>
              <w:left w:val="nil"/>
              <w:bottom w:val="single" w:sz="4" w:space="0" w:color="auto"/>
              <w:right w:val="single" w:sz="4" w:space="0" w:color="auto"/>
            </w:tcBorders>
            <w:shd w:val="clear" w:color="auto" w:fill="auto"/>
            <w:noWrap/>
            <w:vAlign w:val="center"/>
            <w:hideMark/>
          </w:tcPr>
          <w:p w14:paraId="4E87ACD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5FDD91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67D46C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7.6% (5)</w:t>
            </w:r>
          </w:p>
        </w:tc>
        <w:tc>
          <w:tcPr>
            <w:tcW w:w="0" w:type="auto"/>
            <w:tcBorders>
              <w:top w:val="nil"/>
              <w:left w:val="nil"/>
              <w:bottom w:val="nil"/>
              <w:right w:val="single" w:sz="4" w:space="0" w:color="auto"/>
            </w:tcBorders>
            <w:shd w:val="clear" w:color="000000" w:fill="BFBFBF"/>
            <w:noWrap/>
            <w:vAlign w:val="center"/>
            <w:hideMark/>
          </w:tcPr>
          <w:p w14:paraId="7F1125D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FE4C7D9"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16D3B2A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66</w:t>
            </w:r>
          </w:p>
        </w:tc>
        <w:tc>
          <w:tcPr>
            <w:tcW w:w="0" w:type="auto"/>
            <w:tcBorders>
              <w:top w:val="nil"/>
              <w:left w:val="nil"/>
              <w:bottom w:val="nil"/>
              <w:right w:val="single" w:sz="4" w:space="0" w:color="auto"/>
            </w:tcBorders>
            <w:shd w:val="clear" w:color="000000" w:fill="BFBFBF"/>
            <w:noWrap/>
            <w:vAlign w:val="center"/>
            <w:hideMark/>
          </w:tcPr>
          <w:p w14:paraId="5279EDA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A9E63CD"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45F8B697"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AFC66"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EC1B60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D5: Appropriate resources are being allocated to support student learning outcomes and assessment.</w:t>
            </w:r>
          </w:p>
        </w:tc>
        <w:tc>
          <w:tcPr>
            <w:tcW w:w="0" w:type="auto"/>
            <w:tcBorders>
              <w:top w:val="nil"/>
              <w:left w:val="nil"/>
              <w:bottom w:val="single" w:sz="4" w:space="0" w:color="auto"/>
              <w:right w:val="single" w:sz="4" w:space="0" w:color="auto"/>
            </w:tcBorders>
            <w:shd w:val="clear" w:color="auto" w:fill="auto"/>
            <w:noWrap/>
            <w:vAlign w:val="center"/>
            <w:hideMark/>
          </w:tcPr>
          <w:p w14:paraId="48706C94"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80.3% (53) </w:t>
            </w:r>
          </w:p>
        </w:tc>
        <w:tc>
          <w:tcPr>
            <w:tcW w:w="0" w:type="auto"/>
            <w:tcBorders>
              <w:top w:val="nil"/>
              <w:left w:val="nil"/>
              <w:bottom w:val="single" w:sz="4" w:space="0" w:color="auto"/>
              <w:right w:val="single" w:sz="4" w:space="0" w:color="auto"/>
            </w:tcBorders>
            <w:shd w:val="clear" w:color="auto" w:fill="auto"/>
            <w:vAlign w:val="center"/>
            <w:hideMark/>
          </w:tcPr>
          <w:p w14:paraId="1C023B4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13.6% (9)</w:t>
            </w:r>
          </w:p>
        </w:tc>
        <w:tc>
          <w:tcPr>
            <w:tcW w:w="0" w:type="auto"/>
            <w:tcBorders>
              <w:top w:val="nil"/>
              <w:left w:val="nil"/>
              <w:bottom w:val="single" w:sz="4" w:space="0" w:color="auto"/>
              <w:right w:val="single" w:sz="4" w:space="0" w:color="auto"/>
            </w:tcBorders>
            <w:shd w:val="clear" w:color="auto" w:fill="auto"/>
            <w:noWrap/>
            <w:vAlign w:val="center"/>
            <w:hideMark/>
          </w:tcPr>
          <w:p w14:paraId="1CA9515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6A226B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5B3DF1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6.1% (4)</w:t>
            </w:r>
          </w:p>
        </w:tc>
        <w:tc>
          <w:tcPr>
            <w:tcW w:w="0" w:type="auto"/>
            <w:tcBorders>
              <w:top w:val="nil"/>
              <w:left w:val="nil"/>
              <w:bottom w:val="nil"/>
              <w:right w:val="single" w:sz="4" w:space="0" w:color="auto"/>
            </w:tcBorders>
            <w:shd w:val="clear" w:color="000000" w:fill="BFBFBF"/>
            <w:noWrap/>
            <w:vAlign w:val="center"/>
            <w:hideMark/>
          </w:tcPr>
          <w:p w14:paraId="50837B4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F1D5CE2"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0481413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66</w:t>
            </w:r>
          </w:p>
        </w:tc>
        <w:tc>
          <w:tcPr>
            <w:tcW w:w="0" w:type="auto"/>
            <w:tcBorders>
              <w:top w:val="nil"/>
              <w:left w:val="nil"/>
              <w:bottom w:val="nil"/>
              <w:right w:val="single" w:sz="4" w:space="0" w:color="auto"/>
            </w:tcBorders>
            <w:shd w:val="clear" w:color="000000" w:fill="BFBFBF"/>
            <w:noWrap/>
            <w:vAlign w:val="center"/>
            <w:hideMark/>
          </w:tcPr>
          <w:p w14:paraId="6DB093A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A1D6D59"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245814" w14:paraId="57E1EC99"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18EBA"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24D678A"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D6: Faculty and staff are fully engaged in student learning outcomes development.</w:t>
            </w:r>
          </w:p>
        </w:tc>
        <w:tc>
          <w:tcPr>
            <w:tcW w:w="0" w:type="auto"/>
            <w:tcBorders>
              <w:top w:val="nil"/>
              <w:left w:val="nil"/>
              <w:bottom w:val="single" w:sz="4" w:space="0" w:color="auto"/>
              <w:right w:val="single" w:sz="4" w:space="0" w:color="auto"/>
            </w:tcBorders>
            <w:shd w:val="clear" w:color="auto" w:fill="auto"/>
            <w:noWrap/>
            <w:vAlign w:val="center"/>
            <w:hideMark/>
          </w:tcPr>
          <w:p w14:paraId="3E89D740"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77.3% (51) </w:t>
            </w:r>
          </w:p>
        </w:tc>
        <w:tc>
          <w:tcPr>
            <w:tcW w:w="0" w:type="auto"/>
            <w:tcBorders>
              <w:top w:val="nil"/>
              <w:left w:val="nil"/>
              <w:bottom w:val="single" w:sz="4" w:space="0" w:color="auto"/>
              <w:right w:val="single" w:sz="4" w:space="0" w:color="auto"/>
            </w:tcBorders>
            <w:shd w:val="clear" w:color="auto" w:fill="auto"/>
            <w:vAlign w:val="center"/>
            <w:hideMark/>
          </w:tcPr>
          <w:p w14:paraId="49137BF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22.7% (15)</w:t>
            </w:r>
          </w:p>
        </w:tc>
        <w:tc>
          <w:tcPr>
            <w:tcW w:w="0" w:type="auto"/>
            <w:tcBorders>
              <w:top w:val="nil"/>
              <w:left w:val="nil"/>
              <w:bottom w:val="single" w:sz="4" w:space="0" w:color="auto"/>
              <w:right w:val="single" w:sz="4" w:space="0" w:color="auto"/>
            </w:tcBorders>
            <w:shd w:val="clear" w:color="auto" w:fill="auto"/>
            <w:noWrap/>
            <w:vAlign w:val="center"/>
            <w:hideMark/>
          </w:tcPr>
          <w:p w14:paraId="0B881BD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FA0977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EDE947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BF20E3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0183949"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5C5A6F2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66</w:t>
            </w:r>
          </w:p>
        </w:tc>
        <w:tc>
          <w:tcPr>
            <w:tcW w:w="0" w:type="auto"/>
            <w:tcBorders>
              <w:top w:val="nil"/>
              <w:left w:val="nil"/>
              <w:bottom w:val="nil"/>
              <w:right w:val="single" w:sz="4" w:space="0" w:color="auto"/>
            </w:tcBorders>
            <w:shd w:val="clear" w:color="000000" w:fill="BFBFBF"/>
            <w:noWrap/>
            <w:vAlign w:val="center"/>
            <w:hideMark/>
          </w:tcPr>
          <w:p w14:paraId="1467DA0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F241FB9" w14:textId="77777777" w:rsidR="00CF435D" w:rsidRDefault="00CF435D">
            <w:pPr>
              <w:jc w:val="right"/>
              <w:rPr>
                <w:rFonts w:ascii="Calibri" w:hAnsi="Calibri"/>
                <w:color w:val="000000"/>
                <w:sz w:val="22"/>
              </w:rPr>
            </w:pPr>
            <w:r>
              <w:rPr>
                <w:rFonts w:ascii="Calibri" w:hAnsi="Calibri"/>
                <w:color w:val="000000"/>
                <w:sz w:val="22"/>
              </w:rPr>
              <w:t>0.89</w:t>
            </w:r>
          </w:p>
        </w:tc>
      </w:tr>
      <w:tr w:rsidR="00CF435D" w:rsidRPr="00245814" w14:paraId="0A71C67B"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E951B"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8EAF96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P1: Student learning outcomes and authentic assessments are in place for courses, programs, support services, certificates and degrees.</w:t>
            </w:r>
          </w:p>
        </w:tc>
        <w:tc>
          <w:tcPr>
            <w:tcW w:w="0" w:type="auto"/>
            <w:tcBorders>
              <w:top w:val="nil"/>
              <w:left w:val="nil"/>
              <w:bottom w:val="single" w:sz="4" w:space="0" w:color="auto"/>
              <w:right w:val="single" w:sz="4" w:space="0" w:color="auto"/>
            </w:tcBorders>
            <w:shd w:val="clear" w:color="auto" w:fill="auto"/>
            <w:noWrap/>
            <w:vAlign w:val="center"/>
            <w:hideMark/>
          </w:tcPr>
          <w:p w14:paraId="596E16DE"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91.2% (62) </w:t>
            </w:r>
          </w:p>
        </w:tc>
        <w:tc>
          <w:tcPr>
            <w:tcW w:w="0" w:type="auto"/>
            <w:tcBorders>
              <w:top w:val="nil"/>
              <w:left w:val="nil"/>
              <w:bottom w:val="single" w:sz="4" w:space="0" w:color="auto"/>
              <w:right w:val="single" w:sz="4" w:space="0" w:color="auto"/>
            </w:tcBorders>
            <w:shd w:val="clear" w:color="auto" w:fill="auto"/>
            <w:vAlign w:val="center"/>
            <w:hideMark/>
          </w:tcPr>
          <w:p w14:paraId="6F701C8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(1)</w:t>
            </w:r>
          </w:p>
        </w:tc>
        <w:tc>
          <w:tcPr>
            <w:tcW w:w="0" w:type="auto"/>
            <w:tcBorders>
              <w:top w:val="nil"/>
              <w:left w:val="nil"/>
              <w:bottom w:val="single" w:sz="4" w:space="0" w:color="auto"/>
              <w:right w:val="single" w:sz="4" w:space="0" w:color="auto"/>
            </w:tcBorders>
            <w:shd w:val="clear" w:color="auto" w:fill="auto"/>
            <w:noWrap/>
            <w:vAlign w:val="center"/>
            <w:hideMark/>
          </w:tcPr>
          <w:p w14:paraId="3B0498F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A6C9DF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3F5A21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7.4% (5)</w:t>
            </w:r>
          </w:p>
        </w:tc>
        <w:tc>
          <w:tcPr>
            <w:tcW w:w="0" w:type="auto"/>
            <w:tcBorders>
              <w:top w:val="nil"/>
              <w:left w:val="nil"/>
              <w:bottom w:val="nil"/>
              <w:right w:val="single" w:sz="4" w:space="0" w:color="auto"/>
            </w:tcBorders>
            <w:shd w:val="clear" w:color="000000" w:fill="BFBFBF"/>
            <w:noWrap/>
            <w:vAlign w:val="center"/>
            <w:hideMark/>
          </w:tcPr>
          <w:p w14:paraId="31591D0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2BAB3E9"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0F94D7D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68</w:t>
            </w:r>
          </w:p>
        </w:tc>
        <w:tc>
          <w:tcPr>
            <w:tcW w:w="0" w:type="auto"/>
            <w:tcBorders>
              <w:top w:val="nil"/>
              <w:left w:val="nil"/>
              <w:bottom w:val="nil"/>
              <w:right w:val="single" w:sz="4" w:space="0" w:color="auto"/>
            </w:tcBorders>
            <w:shd w:val="clear" w:color="000000" w:fill="BFBFBF"/>
            <w:noWrap/>
            <w:vAlign w:val="center"/>
            <w:hideMark/>
          </w:tcPr>
          <w:p w14:paraId="5C29706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CC91D31" w14:textId="77777777" w:rsidR="00CF435D" w:rsidRDefault="00CF435D">
            <w:pPr>
              <w:jc w:val="right"/>
              <w:rPr>
                <w:rFonts w:ascii="Calibri" w:hAnsi="Calibri"/>
                <w:color w:val="000000"/>
                <w:sz w:val="22"/>
              </w:rPr>
            </w:pPr>
            <w:r>
              <w:rPr>
                <w:rFonts w:ascii="Calibri" w:hAnsi="Calibri"/>
                <w:color w:val="000000"/>
                <w:sz w:val="22"/>
              </w:rPr>
              <w:t>0.99</w:t>
            </w:r>
          </w:p>
        </w:tc>
      </w:tr>
      <w:tr w:rsidR="00CF435D" w:rsidRPr="00245814" w14:paraId="58DCE503"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822D1"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3BC865E"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P2: There is widespread institutional dialogue about the results of assessment and identification of gaps.</w:t>
            </w:r>
          </w:p>
        </w:tc>
        <w:tc>
          <w:tcPr>
            <w:tcW w:w="0" w:type="auto"/>
            <w:tcBorders>
              <w:top w:val="nil"/>
              <w:left w:val="nil"/>
              <w:bottom w:val="single" w:sz="4" w:space="0" w:color="auto"/>
              <w:right w:val="single" w:sz="4" w:space="0" w:color="auto"/>
            </w:tcBorders>
            <w:shd w:val="clear" w:color="auto" w:fill="auto"/>
            <w:noWrap/>
            <w:vAlign w:val="center"/>
            <w:hideMark/>
          </w:tcPr>
          <w:p w14:paraId="727B80D6"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76.1% (51) </w:t>
            </w:r>
          </w:p>
        </w:tc>
        <w:tc>
          <w:tcPr>
            <w:tcW w:w="0" w:type="auto"/>
            <w:tcBorders>
              <w:top w:val="nil"/>
              <w:left w:val="nil"/>
              <w:bottom w:val="single" w:sz="4" w:space="0" w:color="auto"/>
              <w:right w:val="single" w:sz="4" w:space="0" w:color="auto"/>
            </w:tcBorders>
            <w:shd w:val="clear" w:color="auto" w:fill="auto"/>
            <w:vAlign w:val="center"/>
            <w:hideMark/>
          </w:tcPr>
          <w:p w14:paraId="070A96E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14.9% (10)</w:t>
            </w:r>
          </w:p>
        </w:tc>
        <w:tc>
          <w:tcPr>
            <w:tcW w:w="0" w:type="auto"/>
            <w:tcBorders>
              <w:top w:val="nil"/>
              <w:left w:val="nil"/>
              <w:bottom w:val="single" w:sz="4" w:space="0" w:color="auto"/>
              <w:right w:val="single" w:sz="4" w:space="0" w:color="auto"/>
            </w:tcBorders>
            <w:shd w:val="clear" w:color="auto" w:fill="auto"/>
            <w:noWrap/>
            <w:vAlign w:val="center"/>
            <w:hideMark/>
          </w:tcPr>
          <w:p w14:paraId="3C4B7A2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3.0% (2)</w:t>
            </w:r>
          </w:p>
        </w:tc>
        <w:tc>
          <w:tcPr>
            <w:tcW w:w="0" w:type="auto"/>
            <w:tcBorders>
              <w:top w:val="nil"/>
              <w:left w:val="nil"/>
              <w:bottom w:val="nil"/>
              <w:right w:val="single" w:sz="4" w:space="0" w:color="auto"/>
            </w:tcBorders>
            <w:shd w:val="clear" w:color="000000" w:fill="BFBFBF"/>
            <w:noWrap/>
            <w:vAlign w:val="center"/>
            <w:hideMark/>
          </w:tcPr>
          <w:p w14:paraId="3698FA8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5D03C9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6.0% (4)</w:t>
            </w:r>
          </w:p>
        </w:tc>
        <w:tc>
          <w:tcPr>
            <w:tcW w:w="0" w:type="auto"/>
            <w:tcBorders>
              <w:top w:val="nil"/>
              <w:left w:val="nil"/>
              <w:bottom w:val="nil"/>
              <w:right w:val="single" w:sz="4" w:space="0" w:color="auto"/>
            </w:tcBorders>
            <w:shd w:val="clear" w:color="000000" w:fill="BFBFBF"/>
            <w:noWrap/>
            <w:vAlign w:val="center"/>
            <w:hideMark/>
          </w:tcPr>
          <w:p w14:paraId="40B1A9D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ACCE13C"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20E9B5F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67</w:t>
            </w:r>
          </w:p>
        </w:tc>
        <w:tc>
          <w:tcPr>
            <w:tcW w:w="0" w:type="auto"/>
            <w:tcBorders>
              <w:top w:val="nil"/>
              <w:left w:val="nil"/>
              <w:bottom w:val="nil"/>
              <w:right w:val="single" w:sz="4" w:space="0" w:color="auto"/>
            </w:tcBorders>
            <w:shd w:val="clear" w:color="000000" w:fill="BFBFBF"/>
            <w:noWrap/>
            <w:vAlign w:val="center"/>
            <w:hideMark/>
          </w:tcPr>
          <w:p w14:paraId="40F7295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4F9A933" w14:textId="77777777" w:rsidR="00CF435D" w:rsidRDefault="00CF435D">
            <w:pPr>
              <w:jc w:val="right"/>
              <w:rPr>
                <w:rFonts w:ascii="Calibri" w:hAnsi="Calibri"/>
                <w:color w:val="000000"/>
                <w:sz w:val="22"/>
              </w:rPr>
            </w:pPr>
            <w:r>
              <w:rPr>
                <w:rFonts w:ascii="Calibri" w:hAnsi="Calibri"/>
                <w:color w:val="000000"/>
                <w:sz w:val="22"/>
              </w:rPr>
              <w:t>0.89</w:t>
            </w:r>
          </w:p>
        </w:tc>
      </w:tr>
      <w:tr w:rsidR="00CF435D" w:rsidRPr="00245814" w14:paraId="3AB77305" w14:textId="77777777" w:rsidTr="005A1B51">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A9BFA"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24E9146"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P3: Decision-making includes dialogue on the results of assessment and is purposefully directed toward aligning institution-wide practices to support and improve student learning.</w:t>
            </w:r>
          </w:p>
        </w:tc>
        <w:tc>
          <w:tcPr>
            <w:tcW w:w="0" w:type="auto"/>
            <w:tcBorders>
              <w:top w:val="nil"/>
              <w:left w:val="nil"/>
              <w:bottom w:val="single" w:sz="4" w:space="0" w:color="auto"/>
              <w:right w:val="single" w:sz="4" w:space="0" w:color="auto"/>
            </w:tcBorders>
            <w:shd w:val="clear" w:color="auto" w:fill="auto"/>
            <w:noWrap/>
            <w:vAlign w:val="center"/>
            <w:hideMark/>
          </w:tcPr>
          <w:p w14:paraId="3B2800E6"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83.6% (56) </w:t>
            </w:r>
          </w:p>
        </w:tc>
        <w:tc>
          <w:tcPr>
            <w:tcW w:w="0" w:type="auto"/>
            <w:tcBorders>
              <w:top w:val="nil"/>
              <w:left w:val="nil"/>
              <w:bottom w:val="single" w:sz="4" w:space="0" w:color="auto"/>
              <w:right w:val="single" w:sz="4" w:space="0" w:color="auto"/>
            </w:tcBorders>
            <w:shd w:val="clear" w:color="auto" w:fill="auto"/>
            <w:vAlign w:val="center"/>
            <w:hideMark/>
          </w:tcPr>
          <w:p w14:paraId="08B7429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11.9% (8)</w:t>
            </w:r>
          </w:p>
        </w:tc>
        <w:tc>
          <w:tcPr>
            <w:tcW w:w="0" w:type="auto"/>
            <w:tcBorders>
              <w:top w:val="nil"/>
              <w:left w:val="nil"/>
              <w:bottom w:val="single" w:sz="4" w:space="0" w:color="auto"/>
              <w:right w:val="single" w:sz="4" w:space="0" w:color="auto"/>
            </w:tcBorders>
            <w:shd w:val="clear" w:color="auto" w:fill="auto"/>
            <w:noWrap/>
            <w:vAlign w:val="center"/>
            <w:hideMark/>
          </w:tcPr>
          <w:p w14:paraId="79813AF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DC01FD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E91B27F"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4.5% (3)</w:t>
            </w:r>
          </w:p>
        </w:tc>
        <w:tc>
          <w:tcPr>
            <w:tcW w:w="0" w:type="auto"/>
            <w:tcBorders>
              <w:top w:val="nil"/>
              <w:left w:val="nil"/>
              <w:bottom w:val="nil"/>
              <w:right w:val="single" w:sz="4" w:space="0" w:color="auto"/>
            </w:tcBorders>
            <w:shd w:val="clear" w:color="000000" w:fill="BFBFBF"/>
            <w:noWrap/>
            <w:vAlign w:val="center"/>
            <w:hideMark/>
          </w:tcPr>
          <w:p w14:paraId="3679B20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5B005DE"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7CDE067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67</w:t>
            </w:r>
          </w:p>
        </w:tc>
        <w:tc>
          <w:tcPr>
            <w:tcW w:w="0" w:type="auto"/>
            <w:tcBorders>
              <w:top w:val="nil"/>
              <w:left w:val="nil"/>
              <w:bottom w:val="nil"/>
              <w:right w:val="single" w:sz="4" w:space="0" w:color="auto"/>
            </w:tcBorders>
            <w:shd w:val="clear" w:color="000000" w:fill="BFBFBF"/>
            <w:noWrap/>
            <w:vAlign w:val="center"/>
            <w:hideMark/>
          </w:tcPr>
          <w:p w14:paraId="6CABD88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79E9B45"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245814" w14:paraId="44246CCE"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44F33"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81F1CD6"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P4: Appropriate resources continue to be allocated and fine-tuned.</w:t>
            </w:r>
          </w:p>
        </w:tc>
        <w:tc>
          <w:tcPr>
            <w:tcW w:w="0" w:type="auto"/>
            <w:tcBorders>
              <w:top w:val="nil"/>
              <w:left w:val="nil"/>
              <w:bottom w:val="single" w:sz="4" w:space="0" w:color="auto"/>
              <w:right w:val="single" w:sz="4" w:space="0" w:color="auto"/>
            </w:tcBorders>
            <w:shd w:val="clear" w:color="auto" w:fill="auto"/>
            <w:noWrap/>
            <w:vAlign w:val="center"/>
            <w:hideMark/>
          </w:tcPr>
          <w:p w14:paraId="6CA21841"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68.7% (46) </w:t>
            </w:r>
          </w:p>
        </w:tc>
        <w:tc>
          <w:tcPr>
            <w:tcW w:w="0" w:type="auto"/>
            <w:tcBorders>
              <w:top w:val="nil"/>
              <w:left w:val="nil"/>
              <w:bottom w:val="single" w:sz="4" w:space="0" w:color="auto"/>
              <w:right w:val="single" w:sz="4" w:space="0" w:color="auto"/>
            </w:tcBorders>
            <w:shd w:val="clear" w:color="auto" w:fill="auto"/>
            <w:vAlign w:val="center"/>
            <w:hideMark/>
          </w:tcPr>
          <w:p w14:paraId="21895FA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20.9% (14)</w:t>
            </w:r>
          </w:p>
        </w:tc>
        <w:tc>
          <w:tcPr>
            <w:tcW w:w="0" w:type="auto"/>
            <w:tcBorders>
              <w:top w:val="nil"/>
              <w:left w:val="nil"/>
              <w:bottom w:val="single" w:sz="4" w:space="0" w:color="auto"/>
              <w:right w:val="single" w:sz="4" w:space="0" w:color="auto"/>
            </w:tcBorders>
            <w:shd w:val="clear" w:color="auto" w:fill="auto"/>
            <w:noWrap/>
            <w:vAlign w:val="center"/>
            <w:hideMark/>
          </w:tcPr>
          <w:p w14:paraId="2E26CAF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(1)</w:t>
            </w:r>
          </w:p>
        </w:tc>
        <w:tc>
          <w:tcPr>
            <w:tcW w:w="0" w:type="auto"/>
            <w:tcBorders>
              <w:top w:val="nil"/>
              <w:left w:val="nil"/>
              <w:bottom w:val="nil"/>
              <w:right w:val="single" w:sz="4" w:space="0" w:color="auto"/>
            </w:tcBorders>
            <w:shd w:val="clear" w:color="000000" w:fill="BFBFBF"/>
            <w:noWrap/>
            <w:vAlign w:val="center"/>
            <w:hideMark/>
          </w:tcPr>
          <w:p w14:paraId="2144CB3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7347E8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9.0% (6)</w:t>
            </w:r>
          </w:p>
        </w:tc>
        <w:tc>
          <w:tcPr>
            <w:tcW w:w="0" w:type="auto"/>
            <w:tcBorders>
              <w:top w:val="nil"/>
              <w:left w:val="nil"/>
              <w:bottom w:val="nil"/>
              <w:right w:val="single" w:sz="4" w:space="0" w:color="auto"/>
            </w:tcBorders>
            <w:shd w:val="clear" w:color="000000" w:fill="BFBFBF"/>
            <w:noWrap/>
            <w:vAlign w:val="center"/>
            <w:hideMark/>
          </w:tcPr>
          <w:p w14:paraId="63E7E04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194FE8E"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5BF66ED7"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67</w:t>
            </w:r>
          </w:p>
        </w:tc>
        <w:tc>
          <w:tcPr>
            <w:tcW w:w="0" w:type="auto"/>
            <w:tcBorders>
              <w:top w:val="nil"/>
              <w:left w:val="nil"/>
              <w:bottom w:val="nil"/>
              <w:right w:val="single" w:sz="4" w:space="0" w:color="auto"/>
            </w:tcBorders>
            <w:shd w:val="clear" w:color="000000" w:fill="BFBFBF"/>
            <w:noWrap/>
            <w:vAlign w:val="center"/>
            <w:hideMark/>
          </w:tcPr>
          <w:p w14:paraId="1807257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5352DA1" w14:textId="77777777" w:rsidR="00CF435D" w:rsidRDefault="00CF435D">
            <w:pPr>
              <w:jc w:val="right"/>
              <w:rPr>
                <w:rFonts w:ascii="Calibri" w:hAnsi="Calibri"/>
                <w:color w:val="000000"/>
                <w:sz w:val="22"/>
              </w:rPr>
            </w:pPr>
            <w:r>
              <w:rPr>
                <w:rFonts w:ascii="Calibri" w:hAnsi="Calibri"/>
                <w:color w:val="000000"/>
                <w:sz w:val="22"/>
              </w:rPr>
              <w:t>0.87</w:t>
            </w:r>
          </w:p>
        </w:tc>
      </w:tr>
      <w:tr w:rsidR="00CF435D" w:rsidRPr="00245814" w14:paraId="399B98D3"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EE337"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D0FA0A6"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P5: Comprehensive assessment reports exist and are completed and updated on a regular basis.</w:t>
            </w:r>
          </w:p>
        </w:tc>
        <w:tc>
          <w:tcPr>
            <w:tcW w:w="0" w:type="auto"/>
            <w:tcBorders>
              <w:top w:val="nil"/>
              <w:left w:val="nil"/>
              <w:bottom w:val="single" w:sz="4" w:space="0" w:color="auto"/>
              <w:right w:val="single" w:sz="4" w:space="0" w:color="auto"/>
            </w:tcBorders>
            <w:shd w:val="clear" w:color="auto" w:fill="auto"/>
            <w:noWrap/>
            <w:vAlign w:val="center"/>
            <w:hideMark/>
          </w:tcPr>
          <w:p w14:paraId="0B93012F"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 xml:space="preserve">71.2% (47) </w:t>
            </w:r>
          </w:p>
        </w:tc>
        <w:tc>
          <w:tcPr>
            <w:tcW w:w="0" w:type="auto"/>
            <w:tcBorders>
              <w:top w:val="nil"/>
              <w:left w:val="nil"/>
              <w:bottom w:val="single" w:sz="4" w:space="0" w:color="auto"/>
              <w:right w:val="single" w:sz="4" w:space="0" w:color="auto"/>
            </w:tcBorders>
            <w:shd w:val="clear" w:color="auto" w:fill="auto"/>
            <w:vAlign w:val="center"/>
            <w:hideMark/>
          </w:tcPr>
          <w:p w14:paraId="21A12BBD"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16.7% (11)</w:t>
            </w:r>
          </w:p>
        </w:tc>
        <w:tc>
          <w:tcPr>
            <w:tcW w:w="0" w:type="auto"/>
            <w:tcBorders>
              <w:top w:val="nil"/>
              <w:left w:val="nil"/>
              <w:bottom w:val="single" w:sz="4" w:space="0" w:color="auto"/>
              <w:right w:val="single" w:sz="4" w:space="0" w:color="auto"/>
            </w:tcBorders>
            <w:shd w:val="clear" w:color="auto" w:fill="auto"/>
            <w:noWrap/>
            <w:vAlign w:val="center"/>
            <w:hideMark/>
          </w:tcPr>
          <w:p w14:paraId="3F17A5F6"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9469FF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5739926"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12.1% (8)</w:t>
            </w:r>
          </w:p>
        </w:tc>
        <w:tc>
          <w:tcPr>
            <w:tcW w:w="0" w:type="auto"/>
            <w:tcBorders>
              <w:top w:val="nil"/>
              <w:left w:val="nil"/>
              <w:bottom w:val="nil"/>
              <w:right w:val="single" w:sz="4" w:space="0" w:color="auto"/>
            </w:tcBorders>
            <w:shd w:val="clear" w:color="000000" w:fill="BFBFBF"/>
            <w:noWrap/>
            <w:vAlign w:val="center"/>
            <w:hideMark/>
          </w:tcPr>
          <w:p w14:paraId="6EC73F8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CDC7667"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60B74A52"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66</w:t>
            </w:r>
          </w:p>
        </w:tc>
        <w:tc>
          <w:tcPr>
            <w:tcW w:w="0" w:type="auto"/>
            <w:tcBorders>
              <w:top w:val="nil"/>
              <w:left w:val="nil"/>
              <w:bottom w:val="nil"/>
              <w:right w:val="single" w:sz="4" w:space="0" w:color="auto"/>
            </w:tcBorders>
            <w:shd w:val="clear" w:color="000000" w:fill="BFBFBF"/>
            <w:noWrap/>
            <w:vAlign w:val="center"/>
            <w:hideMark/>
          </w:tcPr>
          <w:p w14:paraId="72AB243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A988E66" w14:textId="77777777" w:rsidR="00CF435D" w:rsidRDefault="00CF435D">
            <w:pPr>
              <w:jc w:val="right"/>
              <w:rPr>
                <w:rFonts w:ascii="Calibri" w:hAnsi="Calibri"/>
                <w:color w:val="000000"/>
                <w:sz w:val="22"/>
              </w:rPr>
            </w:pPr>
            <w:r>
              <w:rPr>
                <w:rFonts w:ascii="Calibri" w:hAnsi="Calibri"/>
                <w:color w:val="000000"/>
                <w:sz w:val="22"/>
              </w:rPr>
              <w:t>0.91</w:t>
            </w:r>
          </w:p>
        </w:tc>
      </w:tr>
      <w:tr w:rsidR="00CF435D" w:rsidRPr="00245814" w14:paraId="52997EE2"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2B238"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6BBC079"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P6: Course student learning outcomes are aligned with degree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3BD3A94A"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89.4% (59) </w:t>
            </w:r>
          </w:p>
        </w:tc>
        <w:tc>
          <w:tcPr>
            <w:tcW w:w="0" w:type="auto"/>
            <w:tcBorders>
              <w:top w:val="nil"/>
              <w:left w:val="nil"/>
              <w:bottom w:val="single" w:sz="4" w:space="0" w:color="auto"/>
              <w:right w:val="single" w:sz="4" w:space="0" w:color="auto"/>
            </w:tcBorders>
            <w:shd w:val="clear" w:color="auto" w:fill="auto"/>
            <w:vAlign w:val="center"/>
            <w:hideMark/>
          </w:tcPr>
          <w:p w14:paraId="421252B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9.1% (6)</w:t>
            </w:r>
          </w:p>
        </w:tc>
        <w:tc>
          <w:tcPr>
            <w:tcW w:w="0" w:type="auto"/>
            <w:tcBorders>
              <w:top w:val="nil"/>
              <w:left w:val="nil"/>
              <w:bottom w:val="single" w:sz="4" w:space="0" w:color="auto"/>
              <w:right w:val="single" w:sz="4" w:space="0" w:color="auto"/>
            </w:tcBorders>
            <w:shd w:val="clear" w:color="auto" w:fill="auto"/>
            <w:noWrap/>
            <w:vAlign w:val="center"/>
            <w:hideMark/>
          </w:tcPr>
          <w:p w14:paraId="53FC710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(1)</w:t>
            </w:r>
          </w:p>
        </w:tc>
        <w:tc>
          <w:tcPr>
            <w:tcW w:w="0" w:type="auto"/>
            <w:tcBorders>
              <w:top w:val="nil"/>
              <w:left w:val="nil"/>
              <w:bottom w:val="nil"/>
              <w:right w:val="single" w:sz="4" w:space="0" w:color="auto"/>
            </w:tcBorders>
            <w:shd w:val="clear" w:color="000000" w:fill="BFBFBF"/>
            <w:noWrap/>
            <w:vAlign w:val="center"/>
            <w:hideMark/>
          </w:tcPr>
          <w:p w14:paraId="1689E48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30FE81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44812F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C0CB904"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3F22B12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66</w:t>
            </w:r>
          </w:p>
        </w:tc>
        <w:tc>
          <w:tcPr>
            <w:tcW w:w="0" w:type="auto"/>
            <w:tcBorders>
              <w:top w:val="nil"/>
              <w:left w:val="nil"/>
              <w:bottom w:val="nil"/>
              <w:right w:val="single" w:sz="4" w:space="0" w:color="auto"/>
            </w:tcBorders>
            <w:shd w:val="clear" w:color="000000" w:fill="BFBFBF"/>
            <w:noWrap/>
            <w:vAlign w:val="center"/>
            <w:hideMark/>
          </w:tcPr>
          <w:p w14:paraId="30F247B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9B6BDBA"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245814" w14:paraId="6DFEF9C8"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576AC"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C684C5"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P7: Students demonstrate awareness of goals and purposes of courses and programs in which they are enrolled.</w:t>
            </w:r>
          </w:p>
        </w:tc>
        <w:tc>
          <w:tcPr>
            <w:tcW w:w="0" w:type="auto"/>
            <w:tcBorders>
              <w:top w:val="nil"/>
              <w:left w:val="nil"/>
              <w:bottom w:val="single" w:sz="4" w:space="0" w:color="auto"/>
              <w:right w:val="single" w:sz="4" w:space="0" w:color="auto"/>
            </w:tcBorders>
            <w:shd w:val="clear" w:color="auto" w:fill="auto"/>
            <w:noWrap/>
            <w:vAlign w:val="center"/>
            <w:hideMark/>
          </w:tcPr>
          <w:p w14:paraId="35E03CB4"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63.1% (41) </w:t>
            </w:r>
          </w:p>
        </w:tc>
        <w:tc>
          <w:tcPr>
            <w:tcW w:w="0" w:type="auto"/>
            <w:tcBorders>
              <w:top w:val="nil"/>
              <w:left w:val="nil"/>
              <w:bottom w:val="single" w:sz="4" w:space="0" w:color="auto"/>
              <w:right w:val="single" w:sz="4" w:space="0" w:color="auto"/>
            </w:tcBorders>
            <w:shd w:val="clear" w:color="auto" w:fill="auto"/>
            <w:vAlign w:val="center"/>
            <w:hideMark/>
          </w:tcPr>
          <w:p w14:paraId="768595A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30.8% (20)</w:t>
            </w:r>
          </w:p>
        </w:tc>
        <w:tc>
          <w:tcPr>
            <w:tcW w:w="0" w:type="auto"/>
            <w:tcBorders>
              <w:top w:val="nil"/>
              <w:left w:val="nil"/>
              <w:bottom w:val="single" w:sz="4" w:space="0" w:color="auto"/>
              <w:right w:val="single" w:sz="4" w:space="0" w:color="auto"/>
            </w:tcBorders>
            <w:shd w:val="clear" w:color="auto" w:fill="auto"/>
            <w:noWrap/>
            <w:vAlign w:val="center"/>
            <w:hideMark/>
          </w:tcPr>
          <w:p w14:paraId="7DCA7CA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4.6% (3)</w:t>
            </w:r>
          </w:p>
        </w:tc>
        <w:tc>
          <w:tcPr>
            <w:tcW w:w="0" w:type="auto"/>
            <w:tcBorders>
              <w:top w:val="nil"/>
              <w:left w:val="nil"/>
              <w:bottom w:val="nil"/>
              <w:right w:val="single" w:sz="4" w:space="0" w:color="auto"/>
            </w:tcBorders>
            <w:shd w:val="clear" w:color="000000" w:fill="BFBFBF"/>
            <w:noWrap/>
            <w:vAlign w:val="center"/>
            <w:hideMark/>
          </w:tcPr>
          <w:p w14:paraId="5C1D2F5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6AE159D"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(1)</w:t>
            </w:r>
          </w:p>
        </w:tc>
        <w:tc>
          <w:tcPr>
            <w:tcW w:w="0" w:type="auto"/>
            <w:tcBorders>
              <w:top w:val="nil"/>
              <w:left w:val="nil"/>
              <w:bottom w:val="nil"/>
              <w:right w:val="single" w:sz="4" w:space="0" w:color="auto"/>
            </w:tcBorders>
            <w:shd w:val="clear" w:color="000000" w:fill="BFBFBF"/>
            <w:noWrap/>
            <w:vAlign w:val="center"/>
            <w:hideMark/>
          </w:tcPr>
          <w:p w14:paraId="3F800F4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ED748E6"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1414702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65</w:t>
            </w:r>
          </w:p>
        </w:tc>
        <w:tc>
          <w:tcPr>
            <w:tcW w:w="0" w:type="auto"/>
            <w:tcBorders>
              <w:top w:val="nil"/>
              <w:left w:val="nil"/>
              <w:bottom w:val="nil"/>
              <w:right w:val="single" w:sz="4" w:space="0" w:color="auto"/>
            </w:tcBorders>
            <w:shd w:val="clear" w:color="000000" w:fill="BFBFBF"/>
            <w:noWrap/>
            <w:vAlign w:val="center"/>
            <w:hideMark/>
          </w:tcPr>
          <w:p w14:paraId="6F20594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70D8D9F" w14:textId="77777777" w:rsidR="00CF435D" w:rsidRDefault="00CF435D">
            <w:pPr>
              <w:jc w:val="right"/>
              <w:rPr>
                <w:rFonts w:ascii="Calibri" w:hAnsi="Calibri"/>
                <w:color w:val="000000"/>
                <w:sz w:val="22"/>
              </w:rPr>
            </w:pPr>
            <w:r>
              <w:rPr>
                <w:rFonts w:ascii="Calibri" w:hAnsi="Calibri"/>
                <w:color w:val="000000"/>
                <w:sz w:val="22"/>
              </w:rPr>
              <w:t>0.80</w:t>
            </w:r>
          </w:p>
        </w:tc>
      </w:tr>
      <w:tr w:rsidR="00CF435D" w:rsidRPr="00245814" w14:paraId="0A4C8FC3"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15282"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88731F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C1: Student learning outcomes and assessment are ongoing, systematic and used for continuous quality improvement.</w:t>
            </w:r>
          </w:p>
        </w:tc>
        <w:tc>
          <w:tcPr>
            <w:tcW w:w="0" w:type="auto"/>
            <w:tcBorders>
              <w:top w:val="nil"/>
              <w:left w:val="nil"/>
              <w:bottom w:val="single" w:sz="4" w:space="0" w:color="auto"/>
              <w:right w:val="single" w:sz="4" w:space="0" w:color="auto"/>
            </w:tcBorders>
            <w:shd w:val="clear" w:color="auto" w:fill="auto"/>
            <w:noWrap/>
            <w:vAlign w:val="center"/>
            <w:hideMark/>
          </w:tcPr>
          <w:p w14:paraId="35940042"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94.1% (64) </w:t>
            </w:r>
          </w:p>
        </w:tc>
        <w:tc>
          <w:tcPr>
            <w:tcW w:w="0" w:type="auto"/>
            <w:tcBorders>
              <w:top w:val="nil"/>
              <w:left w:val="nil"/>
              <w:bottom w:val="single" w:sz="4" w:space="0" w:color="auto"/>
              <w:right w:val="single" w:sz="4" w:space="0" w:color="auto"/>
            </w:tcBorders>
            <w:shd w:val="clear" w:color="auto" w:fill="auto"/>
            <w:vAlign w:val="center"/>
            <w:hideMark/>
          </w:tcPr>
          <w:p w14:paraId="09DABAA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5.9% (4)</w:t>
            </w:r>
          </w:p>
        </w:tc>
        <w:tc>
          <w:tcPr>
            <w:tcW w:w="0" w:type="auto"/>
            <w:tcBorders>
              <w:top w:val="nil"/>
              <w:left w:val="nil"/>
              <w:bottom w:val="single" w:sz="4" w:space="0" w:color="auto"/>
              <w:right w:val="single" w:sz="4" w:space="0" w:color="auto"/>
            </w:tcBorders>
            <w:shd w:val="clear" w:color="auto" w:fill="auto"/>
            <w:noWrap/>
            <w:vAlign w:val="center"/>
            <w:hideMark/>
          </w:tcPr>
          <w:p w14:paraId="2738120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D18839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07C102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28507D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48A316C"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5496DB2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68</w:t>
            </w:r>
          </w:p>
        </w:tc>
        <w:tc>
          <w:tcPr>
            <w:tcW w:w="0" w:type="auto"/>
            <w:tcBorders>
              <w:top w:val="nil"/>
              <w:left w:val="nil"/>
              <w:bottom w:val="nil"/>
              <w:right w:val="single" w:sz="4" w:space="0" w:color="auto"/>
            </w:tcBorders>
            <w:shd w:val="clear" w:color="000000" w:fill="BFBFBF"/>
            <w:noWrap/>
            <w:vAlign w:val="center"/>
            <w:hideMark/>
          </w:tcPr>
          <w:p w14:paraId="3A62DFC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E2FC95A"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245814" w14:paraId="242DBBCF"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3EE4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149DE3D"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C2: Dialogue about student learning is ongoing, pervasive and robust.</w:t>
            </w:r>
          </w:p>
        </w:tc>
        <w:tc>
          <w:tcPr>
            <w:tcW w:w="0" w:type="auto"/>
            <w:tcBorders>
              <w:top w:val="nil"/>
              <w:left w:val="nil"/>
              <w:bottom w:val="single" w:sz="4" w:space="0" w:color="auto"/>
              <w:right w:val="single" w:sz="4" w:space="0" w:color="auto"/>
            </w:tcBorders>
            <w:shd w:val="clear" w:color="auto" w:fill="auto"/>
            <w:noWrap/>
            <w:vAlign w:val="center"/>
            <w:hideMark/>
          </w:tcPr>
          <w:p w14:paraId="09DF6A9C"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85.1% (57) </w:t>
            </w:r>
          </w:p>
        </w:tc>
        <w:tc>
          <w:tcPr>
            <w:tcW w:w="0" w:type="auto"/>
            <w:tcBorders>
              <w:top w:val="nil"/>
              <w:left w:val="nil"/>
              <w:bottom w:val="single" w:sz="4" w:space="0" w:color="auto"/>
              <w:right w:val="single" w:sz="4" w:space="0" w:color="auto"/>
            </w:tcBorders>
            <w:shd w:val="clear" w:color="auto" w:fill="auto"/>
            <w:vAlign w:val="center"/>
            <w:hideMark/>
          </w:tcPr>
          <w:p w14:paraId="5B0988B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13.4% (9)</w:t>
            </w:r>
          </w:p>
        </w:tc>
        <w:tc>
          <w:tcPr>
            <w:tcW w:w="0" w:type="auto"/>
            <w:tcBorders>
              <w:top w:val="nil"/>
              <w:left w:val="nil"/>
              <w:bottom w:val="single" w:sz="4" w:space="0" w:color="auto"/>
              <w:right w:val="single" w:sz="4" w:space="0" w:color="auto"/>
            </w:tcBorders>
            <w:shd w:val="clear" w:color="auto" w:fill="auto"/>
            <w:noWrap/>
            <w:vAlign w:val="center"/>
            <w:hideMark/>
          </w:tcPr>
          <w:p w14:paraId="17CF8421"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F0CB07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4DAB432"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(1)</w:t>
            </w:r>
          </w:p>
        </w:tc>
        <w:tc>
          <w:tcPr>
            <w:tcW w:w="0" w:type="auto"/>
            <w:tcBorders>
              <w:top w:val="nil"/>
              <w:left w:val="nil"/>
              <w:bottom w:val="nil"/>
              <w:right w:val="single" w:sz="4" w:space="0" w:color="auto"/>
            </w:tcBorders>
            <w:shd w:val="clear" w:color="000000" w:fill="BFBFBF"/>
            <w:noWrap/>
            <w:vAlign w:val="center"/>
            <w:hideMark/>
          </w:tcPr>
          <w:p w14:paraId="053FE2B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EEA612C"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009EC02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67</w:t>
            </w:r>
          </w:p>
        </w:tc>
        <w:tc>
          <w:tcPr>
            <w:tcW w:w="0" w:type="auto"/>
            <w:tcBorders>
              <w:top w:val="nil"/>
              <w:left w:val="nil"/>
              <w:bottom w:val="nil"/>
              <w:right w:val="single" w:sz="4" w:space="0" w:color="auto"/>
            </w:tcBorders>
            <w:shd w:val="clear" w:color="000000" w:fill="BFBFBF"/>
            <w:noWrap/>
            <w:vAlign w:val="center"/>
            <w:hideMark/>
          </w:tcPr>
          <w:p w14:paraId="653DA89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979E408"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245814" w14:paraId="4E481205" w14:textId="77777777" w:rsidTr="005A1B5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AB0D2"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8AE19BE"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C3: Evaluation of student learning outcomes processes.</w:t>
            </w:r>
          </w:p>
        </w:tc>
        <w:tc>
          <w:tcPr>
            <w:tcW w:w="0" w:type="auto"/>
            <w:tcBorders>
              <w:top w:val="nil"/>
              <w:left w:val="nil"/>
              <w:bottom w:val="single" w:sz="4" w:space="0" w:color="auto"/>
              <w:right w:val="single" w:sz="4" w:space="0" w:color="auto"/>
            </w:tcBorders>
            <w:shd w:val="clear" w:color="auto" w:fill="auto"/>
            <w:noWrap/>
            <w:vAlign w:val="center"/>
            <w:hideMark/>
          </w:tcPr>
          <w:p w14:paraId="3A1E635E"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90.9% (60) </w:t>
            </w:r>
          </w:p>
        </w:tc>
        <w:tc>
          <w:tcPr>
            <w:tcW w:w="0" w:type="auto"/>
            <w:tcBorders>
              <w:top w:val="nil"/>
              <w:left w:val="nil"/>
              <w:bottom w:val="single" w:sz="4" w:space="0" w:color="auto"/>
              <w:right w:val="single" w:sz="4" w:space="0" w:color="auto"/>
            </w:tcBorders>
            <w:shd w:val="clear" w:color="auto" w:fill="auto"/>
            <w:vAlign w:val="center"/>
            <w:hideMark/>
          </w:tcPr>
          <w:p w14:paraId="3AD6E2B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6.1% (4)</w:t>
            </w:r>
          </w:p>
        </w:tc>
        <w:tc>
          <w:tcPr>
            <w:tcW w:w="0" w:type="auto"/>
            <w:tcBorders>
              <w:top w:val="nil"/>
              <w:left w:val="nil"/>
              <w:bottom w:val="single" w:sz="4" w:space="0" w:color="auto"/>
              <w:right w:val="single" w:sz="4" w:space="0" w:color="auto"/>
            </w:tcBorders>
            <w:shd w:val="clear" w:color="auto" w:fill="auto"/>
            <w:noWrap/>
            <w:vAlign w:val="center"/>
            <w:hideMark/>
          </w:tcPr>
          <w:p w14:paraId="60C470F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B2E1EC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35E8AFB"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3.0% (2)</w:t>
            </w:r>
          </w:p>
        </w:tc>
        <w:tc>
          <w:tcPr>
            <w:tcW w:w="0" w:type="auto"/>
            <w:tcBorders>
              <w:top w:val="nil"/>
              <w:left w:val="nil"/>
              <w:bottom w:val="nil"/>
              <w:right w:val="single" w:sz="4" w:space="0" w:color="auto"/>
            </w:tcBorders>
            <w:shd w:val="clear" w:color="000000" w:fill="BFBFBF"/>
            <w:noWrap/>
            <w:vAlign w:val="center"/>
            <w:hideMark/>
          </w:tcPr>
          <w:p w14:paraId="3D06BA4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625936E"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2A95C80A"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66</w:t>
            </w:r>
          </w:p>
        </w:tc>
        <w:tc>
          <w:tcPr>
            <w:tcW w:w="0" w:type="auto"/>
            <w:tcBorders>
              <w:top w:val="nil"/>
              <w:left w:val="nil"/>
              <w:bottom w:val="nil"/>
              <w:right w:val="single" w:sz="4" w:space="0" w:color="auto"/>
            </w:tcBorders>
            <w:shd w:val="clear" w:color="000000" w:fill="BFBFBF"/>
            <w:noWrap/>
            <w:vAlign w:val="center"/>
            <w:hideMark/>
          </w:tcPr>
          <w:p w14:paraId="4F2802B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CFE2E6E"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245814" w14:paraId="100DB384"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81E69"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CE37EC2"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C4: Evaluation and fine-tuning of organizational structures to support student learning is ongoing.</w:t>
            </w:r>
          </w:p>
        </w:tc>
        <w:tc>
          <w:tcPr>
            <w:tcW w:w="0" w:type="auto"/>
            <w:tcBorders>
              <w:top w:val="nil"/>
              <w:left w:val="nil"/>
              <w:bottom w:val="single" w:sz="4" w:space="0" w:color="auto"/>
              <w:right w:val="single" w:sz="4" w:space="0" w:color="auto"/>
            </w:tcBorders>
            <w:shd w:val="clear" w:color="auto" w:fill="auto"/>
            <w:noWrap/>
            <w:vAlign w:val="center"/>
            <w:hideMark/>
          </w:tcPr>
          <w:p w14:paraId="0E829F70"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85.1% (57) </w:t>
            </w:r>
          </w:p>
        </w:tc>
        <w:tc>
          <w:tcPr>
            <w:tcW w:w="0" w:type="auto"/>
            <w:tcBorders>
              <w:top w:val="nil"/>
              <w:left w:val="nil"/>
              <w:bottom w:val="single" w:sz="4" w:space="0" w:color="auto"/>
              <w:right w:val="single" w:sz="4" w:space="0" w:color="auto"/>
            </w:tcBorders>
            <w:shd w:val="clear" w:color="auto" w:fill="auto"/>
            <w:vAlign w:val="center"/>
            <w:hideMark/>
          </w:tcPr>
          <w:p w14:paraId="442B3FB0"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10.4% (7)</w:t>
            </w:r>
          </w:p>
        </w:tc>
        <w:tc>
          <w:tcPr>
            <w:tcW w:w="0" w:type="auto"/>
            <w:tcBorders>
              <w:top w:val="nil"/>
              <w:left w:val="nil"/>
              <w:bottom w:val="single" w:sz="4" w:space="0" w:color="auto"/>
              <w:right w:val="single" w:sz="4" w:space="0" w:color="auto"/>
            </w:tcBorders>
            <w:shd w:val="clear" w:color="auto" w:fill="auto"/>
            <w:noWrap/>
            <w:vAlign w:val="center"/>
            <w:hideMark/>
          </w:tcPr>
          <w:p w14:paraId="4A371F0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(1)</w:t>
            </w:r>
          </w:p>
        </w:tc>
        <w:tc>
          <w:tcPr>
            <w:tcW w:w="0" w:type="auto"/>
            <w:tcBorders>
              <w:top w:val="nil"/>
              <w:left w:val="nil"/>
              <w:bottom w:val="nil"/>
              <w:right w:val="single" w:sz="4" w:space="0" w:color="auto"/>
            </w:tcBorders>
            <w:shd w:val="clear" w:color="000000" w:fill="BFBFBF"/>
            <w:noWrap/>
            <w:vAlign w:val="center"/>
            <w:hideMark/>
          </w:tcPr>
          <w:p w14:paraId="3FAE0C1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31278D8"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3.0% (2)</w:t>
            </w:r>
          </w:p>
        </w:tc>
        <w:tc>
          <w:tcPr>
            <w:tcW w:w="0" w:type="auto"/>
            <w:tcBorders>
              <w:top w:val="nil"/>
              <w:left w:val="nil"/>
              <w:bottom w:val="nil"/>
              <w:right w:val="single" w:sz="4" w:space="0" w:color="auto"/>
            </w:tcBorders>
            <w:shd w:val="clear" w:color="000000" w:fill="BFBFBF"/>
            <w:noWrap/>
            <w:vAlign w:val="center"/>
            <w:hideMark/>
          </w:tcPr>
          <w:p w14:paraId="46B2A99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F201B3B"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1DC1946E"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67</w:t>
            </w:r>
          </w:p>
        </w:tc>
        <w:tc>
          <w:tcPr>
            <w:tcW w:w="0" w:type="auto"/>
            <w:tcBorders>
              <w:top w:val="nil"/>
              <w:left w:val="nil"/>
              <w:bottom w:val="nil"/>
              <w:right w:val="single" w:sz="4" w:space="0" w:color="auto"/>
            </w:tcBorders>
            <w:shd w:val="clear" w:color="000000" w:fill="BFBFBF"/>
            <w:noWrap/>
            <w:vAlign w:val="center"/>
            <w:hideMark/>
          </w:tcPr>
          <w:p w14:paraId="26680C5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0AD366D"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245814" w14:paraId="0C5ED7A4"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C801B"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CBB7726"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C5: Student learning improvement is a visible priority in all practices and structures across the college.</w:t>
            </w:r>
          </w:p>
        </w:tc>
        <w:tc>
          <w:tcPr>
            <w:tcW w:w="0" w:type="auto"/>
            <w:tcBorders>
              <w:top w:val="nil"/>
              <w:left w:val="nil"/>
              <w:bottom w:val="single" w:sz="4" w:space="0" w:color="auto"/>
              <w:right w:val="single" w:sz="4" w:space="0" w:color="auto"/>
            </w:tcBorders>
            <w:shd w:val="clear" w:color="auto" w:fill="auto"/>
            <w:noWrap/>
            <w:vAlign w:val="center"/>
            <w:hideMark/>
          </w:tcPr>
          <w:p w14:paraId="0ED694E5"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80.6% (54) </w:t>
            </w:r>
          </w:p>
        </w:tc>
        <w:tc>
          <w:tcPr>
            <w:tcW w:w="0" w:type="auto"/>
            <w:tcBorders>
              <w:top w:val="nil"/>
              <w:left w:val="nil"/>
              <w:bottom w:val="single" w:sz="4" w:space="0" w:color="auto"/>
              <w:right w:val="single" w:sz="4" w:space="0" w:color="auto"/>
            </w:tcBorders>
            <w:shd w:val="clear" w:color="auto" w:fill="auto"/>
            <w:vAlign w:val="center"/>
            <w:hideMark/>
          </w:tcPr>
          <w:p w14:paraId="591ACF7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17.9% (12)</w:t>
            </w:r>
          </w:p>
        </w:tc>
        <w:tc>
          <w:tcPr>
            <w:tcW w:w="0" w:type="auto"/>
            <w:tcBorders>
              <w:top w:val="nil"/>
              <w:left w:val="nil"/>
              <w:bottom w:val="single" w:sz="4" w:space="0" w:color="auto"/>
              <w:right w:val="single" w:sz="4" w:space="0" w:color="auto"/>
            </w:tcBorders>
            <w:shd w:val="clear" w:color="auto" w:fill="auto"/>
            <w:noWrap/>
            <w:vAlign w:val="center"/>
            <w:hideMark/>
          </w:tcPr>
          <w:p w14:paraId="7496AE0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39EFE2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58A4165"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1.5% (1)</w:t>
            </w:r>
          </w:p>
        </w:tc>
        <w:tc>
          <w:tcPr>
            <w:tcW w:w="0" w:type="auto"/>
            <w:tcBorders>
              <w:top w:val="nil"/>
              <w:left w:val="nil"/>
              <w:bottom w:val="nil"/>
              <w:right w:val="single" w:sz="4" w:space="0" w:color="auto"/>
            </w:tcBorders>
            <w:shd w:val="clear" w:color="000000" w:fill="BFBFBF"/>
            <w:noWrap/>
            <w:vAlign w:val="center"/>
            <w:hideMark/>
          </w:tcPr>
          <w:p w14:paraId="73FB7DE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21917CD"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67B2DF13"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67</w:t>
            </w:r>
          </w:p>
        </w:tc>
        <w:tc>
          <w:tcPr>
            <w:tcW w:w="0" w:type="auto"/>
            <w:tcBorders>
              <w:top w:val="nil"/>
              <w:left w:val="nil"/>
              <w:bottom w:val="nil"/>
              <w:right w:val="single" w:sz="4" w:space="0" w:color="auto"/>
            </w:tcBorders>
            <w:shd w:val="clear" w:color="000000" w:fill="BFBFBF"/>
            <w:noWrap/>
            <w:vAlign w:val="center"/>
            <w:hideMark/>
          </w:tcPr>
          <w:p w14:paraId="5424C04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0F25976" w14:textId="77777777" w:rsidR="00CF435D" w:rsidRDefault="00CF435D">
            <w:pPr>
              <w:jc w:val="right"/>
              <w:rPr>
                <w:rFonts w:ascii="Calibri" w:hAnsi="Calibri"/>
                <w:color w:val="000000"/>
                <w:sz w:val="22"/>
              </w:rPr>
            </w:pPr>
            <w:r>
              <w:rPr>
                <w:rFonts w:ascii="Calibri" w:hAnsi="Calibri"/>
                <w:color w:val="000000"/>
                <w:sz w:val="22"/>
              </w:rPr>
              <w:t>0.91</w:t>
            </w:r>
          </w:p>
        </w:tc>
      </w:tr>
      <w:tr w:rsidR="00CF435D" w:rsidRPr="00245814" w14:paraId="2BB28DDA" w14:textId="77777777" w:rsidTr="005A1B5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364E7"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4C2BFD8"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C6: Learning outcomes are specifically linked to program reviews.</w:t>
            </w:r>
          </w:p>
        </w:tc>
        <w:tc>
          <w:tcPr>
            <w:tcW w:w="0" w:type="auto"/>
            <w:tcBorders>
              <w:top w:val="nil"/>
              <w:left w:val="nil"/>
              <w:bottom w:val="single" w:sz="4" w:space="0" w:color="auto"/>
              <w:right w:val="single" w:sz="4" w:space="0" w:color="auto"/>
            </w:tcBorders>
            <w:shd w:val="clear" w:color="auto" w:fill="auto"/>
            <w:noWrap/>
            <w:vAlign w:val="center"/>
            <w:hideMark/>
          </w:tcPr>
          <w:p w14:paraId="5E4697B6" w14:textId="77777777" w:rsidR="00CF435D" w:rsidRPr="00245814" w:rsidRDefault="00CF435D" w:rsidP="00261584">
            <w:pPr>
              <w:jc w:val="center"/>
              <w:rPr>
                <w:rFonts w:eastAsia="Times New Roman" w:cs="Microsoft Sans Serif"/>
                <w:sz w:val="18"/>
                <w:szCs w:val="18"/>
              </w:rPr>
            </w:pPr>
            <w:r w:rsidRPr="00245814">
              <w:rPr>
                <w:rFonts w:ascii="Arial" w:hAnsi="Arial" w:cs="Arial"/>
                <w:b/>
                <w:bCs/>
                <w:sz w:val="18"/>
                <w:szCs w:val="18"/>
              </w:rPr>
              <w:t xml:space="preserve">87.7% (57) </w:t>
            </w:r>
          </w:p>
        </w:tc>
        <w:tc>
          <w:tcPr>
            <w:tcW w:w="0" w:type="auto"/>
            <w:tcBorders>
              <w:top w:val="nil"/>
              <w:left w:val="nil"/>
              <w:bottom w:val="single" w:sz="4" w:space="0" w:color="auto"/>
              <w:right w:val="single" w:sz="4" w:space="0" w:color="auto"/>
            </w:tcBorders>
            <w:shd w:val="clear" w:color="auto" w:fill="auto"/>
            <w:vAlign w:val="center"/>
            <w:hideMark/>
          </w:tcPr>
          <w:p w14:paraId="5536FD94"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6.2% (4)</w:t>
            </w:r>
          </w:p>
        </w:tc>
        <w:tc>
          <w:tcPr>
            <w:tcW w:w="0" w:type="auto"/>
            <w:tcBorders>
              <w:top w:val="nil"/>
              <w:left w:val="nil"/>
              <w:bottom w:val="single" w:sz="4" w:space="0" w:color="auto"/>
              <w:right w:val="single" w:sz="4" w:space="0" w:color="auto"/>
            </w:tcBorders>
            <w:shd w:val="clear" w:color="auto" w:fill="auto"/>
            <w:noWrap/>
            <w:vAlign w:val="center"/>
            <w:hideMark/>
          </w:tcPr>
          <w:p w14:paraId="39AAF626"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EB1F26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BAD817C"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6.2% (4)</w:t>
            </w:r>
          </w:p>
        </w:tc>
        <w:tc>
          <w:tcPr>
            <w:tcW w:w="0" w:type="auto"/>
            <w:tcBorders>
              <w:top w:val="nil"/>
              <w:left w:val="nil"/>
              <w:bottom w:val="nil"/>
              <w:right w:val="single" w:sz="4" w:space="0" w:color="auto"/>
            </w:tcBorders>
            <w:shd w:val="clear" w:color="000000" w:fill="BFBFBF"/>
            <w:noWrap/>
            <w:vAlign w:val="center"/>
            <w:hideMark/>
          </w:tcPr>
          <w:p w14:paraId="0A4D35B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F123B6B"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097E4979" w14:textId="77777777" w:rsidR="00CF435D" w:rsidRPr="00245814" w:rsidRDefault="00CF435D" w:rsidP="00261584">
            <w:pPr>
              <w:jc w:val="center"/>
              <w:rPr>
                <w:rFonts w:eastAsia="Times New Roman" w:cs="Microsoft Sans Serif"/>
                <w:sz w:val="18"/>
                <w:szCs w:val="18"/>
              </w:rPr>
            </w:pPr>
            <w:r w:rsidRPr="00245814">
              <w:rPr>
                <w:rFonts w:ascii="Helvetica" w:hAnsi="Helvetica" w:cs="Helvetica"/>
                <w:sz w:val="18"/>
                <w:szCs w:val="18"/>
              </w:rPr>
              <w:t>65</w:t>
            </w:r>
          </w:p>
        </w:tc>
        <w:tc>
          <w:tcPr>
            <w:tcW w:w="0" w:type="auto"/>
            <w:tcBorders>
              <w:top w:val="nil"/>
              <w:left w:val="nil"/>
              <w:bottom w:val="nil"/>
              <w:right w:val="single" w:sz="4" w:space="0" w:color="auto"/>
            </w:tcBorders>
            <w:shd w:val="clear" w:color="000000" w:fill="BFBFBF"/>
            <w:noWrap/>
            <w:vAlign w:val="center"/>
            <w:hideMark/>
          </w:tcPr>
          <w:p w14:paraId="4CD5530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EDE92CD" w14:textId="77777777" w:rsidR="00CF435D" w:rsidRDefault="00CF435D">
            <w:pPr>
              <w:jc w:val="right"/>
              <w:rPr>
                <w:rFonts w:ascii="Calibri" w:hAnsi="Calibri"/>
                <w:color w:val="000000"/>
                <w:sz w:val="22"/>
              </w:rPr>
            </w:pPr>
            <w:r>
              <w:rPr>
                <w:rFonts w:ascii="Calibri" w:hAnsi="Calibri"/>
                <w:color w:val="000000"/>
                <w:sz w:val="22"/>
              </w:rPr>
              <w:t>0.97</w:t>
            </w:r>
          </w:p>
        </w:tc>
      </w:tr>
    </w:tbl>
    <w:p w14:paraId="7BF8B3B1" w14:textId="77777777" w:rsidR="00273E7B" w:rsidRPr="00245814" w:rsidRDefault="00273E7B">
      <w:pPr>
        <w:rPr>
          <w:sz w:val="18"/>
          <w:szCs w:val="18"/>
        </w:rPr>
      </w:pPr>
    </w:p>
    <w:p w14:paraId="0F1282CB" w14:textId="77777777" w:rsidR="00273E7B" w:rsidRPr="00245814" w:rsidRDefault="00273E7B">
      <w:pPr>
        <w:rPr>
          <w:sz w:val="18"/>
          <w:szCs w:val="18"/>
        </w:rPr>
      </w:pPr>
      <w:r w:rsidRPr="00245814">
        <w:rPr>
          <w:sz w:val="18"/>
          <w:szCs w:val="18"/>
        </w:rPr>
        <w:br w:type="page"/>
      </w:r>
    </w:p>
    <w:tbl>
      <w:tblPr>
        <w:tblW w:w="0" w:type="auto"/>
        <w:tblInd w:w="93" w:type="dxa"/>
        <w:tblLook w:val="04A0" w:firstRow="1" w:lastRow="0" w:firstColumn="1" w:lastColumn="0" w:noHBand="0" w:noVBand="1"/>
      </w:tblPr>
      <w:tblGrid>
        <w:gridCol w:w="426"/>
        <w:gridCol w:w="5431"/>
        <w:gridCol w:w="1097"/>
        <w:gridCol w:w="873"/>
        <w:gridCol w:w="897"/>
        <w:gridCol w:w="222"/>
        <w:gridCol w:w="1393"/>
        <w:gridCol w:w="222"/>
        <w:gridCol w:w="844"/>
        <w:gridCol w:w="840"/>
        <w:gridCol w:w="222"/>
        <w:gridCol w:w="616"/>
      </w:tblGrid>
      <w:tr w:rsidR="00273E7B" w:rsidRPr="00245814" w14:paraId="5C014C5D" w14:textId="77777777" w:rsidTr="00261584">
        <w:trPr>
          <w:trHeight w:val="526"/>
        </w:trPr>
        <w:tc>
          <w:tcPr>
            <w:tcW w:w="0" w:type="auto"/>
            <w:tcBorders>
              <w:top w:val="nil"/>
              <w:left w:val="nil"/>
              <w:bottom w:val="nil"/>
              <w:right w:val="nil"/>
            </w:tcBorders>
            <w:shd w:val="clear" w:color="auto" w:fill="auto"/>
            <w:noWrap/>
            <w:vAlign w:val="bottom"/>
            <w:hideMark/>
          </w:tcPr>
          <w:p w14:paraId="54305207" w14:textId="77777777" w:rsidR="00273E7B" w:rsidRPr="00245814" w:rsidRDefault="00273E7B" w:rsidP="00261584">
            <w:pPr>
              <w:rPr>
                <w:rFonts w:eastAsia="Times New Roman" w:cs="Microsoft Sans Serif"/>
                <w:sz w:val="18"/>
                <w:szCs w:val="18"/>
              </w:rPr>
            </w:pPr>
          </w:p>
        </w:tc>
        <w:tc>
          <w:tcPr>
            <w:tcW w:w="0" w:type="auto"/>
            <w:tcBorders>
              <w:top w:val="nil"/>
              <w:left w:val="nil"/>
              <w:bottom w:val="nil"/>
              <w:right w:val="nil"/>
            </w:tcBorders>
            <w:shd w:val="clear" w:color="auto" w:fill="auto"/>
            <w:noWrap/>
            <w:vAlign w:val="bottom"/>
            <w:hideMark/>
          </w:tcPr>
          <w:p w14:paraId="5CC7BDCB" w14:textId="77777777" w:rsidR="00273E7B" w:rsidRPr="00245814" w:rsidRDefault="00273E7B" w:rsidP="00261584">
            <w:pPr>
              <w:rPr>
                <w:rFonts w:ascii="Arial Narrow" w:hAnsi="Arial Narrow"/>
                <w:b/>
                <w:color w:val="1F497D" w:themeColor="text2"/>
                <w:sz w:val="48"/>
                <w:szCs w:val="48"/>
              </w:rPr>
            </w:pPr>
            <w:r w:rsidRPr="00930434">
              <w:rPr>
                <w:rFonts w:ascii="Arial Narrow" w:eastAsiaTheme="majorEastAsia" w:hAnsi="Arial Narrow" w:cstheme="majorBidi"/>
                <w:b/>
                <w:bCs/>
                <w:color w:val="1F497D" w:themeColor="text2"/>
                <w:sz w:val="40"/>
                <w:szCs w:val="26"/>
              </w:rPr>
              <w:t>Pohnpei</w:t>
            </w:r>
          </w:p>
          <w:p w14:paraId="75C8FA1F" w14:textId="77777777" w:rsidR="00273E7B" w:rsidRPr="00245814" w:rsidRDefault="00273E7B" w:rsidP="00261584">
            <w:pPr>
              <w:jc w:val="center"/>
              <w:rPr>
                <w:rFonts w:eastAsia="Times New Roman" w:cs="Microsoft Sans Serif"/>
                <w:b/>
                <w:bCs/>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06E40"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Percentage</w:t>
            </w:r>
          </w:p>
        </w:tc>
        <w:tc>
          <w:tcPr>
            <w:tcW w:w="0" w:type="auto"/>
            <w:tcBorders>
              <w:top w:val="nil"/>
              <w:left w:val="nil"/>
              <w:bottom w:val="nil"/>
              <w:right w:val="single" w:sz="4" w:space="0" w:color="auto"/>
            </w:tcBorders>
            <w:shd w:val="clear" w:color="000000" w:fill="BFBFBF"/>
            <w:noWrap/>
            <w:vAlign w:val="center"/>
            <w:hideMark/>
          </w:tcPr>
          <w:p w14:paraId="6F0251CF" w14:textId="77777777" w:rsidR="00273E7B" w:rsidRPr="00245814" w:rsidRDefault="00273E7B" w:rsidP="00261584">
            <w:pPr>
              <w:jc w:val="center"/>
              <w:rPr>
                <w:rFonts w:eastAsia="Times New Roman" w:cs="Microsoft Sans Serif"/>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0953C1"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Percentage of Total</w:t>
            </w:r>
          </w:p>
        </w:tc>
        <w:tc>
          <w:tcPr>
            <w:tcW w:w="0" w:type="auto"/>
            <w:tcBorders>
              <w:top w:val="nil"/>
              <w:left w:val="nil"/>
              <w:bottom w:val="nil"/>
              <w:right w:val="single" w:sz="4" w:space="0" w:color="auto"/>
            </w:tcBorders>
            <w:shd w:val="clear" w:color="000000" w:fill="BFBFBF"/>
            <w:noWrap/>
            <w:vAlign w:val="center"/>
            <w:hideMark/>
          </w:tcPr>
          <w:p w14:paraId="4BDF0022" w14:textId="77777777" w:rsidR="00273E7B" w:rsidRPr="00245814" w:rsidRDefault="00273E7B" w:rsidP="00261584">
            <w:pPr>
              <w:jc w:val="center"/>
              <w:rPr>
                <w:rFonts w:eastAsia="Times New Roman" w:cs="Microsoft Sans Serif"/>
                <w:b/>
                <w:bCs/>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514FD34"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 of Responses</w:t>
            </w:r>
          </w:p>
        </w:tc>
        <w:tc>
          <w:tcPr>
            <w:tcW w:w="0" w:type="auto"/>
            <w:tcBorders>
              <w:top w:val="nil"/>
              <w:left w:val="nil"/>
              <w:bottom w:val="nil"/>
              <w:right w:val="single" w:sz="4" w:space="0" w:color="auto"/>
            </w:tcBorders>
            <w:shd w:val="clear" w:color="000000" w:fill="BFBFBF"/>
            <w:noWrap/>
            <w:vAlign w:val="center"/>
            <w:hideMark/>
          </w:tcPr>
          <w:p w14:paraId="5142A076"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nil"/>
              <w:right w:val="nil"/>
            </w:tcBorders>
            <w:shd w:val="clear" w:color="auto" w:fill="auto"/>
            <w:noWrap/>
            <w:vAlign w:val="center"/>
            <w:hideMark/>
          </w:tcPr>
          <w:p w14:paraId="0412B047" w14:textId="77777777" w:rsidR="00273E7B" w:rsidRPr="00245814" w:rsidRDefault="00273E7B" w:rsidP="00261584">
            <w:pPr>
              <w:jc w:val="center"/>
              <w:rPr>
                <w:rFonts w:eastAsia="Times New Roman" w:cs="Microsoft Sans Serif"/>
                <w:sz w:val="18"/>
                <w:szCs w:val="18"/>
              </w:rPr>
            </w:pPr>
          </w:p>
        </w:tc>
      </w:tr>
      <w:tr w:rsidR="00273E7B" w:rsidRPr="00245814" w14:paraId="74806DD9" w14:textId="77777777" w:rsidTr="00261584">
        <w:trPr>
          <w:trHeight w:val="767"/>
        </w:trPr>
        <w:tc>
          <w:tcPr>
            <w:tcW w:w="0" w:type="auto"/>
            <w:tcBorders>
              <w:top w:val="nil"/>
              <w:left w:val="nil"/>
              <w:bottom w:val="nil"/>
              <w:right w:val="nil"/>
            </w:tcBorders>
            <w:shd w:val="clear" w:color="auto" w:fill="auto"/>
            <w:noWrap/>
            <w:vAlign w:val="bottom"/>
            <w:hideMark/>
          </w:tcPr>
          <w:p w14:paraId="38DB6AF2" w14:textId="77777777" w:rsidR="00273E7B" w:rsidRPr="00245814" w:rsidRDefault="00273E7B" w:rsidP="00261584">
            <w:pPr>
              <w:rPr>
                <w:rFonts w:eastAsia="Times New Roman" w:cs="Microsoft Sans Seri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A2939D"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7C05D5BC"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Yes</w:t>
            </w:r>
          </w:p>
        </w:tc>
        <w:tc>
          <w:tcPr>
            <w:tcW w:w="0" w:type="auto"/>
            <w:tcBorders>
              <w:top w:val="nil"/>
              <w:left w:val="nil"/>
              <w:bottom w:val="single" w:sz="4" w:space="0" w:color="auto"/>
              <w:right w:val="single" w:sz="4" w:space="0" w:color="auto"/>
            </w:tcBorders>
            <w:shd w:val="clear" w:color="auto" w:fill="auto"/>
            <w:vAlign w:val="center"/>
            <w:hideMark/>
          </w:tcPr>
          <w:p w14:paraId="06E57620"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Some- times</w:t>
            </w:r>
          </w:p>
        </w:tc>
        <w:tc>
          <w:tcPr>
            <w:tcW w:w="0" w:type="auto"/>
            <w:tcBorders>
              <w:top w:val="nil"/>
              <w:left w:val="nil"/>
              <w:bottom w:val="single" w:sz="4" w:space="0" w:color="auto"/>
              <w:right w:val="single" w:sz="4" w:space="0" w:color="auto"/>
            </w:tcBorders>
            <w:shd w:val="clear" w:color="auto" w:fill="auto"/>
            <w:noWrap/>
            <w:vAlign w:val="center"/>
            <w:hideMark/>
          </w:tcPr>
          <w:p w14:paraId="2BF16199"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No</w:t>
            </w:r>
          </w:p>
        </w:tc>
        <w:tc>
          <w:tcPr>
            <w:tcW w:w="0" w:type="auto"/>
            <w:tcBorders>
              <w:top w:val="nil"/>
              <w:left w:val="nil"/>
              <w:bottom w:val="nil"/>
              <w:right w:val="single" w:sz="4" w:space="0" w:color="auto"/>
            </w:tcBorders>
            <w:shd w:val="clear" w:color="000000" w:fill="BFBFBF"/>
            <w:noWrap/>
            <w:vAlign w:val="center"/>
            <w:hideMark/>
          </w:tcPr>
          <w:p w14:paraId="6639F85B"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nil"/>
              <w:right w:val="single" w:sz="4" w:space="0" w:color="auto"/>
            </w:tcBorders>
            <w:shd w:val="clear" w:color="auto" w:fill="auto"/>
            <w:vAlign w:val="center"/>
            <w:hideMark/>
          </w:tcPr>
          <w:p w14:paraId="58F9A9BA"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I do not know or Blank</w:t>
            </w:r>
          </w:p>
        </w:tc>
        <w:tc>
          <w:tcPr>
            <w:tcW w:w="0" w:type="auto"/>
            <w:tcBorders>
              <w:top w:val="nil"/>
              <w:left w:val="nil"/>
              <w:bottom w:val="nil"/>
              <w:right w:val="single" w:sz="4" w:space="0" w:color="auto"/>
            </w:tcBorders>
            <w:shd w:val="clear" w:color="000000" w:fill="BFBFBF"/>
            <w:noWrap/>
            <w:vAlign w:val="center"/>
            <w:hideMark/>
          </w:tcPr>
          <w:p w14:paraId="7CF12945"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AC94110"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Total Count</w:t>
            </w:r>
          </w:p>
        </w:tc>
        <w:tc>
          <w:tcPr>
            <w:tcW w:w="0" w:type="auto"/>
            <w:tcBorders>
              <w:top w:val="nil"/>
              <w:left w:val="nil"/>
              <w:bottom w:val="single" w:sz="4" w:space="0" w:color="auto"/>
              <w:right w:val="single" w:sz="4" w:space="0" w:color="auto"/>
            </w:tcBorders>
            <w:shd w:val="clear" w:color="auto" w:fill="auto"/>
            <w:vAlign w:val="center"/>
            <w:hideMark/>
          </w:tcPr>
          <w:p w14:paraId="25D1EC8A"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Count</w:t>
            </w:r>
          </w:p>
        </w:tc>
        <w:tc>
          <w:tcPr>
            <w:tcW w:w="0" w:type="auto"/>
            <w:tcBorders>
              <w:top w:val="nil"/>
              <w:left w:val="nil"/>
              <w:bottom w:val="nil"/>
              <w:right w:val="single" w:sz="4" w:space="0" w:color="auto"/>
            </w:tcBorders>
            <w:shd w:val="clear" w:color="000000" w:fill="BFBFBF"/>
            <w:noWrap/>
            <w:vAlign w:val="center"/>
            <w:hideMark/>
          </w:tcPr>
          <w:p w14:paraId="016C28ED" w14:textId="77777777" w:rsidR="00273E7B" w:rsidRPr="00245814" w:rsidRDefault="00273E7B" w:rsidP="00261584">
            <w:pPr>
              <w:jc w:val="center"/>
              <w:rPr>
                <w:rFonts w:eastAsia="Times New Roman" w:cs="Microsoft Sans Serif"/>
                <w:b/>
                <w:bCs/>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D6AC7D1"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score</w:t>
            </w:r>
          </w:p>
        </w:tc>
      </w:tr>
      <w:tr w:rsidR="00CF435D" w:rsidRPr="00245814" w14:paraId="605FEE54" w14:textId="77777777" w:rsidTr="005A1B51">
        <w:trPr>
          <w:trHeight w:val="51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0309C3"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SLOs</w:t>
            </w:r>
          </w:p>
        </w:tc>
        <w:tc>
          <w:tcPr>
            <w:tcW w:w="0" w:type="auto"/>
            <w:tcBorders>
              <w:top w:val="nil"/>
              <w:left w:val="nil"/>
              <w:bottom w:val="single" w:sz="4" w:space="0" w:color="auto"/>
              <w:right w:val="single" w:sz="4" w:space="0" w:color="auto"/>
            </w:tcBorders>
            <w:shd w:val="clear" w:color="auto" w:fill="auto"/>
            <w:vAlign w:val="center"/>
            <w:hideMark/>
          </w:tcPr>
          <w:p w14:paraId="559A8409"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A1: There is preliminary, investigative dialogue about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23C83366"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97.6% (41) </w:t>
            </w:r>
          </w:p>
        </w:tc>
        <w:tc>
          <w:tcPr>
            <w:tcW w:w="0" w:type="auto"/>
            <w:tcBorders>
              <w:top w:val="nil"/>
              <w:left w:val="nil"/>
              <w:bottom w:val="single" w:sz="4" w:space="0" w:color="auto"/>
              <w:right w:val="single" w:sz="4" w:space="0" w:color="auto"/>
            </w:tcBorders>
            <w:shd w:val="clear" w:color="auto" w:fill="auto"/>
            <w:vAlign w:val="center"/>
            <w:hideMark/>
          </w:tcPr>
          <w:p w14:paraId="526899A2"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single" w:sz="4" w:space="0" w:color="auto"/>
              <w:right w:val="single" w:sz="4" w:space="0" w:color="auto"/>
            </w:tcBorders>
            <w:shd w:val="clear" w:color="auto" w:fill="auto"/>
            <w:noWrap/>
            <w:vAlign w:val="center"/>
            <w:hideMark/>
          </w:tcPr>
          <w:p w14:paraId="11DAC3EE"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09B4067" w14:textId="77777777" w:rsidR="00CF435D" w:rsidRPr="00245814" w:rsidRDefault="00CF435D" w:rsidP="00261584">
            <w:pPr>
              <w:jc w:val="center"/>
              <w:rPr>
                <w:rFonts w:eastAsia="Times New Roman" w:cs="Microsoft Sans Serif"/>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02791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2.4% (1)</w:t>
            </w:r>
          </w:p>
        </w:tc>
        <w:tc>
          <w:tcPr>
            <w:tcW w:w="0" w:type="auto"/>
            <w:tcBorders>
              <w:top w:val="nil"/>
              <w:left w:val="nil"/>
              <w:bottom w:val="nil"/>
              <w:right w:val="single" w:sz="4" w:space="0" w:color="auto"/>
            </w:tcBorders>
            <w:shd w:val="clear" w:color="000000" w:fill="BFBFBF"/>
            <w:noWrap/>
            <w:vAlign w:val="center"/>
            <w:hideMark/>
          </w:tcPr>
          <w:p w14:paraId="0CEB969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4FCB350"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2D77CE1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42</w:t>
            </w:r>
          </w:p>
        </w:tc>
        <w:tc>
          <w:tcPr>
            <w:tcW w:w="0" w:type="auto"/>
            <w:tcBorders>
              <w:top w:val="nil"/>
              <w:left w:val="nil"/>
              <w:bottom w:val="nil"/>
              <w:right w:val="single" w:sz="4" w:space="0" w:color="auto"/>
            </w:tcBorders>
            <w:shd w:val="clear" w:color="000000" w:fill="BFBFBF"/>
            <w:noWrap/>
            <w:vAlign w:val="center"/>
            <w:hideMark/>
          </w:tcPr>
          <w:p w14:paraId="682A33E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6150B51" w14:textId="77777777" w:rsidR="00CF435D" w:rsidRDefault="00CF435D">
            <w:pPr>
              <w:jc w:val="right"/>
              <w:rPr>
                <w:rFonts w:ascii="Calibri" w:hAnsi="Calibri"/>
                <w:color w:val="000000"/>
                <w:sz w:val="22"/>
              </w:rPr>
            </w:pPr>
            <w:r>
              <w:rPr>
                <w:rFonts w:ascii="Calibri" w:hAnsi="Calibri"/>
                <w:color w:val="000000"/>
                <w:sz w:val="22"/>
              </w:rPr>
              <w:t>1.00</w:t>
            </w:r>
          </w:p>
        </w:tc>
      </w:tr>
      <w:tr w:rsidR="00CF435D" w:rsidRPr="00245814" w14:paraId="179EF7B4"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6E66E"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A02E29A"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A2: There is recognition of existing practices such as course objectives and how they relate to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6BBC0336"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95.2% (40) </w:t>
            </w:r>
          </w:p>
        </w:tc>
        <w:tc>
          <w:tcPr>
            <w:tcW w:w="0" w:type="auto"/>
            <w:tcBorders>
              <w:top w:val="nil"/>
              <w:left w:val="nil"/>
              <w:bottom w:val="single" w:sz="4" w:space="0" w:color="auto"/>
              <w:right w:val="single" w:sz="4" w:space="0" w:color="auto"/>
            </w:tcBorders>
            <w:shd w:val="clear" w:color="auto" w:fill="auto"/>
            <w:vAlign w:val="center"/>
            <w:hideMark/>
          </w:tcPr>
          <w:p w14:paraId="26D4239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2.4% (1)</w:t>
            </w:r>
          </w:p>
        </w:tc>
        <w:tc>
          <w:tcPr>
            <w:tcW w:w="0" w:type="auto"/>
            <w:tcBorders>
              <w:top w:val="nil"/>
              <w:left w:val="nil"/>
              <w:bottom w:val="single" w:sz="4" w:space="0" w:color="auto"/>
              <w:right w:val="single" w:sz="4" w:space="0" w:color="auto"/>
            </w:tcBorders>
            <w:shd w:val="clear" w:color="auto" w:fill="auto"/>
            <w:noWrap/>
            <w:vAlign w:val="center"/>
            <w:hideMark/>
          </w:tcPr>
          <w:p w14:paraId="3365D37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46D2E0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B8BA12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2.4% (1)</w:t>
            </w:r>
          </w:p>
        </w:tc>
        <w:tc>
          <w:tcPr>
            <w:tcW w:w="0" w:type="auto"/>
            <w:tcBorders>
              <w:top w:val="nil"/>
              <w:left w:val="nil"/>
              <w:bottom w:val="nil"/>
              <w:right w:val="single" w:sz="4" w:space="0" w:color="auto"/>
            </w:tcBorders>
            <w:shd w:val="clear" w:color="000000" w:fill="BFBFBF"/>
            <w:noWrap/>
            <w:vAlign w:val="center"/>
            <w:hideMark/>
          </w:tcPr>
          <w:p w14:paraId="46B324F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19F28D2"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31EDE67E"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42</w:t>
            </w:r>
          </w:p>
        </w:tc>
        <w:tc>
          <w:tcPr>
            <w:tcW w:w="0" w:type="auto"/>
            <w:tcBorders>
              <w:top w:val="nil"/>
              <w:left w:val="nil"/>
              <w:bottom w:val="nil"/>
              <w:right w:val="single" w:sz="4" w:space="0" w:color="auto"/>
            </w:tcBorders>
            <w:shd w:val="clear" w:color="000000" w:fill="BFBFBF"/>
            <w:noWrap/>
            <w:vAlign w:val="center"/>
            <w:hideMark/>
          </w:tcPr>
          <w:p w14:paraId="0EB0405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AA06DBF" w14:textId="77777777" w:rsidR="00CF435D" w:rsidRDefault="00CF435D">
            <w:pPr>
              <w:jc w:val="right"/>
              <w:rPr>
                <w:rFonts w:ascii="Calibri" w:hAnsi="Calibri"/>
                <w:color w:val="000000"/>
                <w:sz w:val="22"/>
              </w:rPr>
            </w:pPr>
            <w:r>
              <w:rPr>
                <w:rFonts w:ascii="Calibri" w:hAnsi="Calibri"/>
                <w:color w:val="000000"/>
                <w:sz w:val="22"/>
              </w:rPr>
              <w:t>0.99</w:t>
            </w:r>
          </w:p>
        </w:tc>
      </w:tr>
      <w:tr w:rsidR="00CF435D" w:rsidRPr="00245814" w14:paraId="5D7B177B"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17A86"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016411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A3: There is exploration of models, definitions, and issues taking place by a few people.</w:t>
            </w:r>
          </w:p>
        </w:tc>
        <w:tc>
          <w:tcPr>
            <w:tcW w:w="0" w:type="auto"/>
            <w:tcBorders>
              <w:top w:val="nil"/>
              <w:left w:val="nil"/>
              <w:bottom w:val="single" w:sz="4" w:space="0" w:color="auto"/>
              <w:right w:val="single" w:sz="4" w:space="0" w:color="auto"/>
            </w:tcBorders>
            <w:shd w:val="clear" w:color="auto" w:fill="auto"/>
            <w:noWrap/>
            <w:vAlign w:val="center"/>
            <w:hideMark/>
          </w:tcPr>
          <w:p w14:paraId="40CCFEF4"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66.7% (28) </w:t>
            </w:r>
          </w:p>
        </w:tc>
        <w:tc>
          <w:tcPr>
            <w:tcW w:w="0" w:type="auto"/>
            <w:tcBorders>
              <w:top w:val="nil"/>
              <w:left w:val="nil"/>
              <w:bottom w:val="single" w:sz="4" w:space="0" w:color="auto"/>
              <w:right w:val="single" w:sz="4" w:space="0" w:color="auto"/>
            </w:tcBorders>
            <w:shd w:val="clear" w:color="auto" w:fill="auto"/>
            <w:vAlign w:val="center"/>
            <w:hideMark/>
          </w:tcPr>
          <w:p w14:paraId="135DB56E"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9.5% (4)</w:t>
            </w:r>
          </w:p>
        </w:tc>
        <w:tc>
          <w:tcPr>
            <w:tcW w:w="0" w:type="auto"/>
            <w:tcBorders>
              <w:top w:val="nil"/>
              <w:left w:val="nil"/>
              <w:bottom w:val="single" w:sz="4" w:space="0" w:color="auto"/>
              <w:right w:val="single" w:sz="4" w:space="0" w:color="auto"/>
            </w:tcBorders>
            <w:shd w:val="clear" w:color="auto" w:fill="auto"/>
            <w:noWrap/>
            <w:vAlign w:val="center"/>
            <w:hideMark/>
          </w:tcPr>
          <w:p w14:paraId="0D05E7D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69B393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BEF7362"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23.8% (10)</w:t>
            </w:r>
          </w:p>
        </w:tc>
        <w:tc>
          <w:tcPr>
            <w:tcW w:w="0" w:type="auto"/>
            <w:tcBorders>
              <w:top w:val="nil"/>
              <w:left w:val="nil"/>
              <w:bottom w:val="nil"/>
              <w:right w:val="single" w:sz="4" w:space="0" w:color="auto"/>
            </w:tcBorders>
            <w:shd w:val="clear" w:color="000000" w:fill="BFBFBF"/>
            <w:noWrap/>
            <w:vAlign w:val="center"/>
            <w:hideMark/>
          </w:tcPr>
          <w:p w14:paraId="2C2A667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1A9EAC6"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1EA09E5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42</w:t>
            </w:r>
          </w:p>
        </w:tc>
        <w:tc>
          <w:tcPr>
            <w:tcW w:w="0" w:type="auto"/>
            <w:tcBorders>
              <w:top w:val="nil"/>
              <w:left w:val="nil"/>
              <w:bottom w:val="nil"/>
              <w:right w:val="single" w:sz="4" w:space="0" w:color="auto"/>
            </w:tcBorders>
            <w:shd w:val="clear" w:color="000000" w:fill="BFBFBF"/>
            <w:noWrap/>
            <w:vAlign w:val="center"/>
            <w:hideMark/>
          </w:tcPr>
          <w:p w14:paraId="12E69B5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3E118A4"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245814" w14:paraId="59E9C7E2" w14:textId="77777777" w:rsidTr="005A1B51">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0A399"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8D0FD3A"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A4: Pilot projects and efforts may be in progress.</w:t>
            </w:r>
          </w:p>
        </w:tc>
        <w:tc>
          <w:tcPr>
            <w:tcW w:w="0" w:type="auto"/>
            <w:tcBorders>
              <w:top w:val="nil"/>
              <w:left w:val="nil"/>
              <w:bottom w:val="single" w:sz="4" w:space="0" w:color="auto"/>
              <w:right w:val="single" w:sz="4" w:space="0" w:color="auto"/>
            </w:tcBorders>
            <w:shd w:val="clear" w:color="auto" w:fill="auto"/>
            <w:noWrap/>
            <w:vAlign w:val="center"/>
            <w:hideMark/>
          </w:tcPr>
          <w:p w14:paraId="548F48F9"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71.4% (30) </w:t>
            </w:r>
          </w:p>
        </w:tc>
        <w:tc>
          <w:tcPr>
            <w:tcW w:w="0" w:type="auto"/>
            <w:tcBorders>
              <w:top w:val="nil"/>
              <w:left w:val="nil"/>
              <w:bottom w:val="single" w:sz="4" w:space="0" w:color="auto"/>
              <w:right w:val="single" w:sz="4" w:space="0" w:color="auto"/>
            </w:tcBorders>
            <w:shd w:val="clear" w:color="auto" w:fill="auto"/>
            <w:vAlign w:val="center"/>
            <w:hideMark/>
          </w:tcPr>
          <w:p w14:paraId="17EF6D6C"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4.8% (2)</w:t>
            </w:r>
          </w:p>
        </w:tc>
        <w:tc>
          <w:tcPr>
            <w:tcW w:w="0" w:type="auto"/>
            <w:tcBorders>
              <w:top w:val="nil"/>
              <w:left w:val="nil"/>
              <w:bottom w:val="single" w:sz="4" w:space="0" w:color="auto"/>
              <w:right w:val="single" w:sz="4" w:space="0" w:color="auto"/>
            </w:tcBorders>
            <w:shd w:val="clear" w:color="auto" w:fill="auto"/>
            <w:noWrap/>
            <w:vAlign w:val="center"/>
            <w:hideMark/>
          </w:tcPr>
          <w:p w14:paraId="57459077"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2C402F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4B2A07C"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23.8% (10)</w:t>
            </w:r>
          </w:p>
        </w:tc>
        <w:tc>
          <w:tcPr>
            <w:tcW w:w="0" w:type="auto"/>
            <w:tcBorders>
              <w:top w:val="nil"/>
              <w:left w:val="nil"/>
              <w:bottom w:val="nil"/>
              <w:right w:val="single" w:sz="4" w:space="0" w:color="auto"/>
            </w:tcBorders>
            <w:shd w:val="clear" w:color="000000" w:fill="BFBFBF"/>
            <w:noWrap/>
            <w:vAlign w:val="center"/>
            <w:hideMark/>
          </w:tcPr>
          <w:p w14:paraId="63C39E5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29D917E"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51E3899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42</w:t>
            </w:r>
          </w:p>
        </w:tc>
        <w:tc>
          <w:tcPr>
            <w:tcW w:w="0" w:type="auto"/>
            <w:tcBorders>
              <w:top w:val="nil"/>
              <w:left w:val="nil"/>
              <w:bottom w:val="nil"/>
              <w:right w:val="single" w:sz="4" w:space="0" w:color="auto"/>
            </w:tcBorders>
            <w:shd w:val="clear" w:color="000000" w:fill="BFBFBF"/>
            <w:noWrap/>
            <w:vAlign w:val="center"/>
            <w:hideMark/>
          </w:tcPr>
          <w:p w14:paraId="2121E7C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CC69909"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245814" w14:paraId="71B5CEC5"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60C3B"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5301930"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A5: The college has discussed whether to define student learning outcomes at the level of some courses or programs or degrees; where to begin.</w:t>
            </w:r>
          </w:p>
        </w:tc>
        <w:tc>
          <w:tcPr>
            <w:tcW w:w="0" w:type="auto"/>
            <w:tcBorders>
              <w:top w:val="nil"/>
              <w:left w:val="nil"/>
              <w:bottom w:val="single" w:sz="4" w:space="0" w:color="auto"/>
              <w:right w:val="single" w:sz="4" w:space="0" w:color="auto"/>
            </w:tcBorders>
            <w:shd w:val="clear" w:color="auto" w:fill="auto"/>
            <w:noWrap/>
            <w:vAlign w:val="center"/>
            <w:hideMark/>
          </w:tcPr>
          <w:p w14:paraId="714313B0"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90.2% (37) </w:t>
            </w:r>
          </w:p>
        </w:tc>
        <w:tc>
          <w:tcPr>
            <w:tcW w:w="0" w:type="auto"/>
            <w:tcBorders>
              <w:top w:val="nil"/>
              <w:left w:val="nil"/>
              <w:bottom w:val="single" w:sz="4" w:space="0" w:color="auto"/>
              <w:right w:val="single" w:sz="4" w:space="0" w:color="auto"/>
            </w:tcBorders>
            <w:shd w:val="clear" w:color="auto" w:fill="auto"/>
            <w:vAlign w:val="center"/>
            <w:hideMark/>
          </w:tcPr>
          <w:p w14:paraId="35572B31"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2.4% (1)</w:t>
            </w:r>
          </w:p>
        </w:tc>
        <w:tc>
          <w:tcPr>
            <w:tcW w:w="0" w:type="auto"/>
            <w:tcBorders>
              <w:top w:val="nil"/>
              <w:left w:val="nil"/>
              <w:bottom w:val="single" w:sz="4" w:space="0" w:color="auto"/>
              <w:right w:val="single" w:sz="4" w:space="0" w:color="auto"/>
            </w:tcBorders>
            <w:shd w:val="clear" w:color="auto" w:fill="auto"/>
            <w:noWrap/>
            <w:vAlign w:val="center"/>
            <w:hideMark/>
          </w:tcPr>
          <w:p w14:paraId="6C20D22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22A72A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17DB79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7.3% (3)</w:t>
            </w:r>
          </w:p>
        </w:tc>
        <w:tc>
          <w:tcPr>
            <w:tcW w:w="0" w:type="auto"/>
            <w:tcBorders>
              <w:top w:val="nil"/>
              <w:left w:val="nil"/>
              <w:bottom w:val="nil"/>
              <w:right w:val="single" w:sz="4" w:space="0" w:color="auto"/>
            </w:tcBorders>
            <w:shd w:val="clear" w:color="000000" w:fill="BFBFBF"/>
            <w:noWrap/>
            <w:vAlign w:val="center"/>
            <w:hideMark/>
          </w:tcPr>
          <w:p w14:paraId="7EF9729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2AE47E6"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3309272F"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41</w:t>
            </w:r>
          </w:p>
        </w:tc>
        <w:tc>
          <w:tcPr>
            <w:tcW w:w="0" w:type="auto"/>
            <w:tcBorders>
              <w:top w:val="nil"/>
              <w:left w:val="nil"/>
              <w:bottom w:val="nil"/>
              <w:right w:val="single" w:sz="4" w:space="0" w:color="auto"/>
            </w:tcBorders>
            <w:shd w:val="clear" w:color="000000" w:fill="BFBFBF"/>
            <w:noWrap/>
            <w:vAlign w:val="center"/>
            <w:hideMark/>
          </w:tcPr>
          <w:p w14:paraId="01310DB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1E8F96E" w14:textId="77777777" w:rsidR="00CF435D" w:rsidRDefault="00CF435D">
            <w:pPr>
              <w:jc w:val="right"/>
              <w:rPr>
                <w:rFonts w:ascii="Calibri" w:hAnsi="Calibri"/>
                <w:color w:val="000000"/>
                <w:sz w:val="22"/>
              </w:rPr>
            </w:pPr>
            <w:r>
              <w:rPr>
                <w:rFonts w:ascii="Calibri" w:hAnsi="Calibri"/>
                <w:color w:val="000000"/>
                <w:sz w:val="22"/>
              </w:rPr>
              <w:t>0.99</w:t>
            </w:r>
          </w:p>
        </w:tc>
      </w:tr>
      <w:tr w:rsidR="00CF435D" w:rsidRPr="00245814" w14:paraId="17BE94A3"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A50C1"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A88D93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D1: College has established an institutional framework for definition of student learning outcomes (where to start), how to extend, and timeline.</w:t>
            </w:r>
          </w:p>
        </w:tc>
        <w:tc>
          <w:tcPr>
            <w:tcW w:w="0" w:type="auto"/>
            <w:tcBorders>
              <w:top w:val="nil"/>
              <w:left w:val="nil"/>
              <w:bottom w:val="single" w:sz="4" w:space="0" w:color="auto"/>
              <w:right w:val="single" w:sz="4" w:space="0" w:color="auto"/>
            </w:tcBorders>
            <w:shd w:val="clear" w:color="auto" w:fill="auto"/>
            <w:noWrap/>
            <w:vAlign w:val="center"/>
            <w:hideMark/>
          </w:tcPr>
          <w:p w14:paraId="6F033D9F"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90.7% (39) </w:t>
            </w:r>
          </w:p>
        </w:tc>
        <w:tc>
          <w:tcPr>
            <w:tcW w:w="0" w:type="auto"/>
            <w:tcBorders>
              <w:top w:val="nil"/>
              <w:left w:val="nil"/>
              <w:bottom w:val="single" w:sz="4" w:space="0" w:color="auto"/>
              <w:right w:val="single" w:sz="4" w:space="0" w:color="auto"/>
            </w:tcBorders>
            <w:shd w:val="clear" w:color="auto" w:fill="auto"/>
            <w:vAlign w:val="center"/>
            <w:hideMark/>
          </w:tcPr>
          <w:p w14:paraId="6A5FE0C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4.7% (2)</w:t>
            </w:r>
          </w:p>
        </w:tc>
        <w:tc>
          <w:tcPr>
            <w:tcW w:w="0" w:type="auto"/>
            <w:tcBorders>
              <w:top w:val="nil"/>
              <w:left w:val="nil"/>
              <w:bottom w:val="single" w:sz="4" w:space="0" w:color="auto"/>
              <w:right w:val="single" w:sz="4" w:space="0" w:color="auto"/>
            </w:tcBorders>
            <w:shd w:val="clear" w:color="auto" w:fill="auto"/>
            <w:noWrap/>
            <w:vAlign w:val="center"/>
            <w:hideMark/>
          </w:tcPr>
          <w:p w14:paraId="7B3F921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0D4DEC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173C23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4.7% (2)</w:t>
            </w:r>
          </w:p>
        </w:tc>
        <w:tc>
          <w:tcPr>
            <w:tcW w:w="0" w:type="auto"/>
            <w:tcBorders>
              <w:top w:val="nil"/>
              <w:left w:val="nil"/>
              <w:bottom w:val="nil"/>
              <w:right w:val="single" w:sz="4" w:space="0" w:color="auto"/>
            </w:tcBorders>
            <w:shd w:val="clear" w:color="000000" w:fill="BFBFBF"/>
            <w:noWrap/>
            <w:vAlign w:val="center"/>
            <w:hideMark/>
          </w:tcPr>
          <w:p w14:paraId="20EEF28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9DBF001"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5593159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43</w:t>
            </w:r>
          </w:p>
        </w:tc>
        <w:tc>
          <w:tcPr>
            <w:tcW w:w="0" w:type="auto"/>
            <w:tcBorders>
              <w:top w:val="nil"/>
              <w:left w:val="nil"/>
              <w:bottom w:val="nil"/>
              <w:right w:val="single" w:sz="4" w:space="0" w:color="auto"/>
            </w:tcBorders>
            <w:shd w:val="clear" w:color="000000" w:fill="BFBFBF"/>
            <w:noWrap/>
            <w:vAlign w:val="center"/>
            <w:hideMark/>
          </w:tcPr>
          <w:p w14:paraId="06B09A7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022F284"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7543CE8C"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8ED29"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F8EFD5C"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D2: College has established authentic assessment strategies for assessing student learning outcomes as appropriate to intended course, program, and degree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6B9A867D"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95.3% (41) </w:t>
            </w:r>
          </w:p>
        </w:tc>
        <w:tc>
          <w:tcPr>
            <w:tcW w:w="0" w:type="auto"/>
            <w:tcBorders>
              <w:top w:val="nil"/>
              <w:left w:val="nil"/>
              <w:bottom w:val="single" w:sz="4" w:space="0" w:color="auto"/>
              <w:right w:val="single" w:sz="4" w:space="0" w:color="auto"/>
            </w:tcBorders>
            <w:shd w:val="clear" w:color="auto" w:fill="auto"/>
            <w:vAlign w:val="center"/>
            <w:hideMark/>
          </w:tcPr>
          <w:p w14:paraId="222661F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2.3% (1)</w:t>
            </w:r>
          </w:p>
        </w:tc>
        <w:tc>
          <w:tcPr>
            <w:tcW w:w="0" w:type="auto"/>
            <w:tcBorders>
              <w:top w:val="nil"/>
              <w:left w:val="nil"/>
              <w:bottom w:val="single" w:sz="4" w:space="0" w:color="auto"/>
              <w:right w:val="single" w:sz="4" w:space="0" w:color="auto"/>
            </w:tcBorders>
            <w:shd w:val="clear" w:color="auto" w:fill="auto"/>
            <w:noWrap/>
            <w:vAlign w:val="center"/>
            <w:hideMark/>
          </w:tcPr>
          <w:p w14:paraId="35894AF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F0E112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9B568E1"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2.3% (1)</w:t>
            </w:r>
          </w:p>
        </w:tc>
        <w:tc>
          <w:tcPr>
            <w:tcW w:w="0" w:type="auto"/>
            <w:tcBorders>
              <w:top w:val="nil"/>
              <w:left w:val="nil"/>
              <w:bottom w:val="nil"/>
              <w:right w:val="single" w:sz="4" w:space="0" w:color="auto"/>
            </w:tcBorders>
            <w:shd w:val="clear" w:color="000000" w:fill="BFBFBF"/>
            <w:noWrap/>
            <w:vAlign w:val="center"/>
            <w:hideMark/>
          </w:tcPr>
          <w:p w14:paraId="0F85338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4161624"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5E5C059E"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43</w:t>
            </w:r>
          </w:p>
        </w:tc>
        <w:tc>
          <w:tcPr>
            <w:tcW w:w="0" w:type="auto"/>
            <w:tcBorders>
              <w:top w:val="nil"/>
              <w:left w:val="nil"/>
              <w:bottom w:val="nil"/>
              <w:right w:val="single" w:sz="4" w:space="0" w:color="auto"/>
            </w:tcBorders>
            <w:shd w:val="clear" w:color="000000" w:fill="BFBFBF"/>
            <w:noWrap/>
            <w:vAlign w:val="center"/>
            <w:hideMark/>
          </w:tcPr>
          <w:p w14:paraId="0B50747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8919D14" w14:textId="77777777" w:rsidR="00CF435D" w:rsidRDefault="00CF435D">
            <w:pPr>
              <w:jc w:val="right"/>
              <w:rPr>
                <w:rFonts w:ascii="Calibri" w:hAnsi="Calibri"/>
                <w:color w:val="000000"/>
                <w:sz w:val="22"/>
              </w:rPr>
            </w:pPr>
            <w:r>
              <w:rPr>
                <w:rFonts w:ascii="Calibri" w:hAnsi="Calibri"/>
                <w:color w:val="000000"/>
                <w:sz w:val="22"/>
              </w:rPr>
              <w:t>0.99</w:t>
            </w:r>
          </w:p>
        </w:tc>
      </w:tr>
      <w:tr w:rsidR="00CF435D" w:rsidRPr="00245814" w14:paraId="6D11B859"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7B93C"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16A0DA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D3: Existing organizational structures (e.g., Senate, Curriculum Committee) are supporting strategies for student learning outcomes definition and assessment.</w:t>
            </w:r>
          </w:p>
        </w:tc>
        <w:tc>
          <w:tcPr>
            <w:tcW w:w="0" w:type="auto"/>
            <w:tcBorders>
              <w:top w:val="nil"/>
              <w:left w:val="nil"/>
              <w:bottom w:val="single" w:sz="4" w:space="0" w:color="auto"/>
              <w:right w:val="single" w:sz="4" w:space="0" w:color="auto"/>
            </w:tcBorders>
            <w:shd w:val="clear" w:color="auto" w:fill="auto"/>
            <w:noWrap/>
            <w:vAlign w:val="center"/>
            <w:hideMark/>
          </w:tcPr>
          <w:p w14:paraId="6C9BD913"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76.7% (33) </w:t>
            </w:r>
          </w:p>
        </w:tc>
        <w:tc>
          <w:tcPr>
            <w:tcW w:w="0" w:type="auto"/>
            <w:tcBorders>
              <w:top w:val="nil"/>
              <w:left w:val="nil"/>
              <w:bottom w:val="single" w:sz="4" w:space="0" w:color="auto"/>
              <w:right w:val="single" w:sz="4" w:space="0" w:color="auto"/>
            </w:tcBorders>
            <w:shd w:val="clear" w:color="auto" w:fill="auto"/>
            <w:vAlign w:val="center"/>
            <w:hideMark/>
          </w:tcPr>
          <w:p w14:paraId="31E39A5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9.3% (4)</w:t>
            </w:r>
          </w:p>
        </w:tc>
        <w:tc>
          <w:tcPr>
            <w:tcW w:w="0" w:type="auto"/>
            <w:tcBorders>
              <w:top w:val="nil"/>
              <w:left w:val="nil"/>
              <w:bottom w:val="single" w:sz="4" w:space="0" w:color="auto"/>
              <w:right w:val="single" w:sz="4" w:space="0" w:color="auto"/>
            </w:tcBorders>
            <w:shd w:val="clear" w:color="auto" w:fill="auto"/>
            <w:noWrap/>
            <w:vAlign w:val="center"/>
            <w:hideMark/>
          </w:tcPr>
          <w:p w14:paraId="03A435B4"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DACDBC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B796E7C"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14.0% (6)</w:t>
            </w:r>
          </w:p>
        </w:tc>
        <w:tc>
          <w:tcPr>
            <w:tcW w:w="0" w:type="auto"/>
            <w:tcBorders>
              <w:top w:val="nil"/>
              <w:left w:val="nil"/>
              <w:bottom w:val="nil"/>
              <w:right w:val="single" w:sz="4" w:space="0" w:color="auto"/>
            </w:tcBorders>
            <w:shd w:val="clear" w:color="000000" w:fill="BFBFBF"/>
            <w:noWrap/>
            <w:vAlign w:val="center"/>
            <w:hideMark/>
          </w:tcPr>
          <w:p w14:paraId="7C90868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F85D012"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5B8C1316"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43</w:t>
            </w:r>
          </w:p>
        </w:tc>
        <w:tc>
          <w:tcPr>
            <w:tcW w:w="0" w:type="auto"/>
            <w:tcBorders>
              <w:top w:val="nil"/>
              <w:left w:val="nil"/>
              <w:bottom w:val="nil"/>
              <w:right w:val="single" w:sz="4" w:space="0" w:color="auto"/>
            </w:tcBorders>
            <w:shd w:val="clear" w:color="000000" w:fill="BFBFBF"/>
            <w:noWrap/>
            <w:vAlign w:val="center"/>
            <w:hideMark/>
          </w:tcPr>
          <w:p w14:paraId="27C516F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F0E2797"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245814" w14:paraId="615A89C6"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A2F22"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C4F0E7B"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D4: Leadership groups (e.g., Academic Senate and administration), have accepted responsibility for student learning outcomes implementation.</w:t>
            </w:r>
          </w:p>
        </w:tc>
        <w:tc>
          <w:tcPr>
            <w:tcW w:w="0" w:type="auto"/>
            <w:tcBorders>
              <w:top w:val="nil"/>
              <w:left w:val="nil"/>
              <w:bottom w:val="single" w:sz="4" w:space="0" w:color="auto"/>
              <w:right w:val="single" w:sz="4" w:space="0" w:color="auto"/>
            </w:tcBorders>
            <w:shd w:val="clear" w:color="auto" w:fill="auto"/>
            <w:noWrap/>
            <w:vAlign w:val="center"/>
            <w:hideMark/>
          </w:tcPr>
          <w:p w14:paraId="5FEB6A6F"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79.1% (34) </w:t>
            </w:r>
          </w:p>
        </w:tc>
        <w:tc>
          <w:tcPr>
            <w:tcW w:w="0" w:type="auto"/>
            <w:tcBorders>
              <w:top w:val="nil"/>
              <w:left w:val="nil"/>
              <w:bottom w:val="single" w:sz="4" w:space="0" w:color="auto"/>
              <w:right w:val="single" w:sz="4" w:space="0" w:color="auto"/>
            </w:tcBorders>
            <w:shd w:val="clear" w:color="auto" w:fill="auto"/>
            <w:vAlign w:val="center"/>
            <w:hideMark/>
          </w:tcPr>
          <w:p w14:paraId="655F17C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7.0% (3)</w:t>
            </w:r>
          </w:p>
        </w:tc>
        <w:tc>
          <w:tcPr>
            <w:tcW w:w="0" w:type="auto"/>
            <w:tcBorders>
              <w:top w:val="nil"/>
              <w:left w:val="nil"/>
              <w:bottom w:val="single" w:sz="4" w:space="0" w:color="auto"/>
              <w:right w:val="single" w:sz="4" w:space="0" w:color="auto"/>
            </w:tcBorders>
            <w:shd w:val="clear" w:color="auto" w:fill="auto"/>
            <w:noWrap/>
            <w:vAlign w:val="center"/>
            <w:hideMark/>
          </w:tcPr>
          <w:p w14:paraId="0C2076B4"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476947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42A27C4"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14.0% (6)</w:t>
            </w:r>
          </w:p>
        </w:tc>
        <w:tc>
          <w:tcPr>
            <w:tcW w:w="0" w:type="auto"/>
            <w:tcBorders>
              <w:top w:val="nil"/>
              <w:left w:val="nil"/>
              <w:bottom w:val="nil"/>
              <w:right w:val="single" w:sz="4" w:space="0" w:color="auto"/>
            </w:tcBorders>
            <w:shd w:val="clear" w:color="000000" w:fill="BFBFBF"/>
            <w:noWrap/>
            <w:vAlign w:val="center"/>
            <w:hideMark/>
          </w:tcPr>
          <w:p w14:paraId="40446D2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C1D7BE5"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3226AF2C"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43</w:t>
            </w:r>
          </w:p>
        </w:tc>
        <w:tc>
          <w:tcPr>
            <w:tcW w:w="0" w:type="auto"/>
            <w:tcBorders>
              <w:top w:val="nil"/>
              <w:left w:val="nil"/>
              <w:bottom w:val="nil"/>
              <w:right w:val="single" w:sz="4" w:space="0" w:color="auto"/>
            </w:tcBorders>
            <w:shd w:val="clear" w:color="000000" w:fill="BFBFBF"/>
            <w:noWrap/>
            <w:vAlign w:val="center"/>
            <w:hideMark/>
          </w:tcPr>
          <w:p w14:paraId="111B008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3F10BB2"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7F91B003"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45029"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8642FED"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D5: Appropriate resources are being allocated to support student learning outcomes and assessment.</w:t>
            </w:r>
          </w:p>
        </w:tc>
        <w:tc>
          <w:tcPr>
            <w:tcW w:w="0" w:type="auto"/>
            <w:tcBorders>
              <w:top w:val="nil"/>
              <w:left w:val="nil"/>
              <w:bottom w:val="single" w:sz="4" w:space="0" w:color="auto"/>
              <w:right w:val="single" w:sz="4" w:space="0" w:color="auto"/>
            </w:tcBorders>
            <w:shd w:val="clear" w:color="auto" w:fill="auto"/>
            <w:noWrap/>
            <w:vAlign w:val="center"/>
            <w:hideMark/>
          </w:tcPr>
          <w:p w14:paraId="468F7AAD"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64.3% (27) </w:t>
            </w:r>
          </w:p>
        </w:tc>
        <w:tc>
          <w:tcPr>
            <w:tcW w:w="0" w:type="auto"/>
            <w:tcBorders>
              <w:top w:val="nil"/>
              <w:left w:val="nil"/>
              <w:bottom w:val="single" w:sz="4" w:space="0" w:color="auto"/>
              <w:right w:val="single" w:sz="4" w:space="0" w:color="auto"/>
            </w:tcBorders>
            <w:shd w:val="clear" w:color="auto" w:fill="auto"/>
            <w:vAlign w:val="center"/>
            <w:hideMark/>
          </w:tcPr>
          <w:p w14:paraId="0962280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21.4% (9)</w:t>
            </w:r>
          </w:p>
        </w:tc>
        <w:tc>
          <w:tcPr>
            <w:tcW w:w="0" w:type="auto"/>
            <w:tcBorders>
              <w:top w:val="nil"/>
              <w:left w:val="nil"/>
              <w:bottom w:val="single" w:sz="4" w:space="0" w:color="auto"/>
              <w:right w:val="single" w:sz="4" w:space="0" w:color="auto"/>
            </w:tcBorders>
            <w:shd w:val="clear" w:color="auto" w:fill="auto"/>
            <w:noWrap/>
            <w:vAlign w:val="center"/>
            <w:hideMark/>
          </w:tcPr>
          <w:p w14:paraId="15A72F1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4.8% (2)</w:t>
            </w:r>
          </w:p>
        </w:tc>
        <w:tc>
          <w:tcPr>
            <w:tcW w:w="0" w:type="auto"/>
            <w:tcBorders>
              <w:top w:val="nil"/>
              <w:left w:val="nil"/>
              <w:bottom w:val="nil"/>
              <w:right w:val="single" w:sz="4" w:space="0" w:color="auto"/>
            </w:tcBorders>
            <w:shd w:val="clear" w:color="000000" w:fill="BFBFBF"/>
            <w:noWrap/>
            <w:vAlign w:val="center"/>
            <w:hideMark/>
          </w:tcPr>
          <w:p w14:paraId="49C6AAA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58D709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9.5% (4)</w:t>
            </w:r>
          </w:p>
        </w:tc>
        <w:tc>
          <w:tcPr>
            <w:tcW w:w="0" w:type="auto"/>
            <w:tcBorders>
              <w:top w:val="nil"/>
              <w:left w:val="nil"/>
              <w:bottom w:val="nil"/>
              <w:right w:val="single" w:sz="4" w:space="0" w:color="auto"/>
            </w:tcBorders>
            <w:shd w:val="clear" w:color="000000" w:fill="BFBFBF"/>
            <w:noWrap/>
            <w:vAlign w:val="center"/>
            <w:hideMark/>
          </w:tcPr>
          <w:p w14:paraId="7E25BD0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8D1A3C4"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6D84512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42</w:t>
            </w:r>
          </w:p>
        </w:tc>
        <w:tc>
          <w:tcPr>
            <w:tcW w:w="0" w:type="auto"/>
            <w:tcBorders>
              <w:top w:val="nil"/>
              <w:left w:val="nil"/>
              <w:bottom w:val="nil"/>
              <w:right w:val="single" w:sz="4" w:space="0" w:color="auto"/>
            </w:tcBorders>
            <w:shd w:val="clear" w:color="000000" w:fill="BFBFBF"/>
            <w:noWrap/>
            <w:vAlign w:val="center"/>
            <w:hideMark/>
          </w:tcPr>
          <w:p w14:paraId="082ADCF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F6B39B4" w14:textId="77777777" w:rsidR="00CF435D" w:rsidRDefault="00CF435D">
            <w:pPr>
              <w:jc w:val="right"/>
              <w:rPr>
                <w:rFonts w:ascii="Calibri" w:hAnsi="Calibri"/>
                <w:color w:val="000000"/>
                <w:sz w:val="22"/>
              </w:rPr>
            </w:pPr>
            <w:r>
              <w:rPr>
                <w:rFonts w:ascii="Calibri" w:hAnsi="Calibri"/>
                <w:color w:val="000000"/>
                <w:sz w:val="22"/>
              </w:rPr>
              <w:t>0.83</w:t>
            </w:r>
          </w:p>
        </w:tc>
      </w:tr>
      <w:tr w:rsidR="00CF435D" w:rsidRPr="00245814" w14:paraId="5B04E1CC"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A6C96"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7C475F4"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D6: Faculty and staff are fully engaged in student learning outcomes development.</w:t>
            </w:r>
          </w:p>
        </w:tc>
        <w:tc>
          <w:tcPr>
            <w:tcW w:w="0" w:type="auto"/>
            <w:tcBorders>
              <w:top w:val="nil"/>
              <w:left w:val="nil"/>
              <w:bottom w:val="single" w:sz="4" w:space="0" w:color="auto"/>
              <w:right w:val="single" w:sz="4" w:space="0" w:color="auto"/>
            </w:tcBorders>
            <w:shd w:val="clear" w:color="auto" w:fill="auto"/>
            <w:noWrap/>
            <w:vAlign w:val="center"/>
            <w:hideMark/>
          </w:tcPr>
          <w:p w14:paraId="46EE0C13"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82.5% (33) </w:t>
            </w:r>
          </w:p>
        </w:tc>
        <w:tc>
          <w:tcPr>
            <w:tcW w:w="0" w:type="auto"/>
            <w:tcBorders>
              <w:top w:val="nil"/>
              <w:left w:val="nil"/>
              <w:bottom w:val="single" w:sz="4" w:space="0" w:color="auto"/>
              <w:right w:val="single" w:sz="4" w:space="0" w:color="auto"/>
            </w:tcBorders>
            <w:shd w:val="clear" w:color="auto" w:fill="auto"/>
            <w:vAlign w:val="center"/>
            <w:hideMark/>
          </w:tcPr>
          <w:p w14:paraId="3552074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15.0% (6)</w:t>
            </w:r>
          </w:p>
        </w:tc>
        <w:tc>
          <w:tcPr>
            <w:tcW w:w="0" w:type="auto"/>
            <w:tcBorders>
              <w:top w:val="nil"/>
              <w:left w:val="nil"/>
              <w:bottom w:val="single" w:sz="4" w:space="0" w:color="auto"/>
              <w:right w:val="single" w:sz="4" w:space="0" w:color="auto"/>
            </w:tcBorders>
            <w:shd w:val="clear" w:color="auto" w:fill="auto"/>
            <w:noWrap/>
            <w:vAlign w:val="center"/>
            <w:hideMark/>
          </w:tcPr>
          <w:p w14:paraId="26ECEDA1"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A6508F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116A10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2.5% (1)</w:t>
            </w:r>
          </w:p>
        </w:tc>
        <w:tc>
          <w:tcPr>
            <w:tcW w:w="0" w:type="auto"/>
            <w:tcBorders>
              <w:top w:val="nil"/>
              <w:left w:val="nil"/>
              <w:bottom w:val="nil"/>
              <w:right w:val="single" w:sz="4" w:space="0" w:color="auto"/>
            </w:tcBorders>
            <w:shd w:val="clear" w:color="000000" w:fill="BFBFBF"/>
            <w:noWrap/>
            <w:vAlign w:val="center"/>
            <w:hideMark/>
          </w:tcPr>
          <w:p w14:paraId="1C2CA8E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8590042"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096BC95C"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40</w:t>
            </w:r>
          </w:p>
        </w:tc>
        <w:tc>
          <w:tcPr>
            <w:tcW w:w="0" w:type="auto"/>
            <w:tcBorders>
              <w:top w:val="nil"/>
              <w:left w:val="nil"/>
              <w:bottom w:val="nil"/>
              <w:right w:val="single" w:sz="4" w:space="0" w:color="auto"/>
            </w:tcBorders>
            <w:shd w:val="clear" w:color="000000" w:fill="BFBFBF"/>
            <w:noWrap/>
            <w:vAlign w:val="center"/>
            <w:hideMark/>
          </w:tcPr>
          <w:p w14:paraId="071878C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0DD7601" w14:textId="77777777" w:rsidR="00CF435D" w:rsidRDefault="00CF435D">
            <w:pPr>
              <w:jc w:val="right"/>
              <w:rPr>
                <w:rFonts w:ascii="Calibri" w:hAnsi="Calibri"/>
                <w:color w:val="000000"/>
                <w:sz w:val="22"/>
              </w:rPr>
            </w:pPr>
            <w:r>
              <w:rPr>
                <w:rFonts w:ascii="Calibri" w:hAnsi="Calibri"/>
                <w:color w:val="000000"/>
                <w:sz w:val="22"/>
              </w:rPr>
              <w:t>0.92</w:t>
            </w:r>
          </w:p>
        </w:tc>
      </w:tr>
      <w:tr w:rsidR="00CF435D" w:rsidRPr="00245814" w14:paraId="05C4BC7F"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73C5A"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EB34274"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P1: Student learning outcomes and authentic assessments are in place for courses, programs, support services, certificates and degrees.</w:t>
            </w:r>
          </w:p>
        </w:tc>
        <w:tc>
          <w:tcPr>
            <w:tcW w:w="0" w:type="auto"/>
            <w:tcBorders>
              <w:top w:val="nil"/>
              <w:left w:val="nil"/>
              <w:bottom w:val="single" w:sz="4" w:space="0" w:color="auto"/>
              <w:right w:val="single" w:sz="4" w:space="0" w:color="auto"/>
            </w:tcBorders>
            <w:shd w:val="clear" w:color="auto" w:fill="auto"/>
            <w:noWrap/>
            <w:vAlign w:val="center"/>
            <w:hideMark/>
          </w:tcPr>
          <w:p w14:paraId="1E093C5A"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95.3% (41) </w:t>
            </w:r>
          </w:p>
        </w:tc>
        <w:tc>
          <w:tcPr>
            <w:tcW w:w="0" w:type="auto"/>
            <w:tcBorders>
              <w:top w:val="nil"/>
              <w:left w:val="nil"/>
              <w:bottom w:val="single" w:sz="4" w:space="0" w:color="auto"/>
              <w:right w:val="single" w:sz="4" w:space="0" w:color="auto"/>
            </w:tcBorders>
            <w:shd w:val="clear" w:color="auto" w:fill="auto"/>
            <w:vAlign w:val="center"/>
            <w:hideMark/>
          </w:tcPr>
          <w:p w14:paraId="635D04DC"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2.3% (1)</w:t>
            </w:r>
          </w:p>
        </w:tc>
        <w:tc>
          <w:tcPr>
            <w:tcW w:w="0" w:type="auto"/>
            <w:tcBorders>
              <w:top w:val="nil"/>
              <w:left w:val="nil"/>
              <w:bottom w:val="single" w:sz="4" w:space="0" w:color="auto"/>
              <w:right w:val="single" w:sz="4" w:space="0" w:color="auto"/>
            </w:tcBorders>
            <w:shd w:val="clear" w:color="auto" w:fill="auto"/>
            <w:noWrap/>
            <w:vAlign w:val="center"/>
            <w:hideMark/>
          </w:tcPr>
          <w:p w14:paraId="029066A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2.3% (1)</w:t>
            </w:r>
          </w:p>
        </w:tc>
        <w:tc>
          <w:tcPr>
            <w:tcW w:w="0" w:type="auto"/>
            <w:tcBorders>
              <w:top w:val="nil"/>
              <w:left w:val="nil"/>
              <w:bottom w:val="nil"/>
              <w:right w:val="single" w:sz="4" w:space="0" w:color="auto"/>
            </w:tcBorders>
            <w:shd w:val="clear" w:color="000000" w:fill="BFBFBF"/>
            <w:noWrap/>
            <w:vAlign w:val="center"/>
            <w:hideMark/>
          </w:tcPr>
          <w:p w14:paraId="78BF02B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2D8DFF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515908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755630F"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71C5E0C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43</w:t>
            </w:r>
          </w:p>
        </w:tc>
        <w:tc>
          <w:tcPr>
            <w:tcW w:w="0" w:type="auto"/>
            <w:tcBorders>
              <w:top w:val="nil"/>
              <w:left w:val="nil"/>
              <w:bottom w:val="nil"/>
              <w:right w:val="single" w:sz="4" w:space="0" w:color="auto"/>
            </w:tcBorders>
            <w:shd w:val="clear" w:color="000000" w:fill="BFBFBF"/>
            <w:noWrap/>
            <w:vAlign w:val="center"/>
            <w:hideMark/>
          </w:tcPr>
          <w:p w14:paraId="4F4D4A8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331BA4B" w14:textId="77777777" w:rsidR="00CF435D" w:rsidRDefault="00CF435D">
            <w:pPr>
              <w:jc w:val="right"/>
              <w:rPr>
                <w:rFonts w:ascii="Calibri" w:hAnsi="Calibri"/>
                <w:color w:val="000000"/>
                <w:sz w:val="22"/>
              </w:rPr>
            </w:pPr>
            <w:r>
              <w:rPr>
                <w:rFonts w:ascii="Calibri" w:hAnsi="Calibri"/>
                <w:color w:val="000000"/>
                <w:sz w:val="22"/>
              </w:rPr>
              <w:t>0.97</w:t>
            </w:r>
          </w:p>
        </w:tc>
      </w:tr>
      <w:tr w:rsidR="00CF435D" w:rsidRPr="00245814" w14:paraId="0F4D115C"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0012B"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4B9AED4"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P2: There is widespread institutional dialogue about the results of assessment and identification of gaps.</w:t>
            </w:r>
          </w:p>
        </w:tc>
        <w:tc>
          <w:tcPr>
            <w:tcW w:w="0" w:type="auto"/>
            <w:tcBorders>
              <w:top w:val="nil"/>
              <w:left w:val="nil"/>
              <w:bottom w:val="single" w:sz="4" w:space="0" w:color="auto"/>
              <w:right w:val="single" w:sz="4" w:space="0" w:color="auto"/>
            </w:tcBorders>
            <w:shd w:val="clear" w:color="auto" w:fill="auto"/>
            <w:noWrap/>
            <w:vAlign w:val="center"/>
            <w:hideMark/>
          </w:tcPr>
          <w:p w14:paraId="5274DD8C"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81.4% (35) </w:t>
            </w:r>
          </w:p>
        </w:tc>
        <w:tc>
          <w:tcPr>
            <w:tcW w:w="0" w:type="auto"/>
            <w:tcBorders>
              <w:top w:val="nil"/>
              <w:left w:val="nil"/>
              <w:bottom w:val="single" w:sz="4" w:space="0" w:color="auto"/>
              <w:right w:val="single" w:sz="4" w:space="0" w:color="auto"/>
            </w:tcBorders>
            <w:shd w:val="clear" w:color="auto" w:fill="auto"/>
            <w:vAlign w:val="center"/>
            <w:hideMark/>
          </w:tcPr>
          <w:p w14:paraId="6864183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11.6% (5)</w:t>
            </w:r>
          </w:p>
        </w:tc>
        <w:tc>
          <w:tcPr>
            <w:tcW w:w="0" w:type="auto"/>
            <w:tcBorders>
              <w:top w:val="nil"/>
              <w:left w:val="nil"/>
              <w:bottom w:val="single" w:sz="4" w:space="0" w:color="auto"/>
              <w:right w:val="single" w:sz="4" w:space="0" w:color="auto"/>
            </w:tcBorders>
            <w:shd w:val="clear" w:color="auto" w:fill="auto"/>
            <w:noWrap/>
            <w:vAlign w:val="center"/>
            <w:hideMark/>
          </w:tcPr>
          <w:p w14:paraId="6302572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BD5D36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51BC94C"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7.0% (3)</w:t>
            </w:r>
          </w:p>
        </w:tc>
        <w:tc>
          <w:tcPr>
            <w:tcW w:w="0" w:type="auto"/>
            <w:tcBorders>
              <w:top w:val="nil"/>
              <w:left w:val="nil"/>
              <w:bottom w:val="nil"/>
              <w:right w:val="single" w:sz="4" w:space="0" w:color="auto"/>
            </w:tcBorders>
            <w:shd w:val="clear" w:color="000000" w:fill="BFBFBF"/>
            <w:noWrap/>
            <w:vAlign w:val="center"/>
            <w:hideMark/>
          </w:tcPr>
          <w:p w14:paraId="160628F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55EB36D"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1D15FD5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43</w:t>
            </w:r>
          </w:p>
        </w:tc>
        <w:tc>
          <w:tcPr>
            <w:tcW w:w="0" w:type="auto"/>
            <w:tcBorders>
              <w:top w:val="nil"/>
              <w:left w:val="nil"/>
              <w:bottom w:val="nil"/>
              <w:right w:val="single" w:sz="4" w:space="0" w:color="auto"/>
            </w:tcBorders>
            <w:shd w:val="clear" w:color="000000" w:fill="BFBFBF"/>
            <w:noWrap/>
            <w:vAlign w:val="center"/>
            <w:hideMark/>
          </w:tcPr>
          <w:p w14:paraId="6FA4DAE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26ECA21"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245814" w14:paraId="5B16FB5A"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FA0D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8E9DDDF"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P3: Decision-making includes dialogue on the results of assessment and is purposefully directed toward aligning institution-wide practices to support and improve student learning.</w:t>
            </w:r>
          </w:p>
        </w:tc>
        <w:tc>
          <w:tcPr>
            <w:tcW w:w="0" w:type="auto"/>
            <w:tcBorders>
              <w:top w:val="nil"/>
              <w:left w:val="nil"/>
              <w:bottom w:val="single" w:sz="4" w:space="0" w:color="auto"/>
              <w:right w:val="single" w:sz="4" w:space="0" w:color="auto"/>
            </w:tcBorders>
            <w:shd w:val="clear" w:color="auto" w:fill="auto"/>
            <w:noWrap/>
            <w:vAlign w:val="center"/>
            <w:hideMark/>
          </w:tcPr>
          <w:p w14:paraId="3EF1B3B1"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82.9% (34) </w:t>
            </w:r>
          </w:p>
        </w:tc>
        <w:tc>
          <w:tcPr>
            <w:tcW w:w="0" w:type="auto"/>
            <w:tcBorders>
              <w:top w:val="nil"/>
              <w:left w:val="nil"/>
              <w:bottom w:val="single" w:sz="4" w:space="0" w:color="auto"/>
              <w:right w:val="single" w:sz="4" w:space="0" w:color="auto"/>
            </w:tcBorders>
            <w:shd w:val="clear" w:color="auto" w:fill="auto"/>
            <w:vAlign w:val="center"/>
            <w:hideMark/>
          </w:tcPr>
          <w:p w14:paraId="5987548E"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12.2% (5)</w:t>
            </w:r>
          </w:p>
        </w:tc>
        <w:tc>
          <w:tcPr>
            <w:tcW w:w="0" w:type="auto"/>
            <w:tcBorders>
              <w:top w:val="nil"/>
              <w:left w:val="nil"/>
              <w:bottom w:val="single" w:sz="4" w:space="0" w:color="auto"/>
              <w:right w:val="single" w:sz="4" w:space="0" w:color="auto"/>
            </w:tcBorders>
            <w:shd w:val="clear" w:color="auto" w:fill="auto"/>
            <w:noWrap/>
            <w:vAlign w:val="center"/>
            <w:hideMark/>
          </w:tcPr>
          <w:p w14:paraId="37C3C1D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BEF874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F24AD04"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4.9% (2)</w:t>
            </w:r>
          </w:p>
        </w:tc>
        <w:tc>
          <w:tcPr>
            <w:tcW w:w="0" w:type="auto"/>
            <w:tcBorders>
              <w:top w:val="nil"/>
              <w:left w:val="nil"/>
              <w:bottom w:val="nil"/>
              <w:right w:val="single" w:sz="4" w:space="0" w:color="auto"/>
            </w:tcBorders>
            <w:shd w:val="clear" w:color="000000" w:fill="BFBFBF"/>
            <w:noWrap/>
            <w:vAlign w:val="center"/>
            <w:hideMark/>
          </w:tcPr>
          <w:p w14:paraId="1D0E5B9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ADC1089"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77733474"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41</w:t>
            </w:r>
          </w:p>
        </w:tc>
        <w:tc>
          <w:tcPr>
            <w:tcW w:w="0" w:type="auto"/>
            <w:tcBorders>
              <w:top w:val="nil"/>
              <w:left w:val="nil"/>
              <w:bottom w:val="nil"/>
              <w:right w:val="single" w:sz="4" w:space="0" w:color="auto"/>
            </w:tcBorders>
            <w:shd w:val="clear" w:color="000000" w:fill="BFBFBF"/>
            <w:noWrap/>
            <w:vAlign w:val="center"/>
            <w:hideMark/>
          </w:tcPr>
          <w:p w14:paraId="19B03A6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8BE6435"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245814" w14:paraId="2D690718"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58B1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EA560E0"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P4: Appropriate resources continue to be allocated and fine-tuned.</w:t>
            </w:r>
          </w:p>
        </w:tc>
        <w:tc>
          <w:tcPr>
            <w:tcW w:w="0" w:type="auto"/>
            <w:tcBorders>
              <w:top w:val="nil"/>
              <w:left w:val="nil"/>
              <w:bottom w:val="single" w:sz="4" w:space="0" w:color="auto"/>
              <w:right w:val="single" w:sz="4" w:space="0" w:color="auto"/>
            </w:tcBorders>
            <w:shd w:val="clear" w:color="auto" w:fill="auto"/>
            <w:noWrap/>
            <w:vAlign w:val="center"/>
            <w:hideMark/>
          </w:tcPr>
          <w:p w14:paraId="49822659"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67.4% (29) </w:t>
            </w:r>
          </w:p>
        </w:tc>
        <w:tc>
          <w:tcPr>
            <w:tcW w:w="0" w:type="auto"/>
            <w:tcBorders>
              <w:top w:val="nil"/>
              <w:left w:val="nil"/>
              <w:bottom w:val="single" w:sz="4" w:space="0" w:color="auto"/>
              <w:right w:val="single" w:sz="4" w:space="0" w:color="auto"/>
            </w:tcBorders>
            <w:shd w:val="clear" w:color="auto" w:fill="auto"/>
            <w:vAlign w:val="center"/>
            <w:hideMark/>
          </w:tcPr>
          <w:p w14:paraId="21060E4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20.9% (9)</w:t>
            </w:r>
          </w:p>
        </w:tc>
        <w:tc>
          <w:tcPr>
            <w:tcW w:w="0" w:type="auto"/>
            <w:tcBorders>
              <w:top w:val="nil"/>
              <w:left w:val="nil"/>
              <w:bottom w:val="single" w:sz="4" w:space="0" w:color="auto"/>
              <w:right w:val="single" w:sz="4" w:space="0" w:color="auto"/>
            </w:tcBorders>
            <w:shd w:val="clear" w:color="auto" w:fill="auto"/>
            <w:noWrap/>
            <w:vAlign w:val="center"/>
            <w:hideMark/>
          </w:tcPr>
          <w:p w14:paraId="005EB3D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4.7% (2)</w:t>
            </w:r>
          </w:p>
        </w:tc>
        <w:tc>
          <w:tcPr>
            <w:tcW w:w="0" w:type="auto"/>
            <w:tcBorders>
              <w:top w:val="nil"/>
              <w:left w:val="nil"/>
              <w:bottom w:val="nil"/>
              <w:right w:val="single" w:sz="4" w:space="0" w:color="auto"/>
            </w:tcBorders>
            <w:shd w:val="clear" w:color="000000" w:fill="BFBFBF"/>
            <w:noWrap/>
            <w:vAlign w:val="center"/>
            <w:hideMark/>
          </w:tcPr>
          <w:p w14:paraId="4C2687E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D38EE0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7.0% (3)</w:t>
            </w:r>
          </w:p>
        </w:tc>
        <w:tc>
          <w:tcPr>
            <w:tcW w:w="0" w:type="auto"/>
            <w:tcBorders>
              <w:top w:val="nil"/>
              <w:left w:val="nil"/>
              <w:bottom w:val="nil"/>
              <w:right w:val="single" w:sz="4" w:space="0" w:color="auto"/>
            </w:tcBorders>
            <w:shd w:val="clear" w:color="000000" w:fill="BFBFBF"/>
            <w:noWrap/>
            <w:vAlign w:val="center"/>
            <w:hideMark/>
          </w:tcPr>
          <w:p w14:paraId="0C11735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482ABF2"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740B267F"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43</w:t>
            </w:r>
          </w:p>
        </w:tc>
        <w:tc>
          <w:tcPr>
            <w:tcW w:w="0" w:type="auto"/>
            <w:tcBorders>
              <w:top w:val="nil"/>
              <w:left w:val="nil"/>
              <w:bottom w:val="nil"/>
              <w:right w:val="single" w:sz="4" w:space="0" w:color="auto"/>
            </w:tcBorders>
            <w:shd w:val="clear" w:color="000000" w:fill="BFBFBF"/>
            <w:noWrap/>
            <w:vAlign w:val="center"/>
            <w:hideMark/>
          </w:tcPr>
          <w:p w14:paraId="6AD0D03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7CFE3F4" w14:textId="77777777" w:rsidR="00CF435D" w:rsidRDefault="00CF435D">
            <w:pPr>
              <w:jc w:val="right"/>
              <w:rPr>
                <w:rFonts w:ascii="Calibri" w:hAnsi="Calibri"/>
                <w:color w:val="000000"/>
                <w:sz w:val="22"/>
              </w:rPr>
            </w:pPr>
            <w:r>
              <w:rPr>
                <w:rFonts w:ascii="Calibri" w:hAnsi="Calibri"/>
                <w:color w:val="000000"/>
                <w:sz w:val="22"/>
              </w:rPr>
              <w:t>0.84</w:t>
            </w:r>
          </w:p>
        </w:tc>
      </w:tr>
      <w:tr w:rsidR="00CF435D" w:rsidRPr="00245814" w14:paraId="67B0A992"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1FC6F"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B7E0A90"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P5: Comprehensive assessment reports exist and are completed and updated on a regular basis.</w:t>
            </w:r>
          </w:p>
        </w:tc>
        <w:tc>
          <w:tcPr>
            <w:tcW w:w="0" w:type="auto"/>
            <w:tcBorders>
              <w:top w:val="nil"/>
              <w:left w:val="nil"/>
              <w:bottom w:val="single" w:sz="4" w:space="0" w:color="auto"/>
              <w:right w:val="single" w:sz="4" w:space="0" w:color="auto"/>
            </w:tcBorders>
            <w:shd w:val="clear" w:color="auto" w:fill="auto"/>
            <w:noWrap/>
            <w:vAlign w:val="center"/>
            <w:hideMark/>
          </w:tcPr>
          <w:p w14:paraId="3D6800CB"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79.1% (34) </w:t>
            </w:r>
          </w:p>
        </w:tc>
        <w:tc>
          <w:tcPr>
            <w:tcW w:w="0" w:type="auto"/>
            <w:tcBorders>
              <w:top w:val="nil"/>
              <w:left w:val="nil"/>
              <w:bottom w:val="single" w:sz="4" w:space="0" w:color="auto"/>
              <w:right w:val="single" w:sz="4" w:space="0" w:color="auto"/>
            </w:tcBorders>
            <w:shd w:val="clear" w:color="auto" w:fill="auto"/>
            <w:vAlign w:val="center"/>
            <w:hideMark/>
          </w:tcPr>
          <w:p w14:paraId="59F3345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11.6% (5)</w:t>
            </w:r>
          </w:p>
        </w:tc>
        <w:tc>
          <w:tcPr>
            <w:tcW w:w="0" w:type="auto"/>
            <w:tcBorders>
              <w:top w:val="nil"/>
              <w:left w:val="nil"/>
              <w:bottom w:val="single" w:sz="4" w:space="0" w:color="auto"/>
              <w:right w:val="single" w:sz="4" w:space="0" w:color="auto"/>
            </w:tcBorders>
            <w:shd w:val="clear" w:color="auto" w:fill="auto"/>
            <w:noWrap/>
            <w:vAlign w:val="center"/>
            <w:hideMark/>
          </w:tcPr>
          <w:p w14:paraId="622C3AE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5DCCAC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25CB8E6"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9.3% (4)</w:t>
            </w:r>
          </w:p>
        </w:tc>
        <w:tc>
          <w:tcPr>
            <w:tcW w:w="0" w:type="auto"/>
            <w:tcBorders>
              <w:top w:val="nil"/>
              <w:left w:val="nil"/>
              <w:bottom w:val="nil"/>
              <w:right w:val="single" w:sz="4" w:space="0" w:color="auto"/>
            </w:tcBorders>
            <w:shd w:val="clear" w:color="000000" w:fill="BFBFBF"/>
            <w:noWrap/>
            <w:vAlign w:val="center"/>
            <w:hideMark/>
          </w:tcPr>
          <w:p w14:paraId="0A2DF94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0C16C65"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3768105F"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43</w:t>
            </w:r>
          </w:p>
        </w:tc>
        <w:tc>
          <w:tcPr>
            <w:tcW w:w="0" w:type="auto"/>
            <w:tcBorders>
              <w:top w:val="nil"/>
              <w:left w:val="nil"/>
              <w:bottom w:val="nil"/>
              <w:right w:val="single" w:sz="4" w:space="0" w:color="auto"/>
            </w:tcBorders>
            <w:shd w:val="clear" w:color="000000" w:fill="BFBFBF"/>
            <w:noWrap/>
            <w:vAlign w:val="center"/>
            <w:hideMark/>
          </w:tcPr>
          <w:p w14:paraId="2E48D06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A6FA243"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245814" w14:paraId="4D226629"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63FF2"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0B01510"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P6: Course student learning outcomes are aligned with degree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4E24BAE3"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90.5% (38) </w:t>
            </w:r>
          </w:p>
        </w:tc>
        <w:tc>
          <w:tcPr>
            <w:tcW w:w="0" w:type="auto"/>
            <w:tcBorders>
              <w:top w:val="nil"/>
              <w:left w:val="nil"/>
              <w:bottom w:val="single" w:sz="4" w:space="0" w:color="auto"/>
              <w:right w:val="single" w:sz="4" w:space="0" w:color="auto"/>
            </w:tcBorders>
            <w:shd w:val="clear" w:color="auto" w:fill="auto"/>
            <w:vAlign w:val="center"/>
            <w:hideMark/>
          </w:tcPr>
          <w:p w14:paraId="72227984"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2.4% (1)</w:t>
            </w:r>
          </w:p>
        </w:tc>
        <w:tc>
          <w:tcPr>
            <w:tcW w:w="0" w:type="auto"/>
            <w:tcBorders>
              <w:top w:val="nil"/>
              <w:left w:val="nil"/>
              <w:bottom w:val="single" w:sz="4" w:space="0" w:color="auto"/>
              <w:right w:val="single" w:sz="4" w:space="0" w:color="auto"/>
            </w:tcBorders>
            <w:shd w:val="clear" w:color="auto" w:fill="auto"/>
            <w:noWrap/>
            <w:vAlign w:val="center"/>
            <w:hideMark/>
          </w:tcPr>
          <w:p w14:paraId="2F9CC21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BCF30B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68DC5EF"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7.1% (3)</w:t>
            </w:r>
          </w:p>
        </w:tc>
        <w:tc>
          <w:tcPr>
            <w:tcW w:w="0" w:type="auto"/>
            <w:tcBorders>
              <w:top w:val="nil"/>
              <w:left w:val="nil"/>
              <w:bottom w:val="nil"/>
              <w:right w:val="single" w:sz="4" w:space="0" w:color="auto"/>
            </w:tcBorders>
            <w:shd w:val="clear" w:color="000000" w:fill="BFBFBF"/>
            <w:noWrap/>
            <w:vAlign w:val="center"/>
            <w:hideMark/>
          </w:tcPr>
          <w:p w14:paraId="47EF44A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129AAE9"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768E8A3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42</w:t>
            </w:r>
          </w:p>
        </w:tc>
        <w:tc>
          <w:tcPr>
            <w:tcW w:w="0" w:type="auto"/>
            <w:tcBorders>
              <w:top w:val="nil"/>
              <w:left w:val="nil"/>
              <w:bottom w:val="nil"/>
              <w:right w:val="single" w:sz="4" w:space="0" w:color="auto"/>
            </w:tcBorders>
            <w:shd w:val="clear" w:color="000000" w:fill="BFBFBF"/>
            <w:noWrap/>
            <w:vAlign w:val="center"/>
            <w:hideMark/>
          </w:tcPr>
          <w:p w14:paraId="5559CE4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14A5EC4" w14:textId="77777777" w:rsidR="00CF435D" w:rsidRDefault="00CF435D">
            <w:pPr>
              <w:jc w:val="right"/>
              <w:rPr>
                <w:rFonts w:ascii="Calibri" w:hAnsi="Calibri"/>
                <w:color w:val="000000"/>
                <w:sz w:val="22"/>
              </w:rPr>
            </w:pPr>
            <w:r>
              <w:rPr>
                <w:rFonts w:ascii="Calibri" w:hAnsi="Calibri"/>
                <w:color w:val="000000"/>
                <w:sz w:val="22"/>
              </w:rPr>
              <w:t>0.99</w:t>
            </w:r>
          </w:p>
        </w:tc>
      </w:tr>
      <w:tr w:rsidR="00CF435D" w:rsidRPr="00245814" w14:paraId="3F363174"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60E88"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25856DD"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P7: Students demonstrate awareness of goals and purposes of courses and programs in which they are enrolled.</w:t>
            </w:r>
          </w:p>
        </w:tc>
        <w:tc>
          <w:tcPr>
            <w:tcW w:w="0" w:type="auto"/>
            <w:tcBorders>
              <w:top w:val="nil"/>
              <w:left w:val="nil"/>
              <w:bottom w:val="single" w:sz="4" w:space="0" w:color="auto"/>
              <w:right w:val="single" w:sz="4" w:space="0" w:color="auto"/>
            </w:tcBorders>
            <w:shd w:val="clear" w:color="auto" w:fill="auto"/>
            <w:noWrap/>
            <w:vAlign w:val="center"/>
            <w:hideMark/>
          </w:tcPr>
          <w:p w14:paraId="220945DC"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67.4% (29) </w:t>
            </w:r>
          </w:p>
        </w:tc>
        <w:tc>
          <w:tcPr>
            <w:tcW w:w="0" w:type="auto"/>
            <w:tcBorders>
              <w:top w:val="nil"/>
              <w:left w:val="nil"/>
              <w:bottom w:val="single" w:sz="4" w:space="0" w:color="auto"/>
              <w:right w:val="single" w:sz="4" w:space="0" w:color="auto"/>
            </w:tcBorders>
            <w:shd w:val="clear" w:color="auto" w:fill="auto"/>
            <w:vAlign w:val="center"/>
            <w:hideMark/>
          </w:tcPr>
          <w:p w14:paraId="58C9E02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27.9% (12)</w:t>
            </w:r>
          </w:p>
        </w:tc>
        <w:tc>
          <w:tcPr>
            <w:tcW w:w="0" w:type="auto"/>
            <w:tcBorders>
              <w:top w:val="nil"/>
              <w:left w:val="nil"/>
              <w:bottom w:val="single" w:sz="4" w:space="0" w:color="auto"/>
              <w:right w:val="single" w:sz="4" w:space="0" w:color="auto"/>
            </w:tcBorders>
            <w:shd w:val="clear" w:color="auto" w:fill="auto"/>
            <w:noWrap/>
            <w:vAlign w:val="center"/>
            <w:hideMark/>
          </w:tcPr>
          <w:p w14:paraId="53A8890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39E14C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2910A4F"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4.7% (2)</w:t>
            </w:r>
          </w:p>
        </w:tc>
        <w:tc>
          <w:tcPr>
            <w:tcW w:w="0" w:type="auto"/>
            <w:tcBorders>
              <w:top w:val="nil"/>
              <w:left w:val="nil"/>
              <w:bottom w:val="nil"/>
              <w:right w:val="single" w:sz="4" w:space="0" w:color="auto"/>
            </w:tcBorders>
            <w:shd w:val="clear" w:color="000000" w:fill="BFBFBF"/>
            <w:noWrap/>
            <w:vAlign w:val="center"/>
            <w:hideMark/>
          </w:tcPr>
          <w:p w14:paraId="714572F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058F1CF"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3F4157F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43</w:t>
            </w:r>
          </w:p>
        </w:tc>
        <w:tc>
          <w:tcPr>
            <w:tcW w:w="0" w:type="auto"/>
            <w:tcBorders>
              <w:top w:val="nil"/>
              <w:left w:val="nil"/>
              <w:bottom w:val="nil"/>
              <w:right w:val="single" w:sz="4" w:space="0" w:color="auto"/>
            </w:tcBorders>
            <w:shd w:val="clear" w:color="000000" w:fill="BFBFBF"/>
            <w:noWrap/>
            <w:vAlign w:val="center"/>
            <w:hideMark/>
          </w:tcPr>
          <w:p w14:paraId="48D82FF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8B4E808" w14:textId="77777777" w:rsidR="00CF435D" w:rsidRDefault="00CF435D">
            <w:pPr>
              <w:jc w:val="right"/>
              <w:rPr>
                <w:rFonts w:ascii="Calibri" w:hAnsi="Calibri"/>
                <w:color w:val="000000"/>
                <w:sz w:val="22"/>
              </w:rPr>
            </w:pPr>
            <w:r>
              <w:rPr>
                <w:rFonts w:ascii="Calibri" w:hAnsi="Calibri"/>
                <w:color w:val="000000"/>
                <w:sz w:val="22"/>
              </w:rPr>
              <w:t>0.85</w:t>
            </w:r>
          </w:p>
        </w:tc>
      </w:tr>
      <w:tr w:rsidR="00CF435D" w:rsidRPr="00245814" w14:paraId="3B556CC2"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411F9"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6024757"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C1: Student learning outcomes and assessment are ongoing, systematic and used for continuous quality improvement.</w:t>
            </w:r>
          </w:p>
        </w:tc>
        <w:tc>
          <w:tcPr>
            <w:tcW w:w="0" w:type="auto"/>
            <w:tcBorders>
              <w:top w:val="nil"/>
              <w:left w:val="nil"/>
              <w:bottom w:val="single" w:sz="4" w:space="0" w:color="auto"/>
              <w:right w:val="single" w:sz="4" w:space="0" w:color="auto"/>
            </w:tcBorders>
            <w:shd w:val="clear" w:color="auto" w:fill="auto"/>
            <w:noWrap/>
            <w:vAlign w:val="center"/>
            <w:hideMark/>
          </w:tcPr>
          <w:p w14:paraId="40778BD4"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95.2% (40) </w:t>
            </w:r>
          </w:p>
        </w:tc>
        <w:tc>
          <w:tcPr>
            <w:tcW w:w="0" w:type="auto"/>
            <w:tcBorders>
              <w:top w:val="nil"/>
              <w:left w:val="nil"/>
              <w:bottom w:val="single" w:sz="4" w:space="0" w:color="auto"/>
              <w:right w:val="single" w:sz="4" w:space="0" w:color="auto"/>
            </w:tcBorders>
            <w:shd w:val="clear" w:color="auto" w:fill="auto"/>
            <w:vAlign w:val="center"/>
            <w:hideMark/>
          </w:tcPr>
          <w:p w14:paraId="453C18D6"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4.8% (2)</w:t>
            </w:r>
          </w:p>
        </w:tc>
        <w:tc>
          <w:tcPr>
            <w:tcW w:w="0" w:type="auto"/>
            <w:tcBorders>
              <w:top w:val="nil"/>
              <w:left w:val="nil"/>
              <w:bottom w:val="single" w:sz="4" w:space="0" w:color="auto"/>
              <w:right w:val="single" w:sz="4" w:space="0" w:color="auto"/>
            </w:tcBorders>
            <w:shd w:val="clear" w:color="auto" w:fill="auto"/>
            <w:noWrap/>
            <w:vAlign w:val="center"/>
            <w:hideMark/>
          </w:tcPr>
          <w:p w14:paraId="2D9194E6"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509F62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A34EB4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B336DC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F06EA06"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174C984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42</w:t>
            </w:r>
          </w:p>
        </w:tc>
        <w:tc>
          <w:tcPr>
            <w:tcW w:w="0" w:type="auto"/>
            <w:tcBorders>
              <w:top w:val="nil"/>
              <w:left w:val="nil"/>
              <w:bottom w:val="nil"/>
              <w:right w:val="single" w:sz="4" w:space="0" w:color="auto"/>
            </w:tcBorders>
            <w:shd w:val="clear" w:color="000000" w:fill="BFBFBF"/>
            <w:noWrap/>
            <w:vAlign w:val="center"/>
            <w:hideMark/>
          </w:tcPr>
          <w:p w14:paraId="707AF38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7DD2EB3"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689DD86D"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3A1F40"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BCDACBE"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C2: Dialogue about student learning is ongoing, pervasive and robust.</w:t>
            </w:r>
          </w:p>
        </w:tc>
        <w:tc>
          <w:tcPr>
            <w:tcW w:w="0" w:type="auto"/>
            <w:tcBorders>
              <w:top w:val="nil"/>
              <w:left w:val="nil"/>
              <w:bottom w:val="single" w:sz="4" w:space="0" w:color="auto"/>
              <w:right w:val="single" w:sz="4" w:space="0" w:color="auto"/>
            </w:tcBorders>
            <w:shd w:val="clear" w:color="auto" w:fill="auto"/>
            <w:noWrap/>
            <w:vAlign w:val="center"/>
            <w:hideMark/>
          </w:tcPr>
          <w:p w14:paraId="4C68F4B3"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83.3% (35) </w:t>
            </w:r>
          </w:p>
        </w:tc>
        <w:tc>
          <w:tcPr>
            <w:tcW w:w="0" w:type="auto"/>
            <w:tcBorders>
              <w:top w:val="nil"/>
              <w:left w:val="nil"/>
              <w:bottom w:val="single" w:sz="4" w:space="0" w:color="auto"/>
              <w:right w:val="single" w:sz="4" w:space="0" w:color="auto"/>
            </w:tcBorders>
            <w:shd w:val="clear" w:color="auto" w:fill="auto"/>
            <w:vAlign w:val="center"/>
            <w:hideMark/>
          </w:tcPr>
          <w:p w14:paraId="718064A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11.9% (5)</w:t>
            </w:r>
          </w:p>
        </w:tc>
        <w:tc>
          <w:tcPr>
            <w:tcW w:w="0" w:type="auto"/>
            <w:tcBorders>
              <w:top w:val="nil"/>
              <w:left w:val="nil"/>
              <w:bottom w:val="single" w:sz="4" w:space="0" w:color="auto"/>
              <w:right w:val="single" w:sz="4" w:space="0" w:color="auto"/>
            </w:tcBorders>
            <w:shd w:val="clear" w:color="auto" w:fill="auto"/>
            <w:noWrap/>
            <w:vAlign w:val="center"/>
            <w:hideMark/>
          </w:tcPr>
          <w:p w14:paraId="65A2042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2.4% (1)</w:t>
            </w:r>
          </w:p>
        </w:tc>
        <w:tc>
          <w:tcPr>
            <w:tcW w:w="0" w:type="auto"/>
            <w:tcBorders>
              <w:top w:val="nil"/>
              <w:left w:val="nil"/>
              <w:bottom w:val="nil"/>
              <w:right w:val="single" w:sz="4" w:space="0" w:color="auto"/>
            </w:tcBorders>
            <w:shd w:val="clear" w:color="000000" w:fill="BFBFBF"/>
            <w:noWrap/>
            <w:vAlign w:val="center"/>
            <w:hideMark/>
          </w:tcPr>
          <w:p w14:paraId="1387247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28EB53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2.4% (1)</w:t>
            </w:r>
          </w:p>
        </w:tc>
        <w:tc>
          <w:tcPr>
            <w:tcW w:w="0" w:type="auto"/>
            <w:tcBorders>
              <w:top w:val="nil"/>
              <w:left w:val="nil"/>
              <w:bottom w:val="nil"/>
              <w:right w:val="single" w:sz="4" w:space="0" w:color="auto"/>
            </w:tcBorders>
            <w:shd w:val="clear" w:color="000000" w:fill="BFBFBF"/>
            <w:noWrap/>
            <w:vAlign w:val="center"/>
            <w:hideMark/>
          </w:tcPr>
          <w:p w14:paraId="77CA932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17B7A3C"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690D257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42</w:t>
            </w:r>
          </w:p>
        </w:tc>
        <w:tc>
          <w:tcPr>
            <w:tcW w:w="0" w:type="auto"/>
            <w:tcBorders>
              <w:top w:val="nil"/>
              <w:left w:val="nil"/>
              <w:bottom w:val="nil"/>
              <w:right w:val="single" w:sz="4" w:space="0" w:color="auto"/>
            </w:tcBorders>
            <w:shd w:val="clear" w:color="000000" w:fill="BFBFBF"/>
            <w:noWrap/>
            <w:vAlign w:val="center"/>
            <w:hideMark/>
          </w:tcPr>
          <w:p w14:paraId="38622B2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91D6AFB" w14:textId="77777777" w:rsidR="00CF435D" w:rsidRDefault="00CF435D">
            <w:pPr>
              <w:jc w:val="right"/>
              <w:rPr>
                <w:rFonts w:ascii="Calibri" w:hAnsi="Calibri"/>
                <w:color w:val="000000"/>
                <w:sz w:val="22"/>
              </w:rPr>
            </w:pPr>
            <w:r>
              <w:rPr>
                <w:rFonts w:ascii="Calibri" w:hAnsi="Calibri"/>
                <w:color w:val="000000"/>
                <w:sz w:val="22"/>
              </w:rPr>
              <w:t>0.91</w:t>
            </w:r>
          </w:p>
        </w:tc>
      </w:tr>
      <w:tr w:rsidR="00CF435D" w:rsidRPr="00245814" w14:paraId="581ABF17" w14:textId="77777777" w:rsidTr="005A1B51">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4C51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28A9226"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C3: Evaluation of student learning outcomes processes.</w:t>
            </w:r>
          </w:p>
        </w:tc>
        <w:tc>
          <w:tcPr>
            <w:tcW w:w="0" w:type="auto"/>
            <w:tcBorders>
              <w:top w:val="nil"/>
              <w:left w:val="nil"/>
              <w:bottom w:val="single" w:sz="4" w:space="0" w:color="auto"/>
              <w:right w:val="single" w:sz="4" w:space="0" w:color="auto"/>
            </w:tcBorders>
            <w:shd w:val="clear" w:color="auto" w:fill="auto"/>
            <w:noWrap/>
            <w:vAlign w:val="center"/>
            <w:hideMark/>
          </w:tcPr>
          <w:p w14:paraId="39158084"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90.5% (38) </w:t>
            </w:r>
          </w:p>
        </w:tc>
        <w:tc>
          <w:tcPr>
            <w:tcW w:w="0" w:type="auto"/>
            <w:tcBorders>
              <w:top w:val="nil"/>
              <w:left w:val="nil"/>
              <w:bottom w:val="single" w:sz="4" w:space="0" w:color="auto"/>
              <w:right w:val="single" w:sz="4" w:space="0" w:color="auto"/>
            </w:tcBorders>
            <w:shd w:val="clear" w:color="auto" w:fill="auto"/>
            <w:vAlign w:val="center"/>
            <w:hideMark/>
          </w:tcPr>
          <w:p w14:paraId="08F01116"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4.8% (2)</w:t>
            </w:r>
          </w:p>
        </w:tc>
        <w:tc>
          <w:tcPr>
            <w:tcW w:w="0" w:type="auto"/>
            <w:tcBorders>
              <w:top w:val="nil"/>
              <w:left w:val="nil"/>
              <w:bottom w:val="single" w:sz="4" w:space="0" w:color="auto"/>
              <w:right w:val="single" w:sz="4" w:space="0" w:color="auto"/>
            </w:tcBorders>
            <w:shd w:val="clear" w:color="auto" w:fill="auto"/>
            <w:noWrap/>
            <w:vAlign w:val="center"/>
            <w:hideMark/>
          </w:tcPr>
          <w:p w14:paraId="7CCC3741"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170B6A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C1B9F8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4.8% (2)</w:t>
            </w:r>
          </w:p>
        </w:tc>
        <w:tc>
          <w:tcPr>
            <w:tcW w:w="0" w:type="auto"/>
            <w:tcBorders>
              <w:top w:val="nil"/>
              <w:left w:val="nil"/>
              <w:bottom w:val="nil"/>
              <w:right w:val="single" w:sz="4" w:space="0" w:color="auto"/>
            </w:tcBorders>
            <w:shd w:val="clear" w:color="000000" w:fill="BFBFBF"/>
            <w:noWrap/>
            <w:vAlign w:val="center"/>
            <w:hideMark/>
          </w:tcPr>
          <w:p w14:paraId="6AC2B6E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AEEDD95"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48B7830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42</w:t>
            </w:r>
          </w:p>
        </w:tc>
        <w:tc>
          <w:tcPr>
            <w:tcW w:w="0" w:type="auto"/>
            <w:tcBorders>
              <w:top w:val="nil"/>
              <w:left w:val="nil"/>
              <w:bottom w:val="nil"/>
              <w:right w:val="single" w:sz="4" w:space="0" w:color="auto"/>
            </w:tcBorders>
            <w:shd w:val="clear" w:color="000000" w:fill="BFBFBF"/>
            <w:noWrap/>
            <w:vAlign w:val="center"/>
            <w:hideMark/>
          </w:tcPr>
          <w:p w14:paraId="432AA4F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606A5FD"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1F0CCCDB"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1A994"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7734C89"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C4: Evaluation and fine-tuning of organizational structures to support student learning is ongoing.</w:t>
            </w:r>
          </w:p>
        </w:tc>
        <w:tc>
          <w:tcPr>
            <w:tcW w:w="0" w:type="auto"/>
            <w:tcBorders>
              <w:top w:val="nil"/>
              <w:left w:val="nil"/>
              <w:bottom w:val="single" w:sz="4" w:space="0" w:color="auto"/>
              <w:right w:val="single" w:sz="4" w:space="0" w:color="auto"/>
            </w:tcBorders>
            <w:shd w:val="clear" w:color="auto" w:fill="auto"/>
            <w:noWrap/>
            <w:vAlign w:val="center"/>
            <w:hideMark/>
          </w:tcPr>
          <w:p w14:paraId="2D4BFF55"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83.3% (35) </w:t>
            </w:r>
          </w:p>
        </w:tc>
        <w:tc>
          <w:tcPr>
            <w:tcW w:w="0" w:type="auto"/>
            <w:tcBorders>
              <w:top w:val="nil"/>
              <w:left w:val="nil"/>
              <w:bottom w:val="single" w:sz="4" w:space="0" w:color="auto"/>
              <w:right w:val="single" w:sz="4" w:space="0" w:color="auto"/>
            </w:tcBorders>
            <w:shd w:val="clear" w:color="auto" w:fill="auto"/>
            <w:vAlign w:val="center"/>
            <w:hideMark/>
          </w:tcPr>
          <w:p w14:paraId="578F385E"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7.1% (3)</w:t>
            </w:r>
          </w:p>
        </w:tc>
        <w:tc>
          <w:tcPr>
            <w:tcW w:w="0" w:type="auto"/>
            <w:tcBorders>
              <w:top w:val="nil"/>
              <w:left w:val="nil"/>
              <w:bottom w:val="single" w:sz="4" w:space="0" w:color="auto"/>
              <w:right w:val="single" w:sz="4" w:space="0" w:color="auto"/>
            </w:tcBorders>
            <w:shd w:val="clear" w:color="auto" w:fill="auto"/>
            <w:noWrap/>
            <w:vAlign w:val="center"/>
            <w:hideMark/>
          </w:tcPr>
          <w:p w14:paraId="2C725BD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A3A445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85B788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9.5% (4)</w:t>
            </w:r>
          </w:p>
        </w:tc>
        <w:tc>
          <w:tcPr>
            <w:tcW w:w="0" w:type="auto"/>
            <w:tcBorders>
              <w:top w:val="nil"/>
              <w:left w:val="nil"/>
              <w:bottom w:val="nil"/>
              <w:right w:val="single" w:sz="4" w:space="0" w:color="auto"/>
            </w:tcBorders>
            <w:shd w:val="clear" w:color="000000" w:fill="BFBFBF"/>
            <w:noWrap/>
            <w:vAlign w:val="center"/>
            <w:hideMark/>
          </w:tcPr>
          <w:p w14:paraId="182C514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736D008"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0CD7A87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42</w:t>
            </w:r>
          </w:p>
        </w:tc>
        <w:tc>
          <w:tcPr>
            <w:tcW w:w="0" w:type="auto"/>
            <w:tcBorders>
              <w:top w:val="nil"/>
              <w:left w:val="nil"/>
              <w:bottom w:val="nil"/>
              <w:right w:val="single" w:sz="4" w:space="0" w:color="auto"/>
            </w:tcBorders>
            <w:shd w:val="clear" w:color="000000" w:fill="BFBFBF"/>
            <w:noWrap/>
            <w:vAlign w:val="center"/>
            <w:hideMark/>
          </w:tcPr>
          <w:p w14:paraId="486588F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A4408A6"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58572B98"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BAD79"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5DAD279"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C5: Student learning improvement is a visible priority in all practices and structures across the college.</w:t>
            </w:r>
          </w:p>
        </w:tc>
        <w:tc>
          <w:tcPr>
            <w:tcW w:w="0" w:type="auto"/>
            <w:tcBorders>
              <w:top w:val="nil"/>
              <w:left w:val="nil"/>
              <w:bottom w:val="single" w:sz="4" w:space="0" w:color="auto"/>
              <w:right w:val="single" w:sz="4" w:space="0" w:color="auto"/>
            </w:tcBorders>
            <w:shd w:val="clear" w:color="auto" w:fill="auto"/>
            <w:noWrap/>
            <w:vAlign w:val="center"/>
            <w:hideMark/>
          </w:tcPr>
          <w:p w14:paraId="76C94BCA"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90.5% (38) </w:t>
            </w:r>
          </w:p>
        </w:tc>
        <w:tc>
          <w:tcPr>
            <w:tcW w:w="0" w:type="auto"/>
            <w:tcBorders>
              <w:top w:val="nil"/>
              <w:left w:val="nil"/>
              <w:bottom w:val="single" w:sz="4" w:space="0" w:color="auto"/>
              <w:right w:val="single" w:sz="4" w:space="0" w:color="auto"/>
            </w:tcBorders>
            <w:shd w:val="clear" w:color="auto" w:fill="auto"/>
            <w:vAlign w:val="center"/>
            <w:hideMark/>
          </w:tcPr>
          <w:p w14:paraId="236D6A7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4.8% (2)</w:t>
            </w:r>
          </w:p>
        </w:tc>
        <w:tc>
          <w:tcPr>
            <w:tcW w:w="0" w:type="auto"/>
            <w:tcBorders>
              <w:top w:val="nil"/>
              <w:left w:val="nil"/>
              <w:bottom w:val="single" w:sz="4" w:space="0" w:color="auto"/>
              <w:right w:val="single" w:sz="4" w:space="0" w:color="auto"/>
            </w:tcBorders>
            <w:shd w:val="clear" w:color="auto" w:fill="auto"/>
            <w:noWrap/>
            <w:vAlign w:val="center"/>
            <w:hideMark/>
          </w:tcPr>
          <w:p w14:paraId="37990D7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2.4% (1)</w:t>
            </w:r>
          </w:p>
        </w:tc>
        <w:tc>
          <w:tcPr>
            <w:tcW w:w="0" w:type="auto"/>
            <w:tcBorders>
              <w:top w:val="nil"/>
              <w:left w:val="nil"/>
              <w:bottom w:val="nil"/>
              <w:right w:val="single" w:sz="4" w:space="0" w:color="auto"/>
            </w:tcBorders>
            <w:shd w:val="clear" w:color="000000" w:fill="BFBFBF"/>
            <w:noWrap/>
            <w:vAlign w:val="center"/>
            <w:hideMark/>
          </w:tcPr>
          <w:p w14:paraId="05A5C88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40B7F8C"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2.4% (1)</w:t>
            </w:r>
          </w:p>
        </w:tc>
        <w:tc>
          <w:tcPr>
            <w:tcW w:w="0" w:type="auto"/>
            <w:tcBorders>
              <w:top w:val="nil"/>
              <w:left w:val="nil"/>
              <w:bottom w:val="nil"/>
              <w:right w:val="single" w:sz="4" w:space="0" w:color="auto"/>
            </w:tcBorders>
            <w:shd w:val="clear" w:color="000000" w:fill="BFBFBF"/>
            <w:noWrap/>
            <w:vAlign w:val="center"/>
            <w:hideMark/>
          </w:tcPr>
          <w:p w14:paraId="0828EBC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4EA5444"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4CAF6AC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42</w:t>
            </w:r>
          </w:p>
        </w:tc>
        <w:tc>
          <w:tcPr>
            <w:tcW w:w="0" w:type="auto"/>
            <w:tcBorders>
              <w:top w:val="nil"/>
              <w:left w:val="nil"/>
              <w:bottom w:val="nil"/>
              <w:right w:val="single" w:sz="4" w:space="0" w:color="auto"/>
            </w:tcBorders>
            <w:shd w:val="clear" w:color="000000" w:fill="BFBFBF"/>
            <w:noWrap/>
            <w:vAlign w:val="center"/>
            <w:hideMark/>
          </w:tcPr>
          <w:p w14:paraId="00A119D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F69C92A"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245814" w14:paraId="16570644" w14:textId="77777777" w:rsidTr="005A1B51">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05BA2"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1382188"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C6: Learning outcomes are specifically linked to program reviews.</w:t>
            </w:r>
          </w:p>
        </w:tc>
        <w:tc>
          <w:tcPr>
            <w:tcW w:w="0" w:type="auto"/>
            <w:tcBorders>
              <w:top w:val="nil"/>
              <w:left w:val="nil"/>
              <w:bottom w:val="single" w:sz="4" w:space="0" w:color="auto"/>
              <w:right w:val="single" w:sz="4" w:space="0" w:color="auto"/>
            </w:tcBorders>
            <w:shd w:val="clear" w:color="auto" w:fill="auto"/>
            <w:noWrap/>
            <w:vAlign w:val="center"/>
            <w:hideMark/>
          </w:tcPr>
          <w:p w14:paraId="316B236B"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88.1% (37) </w:t>
            </w:r>
          </w:p>
        </w:tc>
        <w:tc>
          <w:tcPr>
            <w:tcW w:w="0" w:type="auto"/>
            <w:tcBorders>
              <w:top w:val="nil"/>
              <w:left w:val="nil"/>
              <w:bottom w:val="single" w:sz="4" w:space="0" w:color="auto"/>
              <w:right w:val="single" w:sz="4" w:space="0" w:color="auto"/>
            </w:tcBorders>
            <w:shd w:val="clear" w:color="auto" w:fill="auto"/>
            <w:vAlign w:val="center"/>
            <w:hideMark/>
          </w:tcPr>
          <w:p w14:paraId="763A7E82"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7.1% (3)</w:t>
            </w:r>
          </w:p>
        </w:tc>
        <w:tc>
          <w:tcPr>
            <w:tcW w:w="0" w:type="auto"/>
            <w:tcBorders>
              <w:top w:val="nil"/>
              <w:left w:val="nil"/>
              <w:bottom w:val="single" w:sz="4" w:space="0" w:color="auto"/>
              <w:right w:val="single" w:sz="4" w:space="0" w:color="auto"/>
            </w:tcBorders>
            <w:shd w:val="clear" w:color="auto" w:fill="auto"/>
            <w:noWrap/>
            <w:vAlign w:val="center"/>
            <w:hideMark/>
          </w:tcPr>
          <w:p w14:paraId="3D143BBC"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2.4% (1)</w:t>
            </w:r>
          </w:p>
        </w:tc>
        <w:tc>
          <w:tcPr>
            <w:tcW w:w="0" w:type="auto"/>
            <w:tcBorders>
              <w:top w:val="nil"/>
              <w:left w:val="nil"/>
              <w:bottom w:val="nil"/>
              <w:right w:val="single" w:sz="4" w:space="0" w:color="auto"/>
            </w:tcBorders>
            <w:shd w:val="clear" w:color="000000" w:fill="BFBFBF"/>
            <w:noWrap/>
            <w:vAlign w:val="center"/>
            <w:hideMark/>
          </w:tcPr>
          <w:p w14:paraId="4C44748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937926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2.4% (1)</w:t>
            </w:r>
          </w:p>
        </w:tc>
        <w:tc>
          <w:tcPr>
            <w:tcW w:w="0" w:type="auto"/>
            <w:tcBorders>
              <w:top w:val="nil"/>
              <w:left w:val="nil"/>
              <w:bottom w:val="nil"/>
              <w:right w:val="single" w:sz="4" w:space="0" w:color="auto"/>
            </w:tcBorders>
            <w:shd w:val="clear" w:color="000000" w:fill="BFBFBF"/>
            <w:noWrap/>
            <w:vAlign w:val="center"/>
            <w:hideMark/>
          </w:tcPr>
          <w:p w14:paraId="63F90D3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47D5BBC"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38352A31"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42</w:t>
            </w:r>
          </w:p>
        </w:tc>
        <w:tc>
          <w:tcPr>
            <w:tcW w:w="0" w:type="auto"/>
            <w:tcBorders>
              <w:top w:val="nil"/>
              <w:left w:val="nil"/>
              <w:bottom w:val="nil"/>
              <w:right w:val="single" w:sz="4" w:space="0" w:color="auto"/>
            </w:tcBorders>
            <w:shd w:val="clear" w:color="000000" w:fill="BFBFBF"/>
            <w:noWrap/>
            <w:vAlign w:val="center"/>
            <w:hideMark/>
          </w:tcPr>
          <w:p w14:paraId="6AA06D0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78437A2" w14:textId="77777777" w:rsidR="00CF435D" w:rsidRDefault="00CF435D">
            <w:pPr>
              <w:jc w:val="right"/>
              <w:rPr>
                <w:rFonts w:ascii="Calibri" w:hAnsi="Calibri"/>
                <w:color w:val="000000"/>
                <w:sz w:val="22"/>
              </w:rPr>
            </w:pPr>
            <w:r>
              <w:rPr>
                <w:rFonts w:ascii="Calibri" w:hAnsi="Calibri"/>
                <w:color w:val="000000"/>
                <w:sz w:val="22"/>
              </w:rPr>
              <w:t>0.94</w:t>
            </w:r>
          </w:p>
        </w:tc>
      </w:tr>
    </w:tbl>
    <w:p w14:paraId="23980BF6" w14:textId="77777777" w:rsidR="00273E7B" w:rsidRPr="00245814" w:rsidRDefault="00273E7B">
      <w:pPr>
        <w:rPr>
          <w:sz w:val="18"/>
          <w:szCs w:val="18"/>
        </w:rPr>
      </w:pPr>
    </w:p>
    <w:p w14:paraId="1B0FAB1F" w14:textId="77777777" w:rsidR="00273E7B" w:rsidRPr="00245814" w:rsidRDefault="00273E7B">
      <w:pPr>
        <w:rPr>
          <w:sz w:val="18"/>
          <w:szCs w:val="18"/>
        </w:rPr>
      </w:pPr>
      <w:r w:rsidRPr="00245814">
        <w:rPr>
          <w:sz w:val="18"/>
          <w:szCs w:val="18"/>
        </w:rPr>
        <w:br w:type="page"/>
      </w:r>
    </w:p>
    <w:tbl>
      <w:tblPr>
        <w:tblW w:w="0" w:type="auto"/>
        <w:tblInd w:w="93" w:type="dxa"/>
        <w:tblLook w:val="04A0" w:firstRow="1" w:lastRow="0" w:firstColumn="1" w:lastColumn="0" w:noHBand="0" w:noVBand="1"/>
      </w:tblPr>
      <w:tblGrid>
        <w:gridCol w:w="426"/>
        <w:gridCol w:w="5432"/>
        <w:gridCol w:w="1097"/>
        <w:gridCol w:w="877"/>
        <w:gridCol w:w="897"/>
        <w:gridCol w:w="222"/>
        <w:gridCol w:w="1380"/>
        <w:gridCol w:w="222"/>
        <w:gridCol w:w="848"/>
        <w:gridCol w:w="844"/>
        <w:gridCol w:w="222"/>
        <w:gridCol w:w="616"/>
      </w:tblGrid>
      <w:tr w:rsidR="00273E7B" w:rsidRPr="00245814" w14:paraId="36A4C50E" w14:textId="77777777" w:rsidTr="00261584">
        <w:trPr>
          <w:trHeight w:val="692"/>
        </w:trPr>
        <w:tc>
          <w:tcPr>
            <w:tcW w:w="0" w:type="auto"/>
            <w:tcBorders>
              <w:top w:val="nil"/>
              <w:left w:val="nil"/>
              <w:bottom w:val="nil"/>
              <w:right w:val="nil"/>
            </w:tcBorders>
            <w:shd w:val="clear" w:color="auto" w:fill="auto"/>
            <w:noWrap/>
            <w:vAlign w:val="bottom"/>
            <w:hideMark/>
          </w:tcPr>
          <w:p w14:paraId="43247411" w14:textId="77777777" w:rsidR="00273E7B" w:rsidRPr="00245814" w:rsidRDefault="00273E7B" w:rsidP="00261584">
            <w:pPr>
              <w:rPr>
                <w:rFonts w:eastAsia="Times New Roman" w:cs="Microsoft Sans Serif"/>
                <w:sz w:val="18"/>
                <w:szCs w:val="18"/>
              </w:rPr>
            </w:pPr>
          </w:p>
        </w:tc>
        <w:tc>
          <w:tcPr>
            <w:tcW w:w="0" w:type="auto"/>
            <w:tcBorders>
              <w:top w:val="nil"/>
              <w:left w:val="nil"/>
              <w:bottom w:val="nil"/>
              <w:right w:val="nil"/>
            </w:tcBorders>
            <w:shd w:val="clear" w:color="auto" w:fill="auto"/>
            <w:noWrap/>
            <w:vAlign w:val="bottom"/>
            <w:hideMark/>
          </w:tcPr>
          <w:p w14:paraId="688585AB" w14:textId="77777777" w:rsidR="00273E7B" w:rsidRPr="00245814" w:rsidRDefault="00273E7B" w:rsidP="00261584">
            <w:pPr>
              <w:rPr>
                <w:rFonts w:ascii="Arial Narrow" w:hAnsi="Arial Narrow"/>
                <w:b/>
                <w:color w:val="1F497D" w:themeColor="text2"/>
                <w:sz w:val="48"/>
                <w:szCs w:val="48"/>
              </w:rPr>
            </w:pPr>
            <w:r w:rsidRPr="00930434">
              <w:rPr>
                <w:rFonts w:ascii="Arial Narrow" w:eastAsiaTheme="majorEastAsia" w:hAnsi="Arial Narrow" w:cstheme="majorBidi"/>
                <w:b/>
                <w:bCs/>
                <w:color w:val="1F497D" w:themeColor="text2"/>
                <w:sz w:val="40"/>
                <w:szCs w:val="26"/>
              </w:rPr>
              <w:t>Yap</w:t>
            </w:r>
          </w:p>
          <w:p w14:paraId="6565D4A0" w14:textId="77777777" w:rsidR="00273E7B" w:rsidRPr="00245814" w:rsidRDefault="00273E7B" w:rsidP="00261584">
            <w:pPr>
              <w:jc w:val="center"/>
              <w:rPr>
                <w:rFonts w:eastAsia="Times New Roman" w:cs="Microsoft Sans Serif"/>
                <w:b/>
                <w:bCs/>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AE05C"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Percentage</w:t>
            </w:r>
          </w:p>
        </w:tc>
        <w:tc>
          <w:tcPr>
            <w:tcW w:w="0" w:type="auto"/>
            <w:tcBorders>
              <w:top w:val="nil"/>
              <w:left w:val="nil"/>
              <w:bottom w:val="nil"/>
              <w:right w:val="single" w:sz="4" w:space="0" w:color="auto"/>
            </w:tcBorders>
            <w:shd w:val="clear" w:color="000000" w:fill="BFBFBF"/>
            <w:noWrap/>
            <w:vAlign w:val="center"/>
            <w:hideMark/>
          </w:tcPr>
          <w:p w14:paraId="669DE1EA" w14:textId="77777777" w:rsidR="00273E7B" w:rsidRPr="00245814" w:rsidRDefault="00273E7B" w:rsidP="00261584">
            <w:pPr>
              <w:jc w:val="center"/>
              <w:rPr>
                <w:rFonts w:eastAsia="Times New Roman" w:cs="Microsoft Sans Serif"/>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0CC90"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Percentage of Total</w:t>
            </w:r>
          </w:p>
        </w:tc>
        <w:tc>
          <w:tcPr>
            <w:tcW w:w="0" w:type="auto"/>
            <w:tcBorders>
              <w:top w:val="nil"/>
              <w:left w:val="nil"/>
              <w:bottom w:val="nil"/>
              <w:right w:val="single" w:sz="4" w:space="0" w:color="auto"/>
            </w:tcBorders>
            <w:shd w:val="clear" w:color="000000" w:fill="BFBFBF"/>
            <w:noWrap/>
            <w:vAlign w:val="center"/>
            <w:hideMark/>
          </w:tcPr>
          <w:p w14:paraId="1DE48223" w14:textId="77777777" w:rsidR="00273E7B" w:rsidRPr="00245814" w:rsidRDefault="00273E7B" w:rsidP="00261584">
            <w:pPr>
              <w:jc w:val="center"/>
              <w:rPr>
                <w:rFonts w:eastAsia="Times New Roman" w:cs="Microsoft Sans Serif"/>
                <w:b/>
                <w:bCs/>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26139AD"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 of Responses</w:t>
            </w:r>
          </w:p>
        </w:tc>
        <w:tc>
          <w:tcPr>
            <w:tcW w:w="0" w:type="auto"/>
            <w:tcBorders>
              <w:top w:val="nil"/>
              <w:left w:val="nil"/>
              <w:bottom w:val="nil"/>
              <w:right w:val="single" w:sz="4" w:space="0" w:color="auto"/>
            </w:tcBorders>
            <w:shd w:val="clear" w:color="000000" w:fill="BFBFBF"/>
            <w:noWrap/>
            <w:vAlign w:val="center"/>
            <w:hideMark/>
          </w:tcPr>
          <w:p w14:paraId="46EE8E32"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nil"/>
              <w:right w:val="nil"/>
            </w:tcBorders>
            <w:shd w:val="clear" w:color="auto" w:fill="auto"/>
            <w:noWrap/>
            <w:vAlign w:val="center"/>
            <w:hideMark/>
          </w:tcPr>
          <w:p w14:paraId="48D1E0AA" w14:textId="77777777" w:rsidR="00273E7B" w:rsidRPr="00245814" w:rsidRDefault="00273E7B" w:rsidP="00261584">
            <w:pPr>
              <w:jc w:val="center"/>
              <w:rPr>
                <w:rFonts w:eastAsia="Times New Roman" w:cs="Microsoft Sans Serif"/>
                <w:sz w:val="18"/>
                <w:szCs w:val="18"/>
              </w:rPr>
            </w:pPr>
          </w:p>
        </w:tc>
      </w:tr>
      <w:tr w:rsidR="00273E7B" w:rsidRPr="00245814" w14:paraId="4D5A9C72" w14:textId="77777777" w:rsidTr="00261584">
        <w:trPr>
          <w:trHeight w:val="767"/>
        </w:trPr>
        <w:tc>
          <w:tcPr>
            <w:tcW w:w="0" w:type="auto"/>
            <w:tcBorders>
              <w:top w:val="nil"/>
              <w:left w:val="nil"/>
              <w:bottom w:val="nil"/>
              <w:right w:val="nil"/>
            </w:tcBorders>
            <w:shd w:val="clear" w:color="auto" w:fill="auto"/>
            <w:noWrap/>
            <w:vAlign w:val="bottom"/>
            <w:hideMark/>
          </w:tcPr>
          <w:p w14:paraId="6A28881E" w14:textId="77777777" w:rsidR="00273E7B" w:rsidRPr="00245814" w:rsidRDefault="00273E7B" w:rsidP="00261584">
            <w:pPr>
              <w:rPr>
                <w:rFonts w:eastAsia="Times New Roman" w:cs="Microsoft Sans Seri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FAE587"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Rubric Area</w:t>
            </w:r>
          </w:p>
        </w:tc>
        <w:tc>
          <w:tcPr>
            <w:tcW w:w="0" w:type="auto"/>
            <w:tcBorders>
              <w:top w:val="nil"/>
              <w:left w:val="nil"/>
              <w:bottom w:val="single" w:sz="4" w:space="0" w:color="auto"/>
              <w:right w:val="single" w:sz="4" w:space="0" w:color="auto"/>
            </w:tcBorders>
            <w:shd w:val="clear" w:color="auto" w:fill="auto"/>
            <w:noWrap/>
            <w:vAlign w:val="center"/>
            <w:hideMark/>
          </w:tcPr>
          <w:p w14:paraId="474444D5"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Yes</w:t>
            </w:r>
          </w:p>
        </w:tc>
        <w:tc>
          <w:tcPr>
            <w:tcW w:w="0" w:type="auto"/>
            <w:tcBorders>
              <w:top w:val="nil"/>
              <w:left w:val="nil"/>
              <w:bottom w:val="single" w:sz="4" w:space="0" w:color="auto"/>
              <w:right w:val="single" w:sz="4" w:space="0" w:color="auto"/>
            </w:tcBorders>
            <w:shd w:val="clear" w:color="auto" w:fill="auto"/>
            <w:vAlign w:val="center"/>
            <w:hideMark/>
          </w:tcPr>
          <w:p w14:paraId="21118296"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Some- times</w:t>
            </w:r>
          </w:p>
        </w:tc>
        <w:tc>
          <w:tcPr>
            <w:tcW w:w="0" w:type="auto"/>
            <w:tcBorders>
              <w:top w:val="nil"/>
              <w:left w:val="nil"/>
              <w:bottom w:val="single" w:sz="4" w:space="0" w:color="auto"/>
              <w:right w:val="single" w:sz="4" w:space="0" w:color="auto"/>
            </w:tcBorders>
            <w:shd w:val="clear" w:color="auto" w:fill="auto"/>
            <w:noWrap/>
            <w:vAlign w:val="center"/>
            <w:hideMark/>
          </w:tcPr>
          <w:p w14:paraId="37CB7ADA"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No</w:t>
            </w:r>
          </w:p>
        </w:tc>
        <w:tc>
          <w:tcPr>
            <w:tcW w:w="0" w:type="auto"/>
            <w:tcBorders>
              <w:top w:val="nil"/>
              <w:left w:val="nil"/>
              <w:bottom w:val="nil"/>
              <w:right w:val="single" w:sz="4" w:space="0" w:color="auto"/>
            </w:tcBorders>
            <w:shd w:val="clear" w:color="000000" w:fill="BFBFBF"/>
            <w:noWrap/>
            <w:vAlign w:val="center"/>
            <w:hideMark/>
          </w:tcPr>
          <w:p w14:paraId="1434C62E"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nil"/>
              <w:right w:val="single" w:sz="4" w:space="0" w:color="auto"/>
            </w:tcBorders>
            <w:shd w:val="clear" w:color="auto" w:fill="auto"/>
            <w:vAlign w:val="center"/>
            <w:hideMark/>
          </w:tcPr>
          <w:p w14:paraId="47A3830A"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I do not know or Blank</w:t>
            </w:r>
          </w:p>
        </w:tc>
        <w:tc>
          <w:tcPr>
            <w:tcW w:w="0" w:type="auto"/>
            <w:tcBorders>
              <w:top w:val="nil"/>
              <w:left w:val="nil"/>
              <w:bottom w:val="nil"/>
              <w:right w:val="single" w:sz="4" w:space="0" w:color="auto"/>
            </w:tcBorders>
            <w:shd w:val="clear" w:color="000000" w:fill="BFBFBF"/>
            <w:noWrap/>
            <w:vAlign w:val="center"/>
            <w:hideMark/>
          </w:tcPr>
          <w:p w14:paraId="66E6F68A" w14:textId="77777777" w:rsidR="00273E7B" w:rsidRPr="00245814" w:rsidRDefault="00273E7B" w:rsidP="00261584">
            <w:pPr>
              <w:jc w:val="center"/>
              <w:rPr>
                <w:rFonts w:eastAsia="Times New Roman" w:cs="Microsoft Sans Serif"/>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58CF927"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Total Count</w:t>
            </w:r>
          </w:p>
        </w:tc>
        <w:tc>
          <w:tcPr>
            <w:tcW w:w="0" w:type="auto"/>
            <w:tcBorders>
              <w:top w:val="nil"/>
              <w:left w:val="nil"/>
              <w:bottom w:val="single" w:sz="4" w:space="0" w:color="auto"/>
              <w:right w:val="single" w:sz="4" w:space="0" w:color="auto"/>
            </w:tcBorders>
            <w:shd w:val="clear" w:color="auto" w:fill="auto"/>
            <w:vAlign w:val="center"/>
            <w:hideMark/>
          </w:tcPr>
          <w:p w14:paraId="4C3F3205"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Valid Count</w:t>
            </w:r>
          </w:p>
        </w:tc>
        <w:tc>
          <w:tcPr>
            <w:tcW w:w="0" w:type="auto"/>
            <w:tcBorders>
              <w:top w:val="nil"/>
              <w:left w:val="nil"/>
              <w:bottom w:val="nil"/>
              <w:right w:val="single" w:sz="4" w:space="0" w:color="auto"/>
            </w:tcBorders>
            <w:shd w:val="clear" w:color="000000" w:fill="BFBFBF"/>
            <w:noWrap/>
            <w:vAlign w:val="center"/>
            <w:hideMark/>
          </w:tcPr>
          <w:p w14:paraId="2F6ED664" w14:textId="77777777" w:rsidR="00273E7B" w:rsidRPr="00245814" w:rsidRDefault="00273E7B" w:rsidP="00261584">
            <w:pPr>
              <w:jc w:val="center"/>
              <w:rPr>
                <w:rFonts w:eastAsia="Times New Roman" w:cs="Microsoft Sans Serif"/>
                <w:b/>
                <w:bCs/>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23755F" w14:textId="77777777" w:rsidR="00273E7B" w:rsidRPr="00245814" w:rsidRDefault="00273E7B" w:rsidP="00261584">
            <w:pPr>
              <w:jc w:val="center"/>
              <w:rPr>
                <w:rFonts w:eastAsia="Times New Roman" w:cs="Microsoft Sans Serif"/>
                <w:b/>
                <w:bCs/>
                <w:sz w:val="18"/>
                <w:szCs w:val="18"/>
              </w:rPr>
            </w:pPr>
            <w:r w:rsidRPr="00245814">
              <w:rPr>
                <w:rFonts w:eastAsia="Times New Roman" w:cs="Microsoft Sans Serif"/>
                <w:b/>
                <w:bCs/>
                <w:sz w:val="18"/>
                <w:szCs w:val="18"/>
              </w:rPr>
              <w:t>score</w:t>
            </w:r>
          </w:p>
        </w:tc>
      </w:tr>
      <w:tr w:rsidR="00CF435D" w:rsidRPr="00245814" w14:paraId="324C3786" w14:textId="77777777" w:rsidTr="005A1B51">
        <w:trPr>
          <w:trHeight w:val="5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30A093" w14:textId="77777777" w:rsidR="00CF435D" w:rsidRPr="00245814" w:rsidRDefault="00CF435D" w:rsidP="00261584">
            <w:pPr>
              <w:jc w:val="center"/>
              <w:rPr>
                <w:rFonts w:eastAsia="Times New Roman" w:cs="Microsoft Sans Serif"/>
                <w:sz w:val="18"/>
                <w:szCs w:val="18"/>
              </w:rPr>
            </w:pPr>
            <w:r w:rsidRPr="00245814">
              <w:rPr>
                <w:rFonts w:eastAsia="Times New Roman" w:cs="Microsoft Sans Serif"/>
                <w:sz w:val="18"/>
                <w:szCs w:val="18"/>
              </w:rPr>
              <w:t>SLOs</w:t>
            </w:r>
          </w:p>
        </w:tc>
        <w:tc>
          <w:tcPr>
            <w:tcW w:w="0" w:type="auto"/>
            <w:tcBorders>
              <w:top w:val="nil"/>
              <w:left w:val="nil"/>
              <w:bottom w:val="single" w:sz="4" w:space="0" w:color="auto"/>
              <w:right w:val="single" w:sz="4" w:space="0" w:color="auto"/>
            </w:tcBorders>
            <w:shd w:val="clear" w:color="auto" w:fill="auto"/>
            <w:vAlign w:val="center"/>
            <w:hideMark/>
          </w:tcPr>
          <w:p w14:paraId="6C8CF51A"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A1: There is preliminary, investigative dialogue about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76A3CE25"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92.9% (26) </w:t>
            </w:r>
          </w:p>
        </w:tc>
        <w:tc>
          <w:tcPr>
            <w:tcW w:w="0" w:type="auto"/>
            <w:tcBorders>
              <w:top w:val="nil"/>
              <w:left w:val="nil"/>
              <w:bottom w:val="single" w:sz="4" w:space="0" w:color="auto"/>
              <w:right w:val="single" w:sz="4" w:space="0" w:color="auto"/>
            </w:tcBorders>
            <w:shd w:val="clear" w:color="auto" w:fill="auto"/>
            <w:vAlign w:val="center"/>
            <w:hideMark/>
          </w:tcPr>
          <w:p w14:paraId="05284A4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3.6% (1)</w:t>
            </w:r>
          </w:p>
        </w:tc>
        <w:tc>
          <w:tcPr>
            <w:tcW w:w="0" w:type="auto"/>
            <w:tcBorders>
              <w:top w:val="nil"/>
              <w:left w:val="nil"/>
              <w:bottom w:val="single" w:sz="4" w:space="0" w:color="auto"/>
              <w:right w:val="single" w:sz="4" w:space="0" w:color="auto"/>
            </w:tcBorders>
            <w:shd w:val="clear" w:color="auto" w:fill="auto"/>
            <w:noWrap/>
            <w:vAlign w:val="center"/>
            <w:hideMark/>
          </w:tcPr>
          <w:p w14:paraId="75B5F10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FECDA68" w14:textId="77777777" w:rsidR="00CF435D" w:rsidRPr="00245814" w:rsidRDefault="00CF435D" w:rsidP="00261584">
            <w:pPr>
              <w:jc w:val="center"/>
              <w:rPr>
                <w:rFonts w:eastAsia="Times New Roman" w:cs="Microsoft Sans Serif"/>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C83B69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3.6% (1)</w:t>
            </w:r>
          </w:p>
        </w:tc>
        <w:tc>
          <w:tcPr>
            <w:tcW w:w="0" w:type="auto"/>
            <w:tcBorders>
              <w:top w:val="nil"/>
              <w:left w:val="nil"/>
              <w:bottom w:val="nil"/>
              <w:right w:val="single" w:sz="4" w:space="0" w:color="auto"/>
            </w:tcBorders>
            <w:shd w:val="clear" w:color="000000" w:fill="BFBFBF"/>
            <w:noWrap/>
            <w:vAlign w:val="center"/>
            <w:hideMark/>
          </w:tcPr>
          <w:p w14:paraId="0400FE3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525A71A"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0088547C"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091DC9D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6D48702"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66FE5443"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ADF1B"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34DD6F7"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A2: There is recognition of existing practices such as course objectives and how they relate to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7C3C987E"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96.3% (26) </w:t>
            </w:r>
          </w:p>
        </w:tc>
        <w:tc>
          <w:tcPr>
            <w:tcW w:w="0" w:type="auto"/>
            <w:tcBorders>
              <w:top w:val="nil"/>
              <w:left w:val="nil"/>
              <w:bottom w:val="single" w:sz="4" w:space="0" w:color="auto"/>
              <w:right w:val="single" w:sz="4" w:space="0" w:color="auto"/>
            </w:tcBorders>
            <w:shd w:val="clear" w:color="auto" w:fill="auto"/>
            <w:vAlign w:val="center"/>
            <w:hideMark/>
          </w:tcPr>
          <w:p w14:paraId="3BB32704"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3.7% (1)</w:t>
            </w:r>
          </w:p>
        </w:tc>
        <w:tc>
          <w:tcPr>
            <w:tcW w:w="0" w:type="auto"/>
            <w:tcBorders>
              <w:top w:val="nil"/>
              <w:left w:val="nil"/>
              <w:bottom w:val="single" w:sz="4" w:space="0" w:color="auto"/>
              <w:right w:val="single" w:sz="4" w:space="0" w:color="auto"/>
            </w:tcBorders>
            <w:shd w:val="clear" w:color="auto" w:fill="auto"/>
            <w:noWrap/>
            <w:vAlign w:val="center"/>
            <w:hideMark/>
          </w:tcPr>
          <w:p w14:paraId="62EC871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7065D0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A2AFAA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DDECC3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74CEA8B"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2CCE8F71"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w:t>
            </w:r>
          </w:p>
        </w:tc>
        <w:tc>
          <w:tcPr>
            <w:tcW w:w="0" w:type="auto"/>
            <w:tcBorders>
              <w:top w:val="nil"/>
              <w:left w:val="nil"/>
              <w:bottom w:val="nil"/>
              <w:right w:val="single" w:sz="4" w:space="0" w:color="auto"/>
            </w:tcBorders>
            <w:shd w:val="clear" w:color="000000" w:fill="BFBFBF"/>
            <w:noWrap/>
            <w:vAlign w:val="center"/>
            <w:hideMark/>
          </w:tcPr>
          <w:p w14:paraId="0B61BDB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FB6E866"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3720EF1C"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38BEB"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B4BA0B2"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A3: There is exploration of models, definitions, and issues taking place by a few people.</w:t>
            </w:r>
          </w:p>
        </w:tc>
        <w:tc>
          <w:tcPr>
            <w:tcW w:w="0" w:type="auto"/>
            <w:tcBorders>
              <w:top w:val="nil"/>
              <w:left w:val="nil"/>
              <w:bottom w:val="single" w:sz="4" w:space="0" w:color="auto"/>
              <w:right w:val="single" w:sz="4" w:space="0" w:color="auto"/>
            </w:tcBorders>
            <w:shd w:val="clear" w:color="auto" w:fill="auto"/>
            <w:noWrap/>
            <w:vAlign w:val="center"/>
            <w:hideMark/>
          </w:tcPr>
          <w:p w14:paraId="0F609CD7"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70.4% (19) </w:t>
            </w:r>
          </w:p>
        </w:tc>
        <w:tc>
          <w:tcPr>
            <w:tcW w:w="0" w:type="auto"/>
            <w:tcBorders>
              <w:top w:val="nil"/>
              <w:left w:val="nil"/>
              <w:bottom w:val="single" w:sz="4" w:space="0" w:color="auto"/>
              <w:right w:val="single" w:sz="4" w:space="0" w:color="auto"/>
            </w:tcBorders>
            <w:shd w:val="clear" w:color="auto" w:fill="auto"/>
            <w:vAlign w:val="center"/>
            <w:hideMark/>
          </w:tcPr>
          <w:p w14:paraId="086DA53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7.4% (2)</w:t>
            </w:r>
          </w:p>
        </w:tc>
        <w:tc>
          <w:tcPr>
            <w:tcW w:w="0" w:type="auto"/>
            <w:tcBorders>
              <w:top w:val="nil"/>
              <w:left w:val="nil"/>
              <w:bottom w:val="single" w:sz="4" w:space="0" w:color="auto"/>
              <w:right w:val="single" w:sz="4" w:space="0" w:color="auto"/>
            </w:tcBorders>
            <w:shd w:val="clear" w:color="auto" w:fill="auto"/>
            <w:noWrap/>
            <w:vAlign w:val="center"/>
            <w:hideMark/>
          </w:tcPr>
          <w:p w14:paraId="7168294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403D9F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2CD9E7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22.2% (6)</w:t>
            </w:r>
          </w:p>
        </w:tc>
        <w:tc>
          <w:tcPr>
            <w:tcW w:w="0" w:type="auto"/>
            <w:tcBorders>
              <w:top w:val="nil"/>
              <w:left w:val="nil"/>
              <w:bottom w:val="nil"/>
              <w:right w:val="single" w:sz="4" w:space="0" w:color="auto"/>
            </w:tcBorders>
            <w:shd w:val="clear" w:color="000000" w:fill="BFBFBF"/>
            <w:noWrap/>
            <w:vAlign w:val="center"/>
            <w:hideMark/>
          </w:tcPr>
          <w:p w14:paraId="0545FF6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962B0CF"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0A25D21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w:t>
            </w:r>
          </w:p>
        </w:tc>
        <w:tc>
          <w:tcPr>
            <w:tcW w:w="0" w:type="auto"/>
            <w:tcBorders>
              <w:top w:val="nil"/>
              <w:left w:val="nil"/>
              <w:bottom w:val="nil"/>
              <w:right w:val="single" w:sz="4" w:space="0" w:color="auto"/>
            </w:tcBorders>
            <w:shd w:val="clear" w:color="000000" w:fill="BFBFBF"/>
            <w:noWrap/>
            <w:vAlign w:val="center"/>
            <w:hideMark/>
          </w:tcPr>
          <w:p w14:paraId="67FA5F0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B1B733F"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245814" w14:paraId="1D04F140" w14:textId="77777777" w:rsidTr="005A1B51">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1D9FF"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194B06D"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A4: Pilot projects and efforts may be in progress.</w:t>
            </w:r>
          </w:p>
        </w:tc>
        <w:tc>
          <w:tcPr>
            <w:tcW w:w="0" w:type="auto"/>
            <w:tcBorders>
              <w:top w:val="nil"/>
              <w:left w:val="nil"/>
              <w:bottom w:val="single" w:sz="4" w:space="0" w:color="auto"/>
              <w:right w:val="single" w:sz="4" w:space="0" w:color="auto"/>
            </w:tcBorders>
            <w:shd w:val="clear" w:color="auto" w:fill="auto"/>
            <w:noWrap/>
            <w:vAlign w:val="center"/>
            <w:hideMark/>
          </w:tcPr>
          <w:p w14:paraId="2041268F"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67.9% (19) </w:t>
            </w:r>
          </w:p>
        </w:tc>
        <w:tc>
          <w:tcPr>
            <w:tcW w:w="0" w:type="auto"/>
            <w:tcBorders>
              <w:top w:val="nil"/>
              <w:left w:val="nil"/>
              <w:bottom w:val="single" w:sz="4" w:space="0" w:color="auto"/>
              <w:right w:val="single" w:sz="4" w:space="0" w:color="auto"/>
            </w:tcBorders>
            <w:shd w:val="clear" w:color="auto" w:fill="auto"/>
            <w:vAlign w:val="center"/>
            <w:hideMark/>
          </w:tcPr>
          <w:p w14:paraId="7E70F112"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7.1% (2)</w:t>
            </w:r>
          </w:p>
        </w:tc>
        <w:tc>
          <w:tcPr>
            <w:tcW w:w="0" w:type="auto"/>
            <w:tcBorders>
              <w:top w:val="nil"/>
              <w:left w:val="nil"/>
              <w:bottom w:val="single" w:sz="4" w:space="0" w:color="auto"/>
              <w:right w:val="single" w:sz="4" w:space="0" w:color="auto"/>
            </w:tcBorders>
            <w:shd w:val="clear" w:color="auto" w:fill="auto"/>
            <w:noWrap/>
            <w:vAlign w:val="center"/>
            <w:hideMark/>
          </w:tcPr>
          <w:p w14:paraId="4DDD376C"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3AA41C0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4D4F531"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25.0% (7)</w:t>
            </w:r>
          </w:p>
        </w:tc>
        <w:tc>
          <w:tcPr>
            <w:tcW w:w="0" w:type="auto"/>
            <w:tcBorders>
              <w:top w:val="nil"/>
              <w:left w:val="nil"/>
              <w:bottom w:val="nil"/>
              <w:right w:val="single" w:sz="4" w:space="0" w:color="auto"/>
            </w:tcBorders>
            <w:shd w:val="clear" w:color="000000" w:fill="BFBFBF"/>
            <w:noWrap/>
            <w:vAlign w:val="center"/>
            <w:hideMark/>
          </w:tcPr>
          <w:p w14:paraId="38CF23C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D9D68DA"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1ACC7D4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31EF50B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4F8EF66"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245814" w14:paraId="33715828"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7EBE1"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2110975"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A5: The college has discussed whether to define student learning outcomes at the level of some courses or programs or degrees; where to begin.</w:t>
            </w:r>
          </w:p>
        </w:tc>
        <w:tc>
          <w:tcPr>
            <w:tcW w:w="0" w:type="auto"/>
            <w:tcBorders>
              <w:top w:val="nil"/>
              <w:left w:val="nil"/>
              <w:bottom w:val="single" w:sz="4" w:space="0" w:color="auto"/>
              <w:right w:val="single" w:sz="4" w:space="0" w:color="auto"/>
            </w:tcBorders>
            <w:shd w:val="clear" w:color="auto" w:fill="auto"/>
            <w:noWrap/>
            <w:vAlign w:val="center"/>
            <w:hideMark/>
          </w:tcPr>
          <w:p w14:paraId="62A48480"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77.8% (21) </w:t>
            </w:r>
          </w:p>
        </w:tc>
        <w:tc>
          <w:tcPr>
            <w:tcW w:w="0" w:type="auto"/>
            <w:tcBorders>
              <w:top w:val="nil"/>
              <w:left w:val="nil"/>
              <w:bottom w:val="single" w:sz="4" w:space="0" w:color="auto"/>
              <w:right w:val="single" w:sz="4" w:space="0" w:color="auto"/>
            </w:tcBorders>
            <w:shd w:val="clear" w:color="auto" w:fill="auto"/>
            <w:vAlign w:val="center"/>
            <w:hideMark/>
          </w:tcPr>
          <w:p w14:paraId="5C7C08C7"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7.4% (2)</w:t>
            </w:r>
          </w:p>
        </w:tc>
        <w:tc>
          <w:tcPr>
            <w:tcW w:w="0" w:type="auto"/>
            <w:tcBorders>
              <w:top w:val="nil"/>
              <w:left w:val="nil"/>
              <w:bottom w:val="single" w:sz="4" w:space="0" w:color="auto"/>
              <w:right w:val="single" w:sz="4" w:space="0" w:color="auto"/>
            </w:tcBorders>
            <w:shd w:val="clear" w:color="auto" w:fill="auto"/>
            <w:noWrap/>
            <w:vAlign w:val="center"/>
            <w:hideMark/>
          </w:tcPr>
          <w:p w14:paraId="1D69A8D1"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797E0A5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35F1F64"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14.8% (4)</w:t>
            </w:r>
          </w:p>
        </w:tc>
        <w:tc>
          <w:tcPr>
            <w:tcW w:w="0" w:type="auto"/>
            <w:tcBorders>
              <w:top w:val="nil"/>
              <w:left w:val="nil"/>
              <w:bottom w:val="nil"/>
              <w:right w:val="single" w:sz="4" w:space="0" w:color="auto"/>
            </w:tcBorders>
            <w:shd w:val="clear" w:color="000000" w:fill="BFBFBF"/>
            <w:noWrap/>
            <w:vAlign w:val="center"/>
            <w:hideMark/>
          </w:tcPr>
          <w:p w14:paraId="2344284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8CAFE3F"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6E887C6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w:t>
            </w:r>
          </w:p>
        </w:tc>
        <w:tc>
          <w:tcPr>
            <w:tcW w:w="0" w:type="auto"/>
            <w:tcBorders>
              <w:top w:val="nil"/>
              <w:left w:val="nil"/>
              <w:bottom w:val="nil"/>
              <w:right w:val="single" w:sz="4" w:space="0" w:color="auto"/>
            </w:tcBorders>
            <w:shd w:val="clear" w:color="000000" w:fill="BFBFBF"/>
            <w:noWrap/>
            <w:vAlign w:val="center"/>
            <w:hideMark/>
          </w:tcPr>
          <w:p w14:paraId="051A044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223689E"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59F101FB"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FB972"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38A05C1"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D1: College has established an institutional framework for definition of student learning outcomes (where to start), how to extend, and timeline.</w:t>
            </w:r>
          </w:p>
        </w:tc>
        <w:tc>
          <w:tcPr>
            <w:tcW w:w="0" w:type="auto"/>
            <w:tcBorders>
              <w:top w:val="nil"/>
              <w:left w:val="nil"/>
              <w:bottom w:val="single" w:sz="4" w:space="0" w:color="auto"/>
              <w:right w:val="single" w:sz="4" w:space="0" w:color="auto"/>
            </w:tcBorders>
            <w:shd w:val="clear" w:color="auto" w:fill="auto"/>
            <w:noWrap/>
            <w:vAlign w:val="center"/>
            <w:hideMark/>
          </w:tcPr>
          <w:p w14:paraId="110BB7ED"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92.9% (26) </w:t>
            </w:r>
          </w:p>
        </w:tc>
        <w:tc>
          <w:tcPr>
            <w:tcW w:w="0" w:type="auto"/>
            <w:tcBorders>
              <w:top w:val="nil"/>
              <w:left w:val="nil"/>
              <w:bottom w:val="single" w:sz="4" w:space="0" w:color="auto"/>
              <w:right w:val="single" w:sz="4" w:space="0" w:color="auto"/>
            </w:tcBorders>
            <w:shd w:val="clear" w:color="auto" w:fill="auto"/>
            <w:vAlign w:val="center"/>
            <w:hideMark/>
          </w:tcPr>
          <w:p w14:paraId="099BA77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single" w:sz="4" w:space="0" w:color="auto"/>
              <w:right w:val="single" w:sz="4" w:space="0" w:color="auto"/>
            </w:tcBorders>
            <w:shd w:val="clear" w:color="auto" w:fill="auto"/>
            <w:noWrap/>
            <w:vAlign w:val="center"/>
            <w:hideMark/>
          </w:tcPr>
          <w:p w14:paraId="33751637"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DE2117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4C53276"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7.1% (2)</w:t>
            </w:r>
          </w:p>
        </w:tc>
        <w:tc>
          <w:tcPr>
            <w:tcW w:w="0" w:type="auto"/>
            <w:tcBorders>
              <w:top w:val="nil"/>
              <w:left w:val="nil"/>
              <w:bottom w:val="nil"/>
              <w:right w:val="single" w:sz="4" w:space="0" w:color="auto"/>
            </w:tcBorders>
            <w:shd w:val="clear" w:color="000000" w:fill="BFBFBF"/>
            <w:noWrap/>
            <w:vAlign w:val="center"/>
            <w:hideMark/>
          </w:tcPr>
          <w:p w14:paraId="2C2DBB1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16F8CF0"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5F7ED1B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1F4137E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40B20AB" w14:textId="77777777" w:rsidR="00CF435D" w:rsidRDefault="00CF435D">
            <w:pPr>
              <w:jc w:val="right"/>
              <w:rPr>
                <w:rFonts w:ascii="Calibri" w:hAnsi="Calibri"/>
                <w:color w:val="000000"/>
                <w:sz w:val="22"/>
              </w:rPr>
            </w:pPr>
            <w:r>
              <w:rPr>
                <w:rFonts w:ascii="Calibri" w:hAnsi="Calibri"/>
                <w:color w:val="000000"/>
                <w:sz w:val="22"/>
              </w:rPr>
              <w:t>1.00</w:t>
            </w:r>
          </w:p>
        </w:tc>
      </w:tr>
      <w:tr w:rsidR="00CF435D" w:rsidRPr="00245814" w14:paraId="38718E1C"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E5ED6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8D2300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D2: College has established authentic assessment strategies for assessing student learning outcomes as appropriate to intended course, program, and degree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4288AC85"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92.9% (26) </w:t>
            </w:r>
          </w:p>
        </w:tc>
        <w:tc>
          <w:tcPr>
            <w:tcW w:w="0" w:type="auto"/>
            <w:tcBorders>
              <w:top w:val="nil"/>
              <w:left w:val="nil"/>
              <w:bottom w:val="single" w:sz="4" w:space="0" w:color="auto"/>
              <w:right w:val="single" w:sz="4" w:space="0" w:color="auto"/>
            </w:tcBorders>
            <w:shd w:val="clear" w:color="auto" w:fill="auto"/>
            <w:vAlign w:val="center"/>
            <w:hideMark/>
          </w:tcPr>
          <w:p w14:paraId="104F447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3.6% (1)</w:t>
            </w:r>
          </w:p>
        </w:tc>
        <w:tc>
          <w:tcPr>
            <w:tcW w:w="0" w:type="auto"/>
            <w:tcBorders>
              <w:top w:val="nil"/>
              <w:left w:val="nil"/>
              <w:bottom w:val="single" w:sz="4" w:space="0" w:color="auto"/>
              <w:right w:val="single" w:sz="4" w:space="0" w:color="auto"/>
            </w:tcBorders>
            <w:shd w:val="clear" w:color="auto" w:fill="auto"/>
            <w:noWrap/>
            <w:vAlign w:val="center"/>
            <w:hideMark/>
          </w:tcPr>
          <w:p w14:paraId="4C0203AF"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3.6% (1)</w:t>
            </w:r>
          </w:p>
        </w:tc>
        <w:tc>
          <w:tcPr>
            <w:tcW w:w="0" w:type="auto"/>
            <w:tcBorders>
              <w:top w:val="nil"/>
              <w:left w:val="nil"/>
              <w:bottom w:val="nil"/>
              <w:right w:val="single" w:sz="4" w:space="0" w:color="auto"/>
            </w:tcBorders>
            <w:shd w:val="clear" w:color="000000" w:fill="BFBFBF"/>
            <w:noWrap/>
            <w:vAlign w:val="center"/>
            <w:hideMark/>
          </w:tcPr>
          <w:p w14:paraId="04543FD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F221132"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8FA68D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99479A9"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600C30C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4EB7D06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CC1F8C5" w14:textId="77777777" w:rsidR="00CF435D" w:rsidRDefault="00CF435D">
            <w:pPr>
              <w:jc w:val="right"/>
              <w:rPr>
                <w:rFonts w:ascii="Calibri" w:hAnsi="Calibri"/>
                <w:color w:val="000000"/>
                <w:sz w:val="22"/>
              </w:rPr>
            </w:pPr>
            <w:r>
              <w:rPr>
                <w:rFonts w:ascii="Calibri" w:hAnsi="Calibri"/>
                <w:color w:val="000000"/>
                <w:sz w:val="22"/>
              </w:rPr>
              <w:t>0.95</w:t>
            </w:r>
          </w:p>
        </w:tc>
      </w:tr>
      <w:tr w:rsidR="00CF435D" w:rsidRPr="00245814" w14:paraId="28C781A0"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59B6A"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0082A25"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D3: Existing organizational structures (e.g., Senate, Curriculum Committee) are supporting strategies for student learning outcomes definition and assessment.</w:t>
            </w:r>
          </w:p>
        </w:tc>
        <w:tc>
          <w:tcPr>
            <w:tcW w:w="0" w:type="auto"/>
            <w:tcBorders>
              <w:top w:val="nil"/>
              <w:left w:val="nil"/>
              <w:bottom w:val="single" w:sz="4" w:space="0" w:color="auto"/>
              <w:right w:val="single" w:sz="4" w:space="0" w:color="auto"/>
            </w:tcBorders>
            <w:shd w:val="clear" w:color="auto" w:fill="auto"/>
            <w:noWrap/>
            <w:vAlign w:val="center"/>
            <w:hideMark/>
          </w:tcPr>
          <w:p w14:paraId="24459201"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85.7% (24) </w:t>
            </w:r>
          </w:p>
        </w:tc>
        <w:tc>
          <w:tcPr>
            <w:tcW w:w="0" w:type="auto"/>
            <w:tcBorders>
              <w:top w:val="nil"/>
              <w:left w:val="nil"/>
              <w:bottom w:val="single" w:sz="4" w:space="0" w:color="auto"/>
              <w:right w:val="single" w:sz="4" w:space="0" w:color="auto"/>
            </w:tcBorders>
            <w:shd w:val="clear" w:color="auto" w:fill="auto"/>
            <w:vAlign w:val="center"/>
            <w:hideMark/>
          </w:tcPr>
          <w:p w14:paraId="1BFEEB8F"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3.6% (1)</w:t>
            </w:r>
          </w:p>
        </w:tc>
        <w:tc>
          <w:tcPr>
            <w:tcW w:w="0" w:type="auto"/>
            <w:tcBorders>
              <w:top w:val="nil"/>
              <w:left w:val="nil"/>
              <w:bottom w:val="single" w:sz="4" w:space="0" w:color="auto"/>
              <w:right w:val="single" w:sz="4" w:space="0" w:color="auto"/>
            </w:tcBorders>
            <w:shd w:val="clear" w:color="auto" w:fill="auto"/>
            <w:noWrap/>
            <w:vAlign w:val="center"/>
            <w:hideMark/>
          </w:tcPr>
          <w:p w14:paraId="1D9F9376"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DE8C66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610EBAF"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10.7% (3)</w:t>
            </w:r>
          </w:p>
        </w:tc>
        <w:tc>
          <w:tcPr>
            <w:tcW w:w="0" w:type="auto"/>
            <w:tcBorders>
              <w:top w:val="nil"/>
              <w:left w:val="nil"/>
              <w:bottom w:val="nil"/>
              <w:right w:val="single" w:sz="4" w:space="0" w:color="auto"/>
            </w:tcBorders>
            <w:shd w:val="clear" w:color="000000" w:fill="BFBFBF"/>
            <w:noWrap/>
            <w:vAlign w:val="center"/>
            <w:hideMark/>
          </w:tcPr>
          <w:p w14:paraId="422E793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BEDB26A"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38E24827"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5BF6CA1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5B4EBD1"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468C2652"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4A2A8"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AA0BE1A"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D4: Leadership groups (e.g., Academic Senate and administration), have accepted responsibility for student learning outcomes implementation.</w:t>
            </w:r>
          </w:p>
        </w:tc>
        <w:tc>
          <w:tcPr>
            <w:tcW w:w="0" w:type="auto"/>
            <w:tcBorders>
              <w:top w:val="nil"/>
              <w:left w:val="nil"/>
              <w:bottom w:val="single" w:sz="4" w:space="0" w:color="auto"/>
              <w:right w:val="single" w:sz="4" w:space="0" w:color="auto"/>
            </w:tcBorders>
            <w:shd w:val="clear" w:color="auto" w:fill="auto"/>
            <w:noWrap/>
            <w:vAlign w:val="center"/>
            <w:hideMark/>
          </w:tcPr>
          <w:p w14:paraId="03A9D8B2"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85.7% (24) </w:t>
            </w:r>
          </w:p>
        </w:tc>
        <w:tc>
          <w:tcPr>
            <w:tcW w:w="0" w:type="auto"/>
            <w:tcBorders>
              <w:top w:val="nil"/>
              <w:left w:val="nil"/>
              <w:bottom w:val="single" w:sz="4" w:space="0" w:color="auto"/>
              <w:right w:val="single" w:sz="4" w:space="0" w:color="auto"/>
            </w:tcBorders>
            <w:shd w:val="clear" w:color="auto" w:fill="auto"/>
            <w:vAlign w:val="center"/>
            <w:hideMark/>
          </w:tcPr>
          <w:p w14:paraId="25EAD1D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single" w:sz="4" w:space="0" w:color="auto"/>
              <w:right w:val="single" w:sz="4" w:space="0" w:color="auto"/>
            </w:tcBorders>
            <w:shd w:val="clear" w:color="auto" w:fill="auto"/>
            <w:noWrap/>
            <w:vAlign w:val="center"/>
            <w:hideMark/>
          </w:tcPr>
          <w:p w14:paraId="3C81399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48C165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D41434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14.3% (4)</w:t>
            </w:r>
          </w:p>
        </w:tc>
        <w:tc>
          <w:tcPr>
            <w:tcW w:w="0" w:type="auto"/>
            <w:tcBorders>
              <w:top w:val="nil"/>
              <w:left w:val="nil"/>
              <w:bottom w:val="nil"/>
              <w:right w:val="single" w:sz="4" w:space="0" w:color="auto"/>
            </w:tcBorders>
            <w:shd w:val="clear" w:color="000000" w:fill="BFBFBF"/>
            <w:noWrap/>
            <w:vAlign w:val="center"/>
            <w:hideMark/>
          </w:tcPr>
          <w:p w14:paraId="5BBE951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96A8A31"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474456C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23C246D2"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F23AC0B" w14:textId="77777777" w:rsidR="00CF435D" w:rsidRDefault="00CF435D">
            <w:pPr>
              <w:jc w:val="right"/>
              <w:rPr>
                <w:rFonts w:ascii="Calibri" w:hAnsi="Calibri"/>
                <w:color w:val="000000"/>
                <w:sz w:val="22"/>
              </w:rPr>
            </w:pPr>
            <w:r>
              <w:rPr>
                <w:rFonts w:ascii="Calibri" w:hAnsi="Calibri"/>
                <w:color w:val="000000"/>
                <w:sz w:val="22"/>
              </w:rPr>
              <w:t>1.00</w:t>
            </w:r>
          </w:p>
        </w:tc>
      </w:tr>
      <w:tr w:rsidR="00CF435D" w:rsidRPr="00245814" w14:paraId="3C62EB22"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6E93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34E8DA5"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D5: Appropriate resources are being allocated to support student learning outcomes and assessment.</w:t>
            </w:r>
          </w:p>
        </w:tc>
        <w:tc>
          <w:tcPr>
            <w:tcW w:w="0" w:type="auto"/>
            <w:tcBorders>
              <w:top w:val="nil"/>
              <w:left w:val="nil"/>
              <w:bottom w:val="single" w:sz="4" w:space="0" w:color="auto"/>
              <w:right w:val="single" w:sz="4" w:space="0" w:color="auto"/>
            </w:tcBorders>
            <w:shd w:val="clear" w:color="auto" w:fill="auto"/>
            <w:noWrap/>
            <w:vAlign w:val="center"/>
            <w:hideMark/>
          </w:tcPr>
          <w:p w14:paraId="579CCD87"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75.0% (21) </w:t>
            </w:r>
          </w:p>
        </w:tc>
        <w:tc>
          <w:tcPr>
            <w:tcW w:w="0" w:type="auto"/>
            <w:tcBorders>
              <w:top w:val="nil"/>
              <w:left w:val="nil"/>
              <w:bottom w:val="single" w:sz="4" w:space="0" w:color="auto"/>
              <w:right w:val="single" w:sz="4" w:space="0" w:color="auto"/>
            </w:tcBorders>
            <w:shd w:val="clear" w:color="auto" w:fill="auto"/>
            <w:vAlign w:val="center"/>
            <w:hideMark/>
          </w:tcPr>
          <w:p w14:paraId="3585A50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7.1% (2)</w:t>
            </w:r>
          </w:p>
        </w:tc>
        <w:tc>
          <w:tcPr>
            <w:tcW w:w="0" w:type="auto"/>
            <w:tcBorders>
              <w:top w:val="nil"/>
              <w:left w:val="nil"/>
              <w:bottom w:val="single" w:sz="4" w:space="0" w:color="auto"/>
              <w:right w:val="single" w:sz="4" w:space="0" w:color="auto"/>
            </w:tcBorders>
            <w:shd w:val="clear" w:color="auto" w:fill="auto"/>
            <w:noWrap/>
            <w:vAlign w:val="center"/>
            <w:hideMark/>
          </w:tcPr>
          <w:p w14:paraId="631920CF"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60C9D8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D045FA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17.9% (5)</w:t>
            </w:r>
          </w:p>
        </w:tc>
        <w:tc>
          <w:tcPr>
            <w:tcW w:w="0" w:type="auto"/>
            <w:tcBorders>
              <w:top w:val="nil"/>
              <w:left w:val="nil"/>
              <w:bottom w:val="nil"/>
              <w:right w:val="single" w:sz="4" w:space="0" w:color="auto"/>
            </w:tcBorders>
            <w:shd w:val="clear" w:color="000000" w:fill="BFBFBF"/>
            <w:noWrap/>
            <w:vAlign w:val="center"/>
            <w:hideMark/>
          </w:tcPr>
          <w:p w14:paraId="6BD7073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33D0953"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479B731E"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319C280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EB978FA"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1955E97F"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348C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F6CA4F5"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D6: Faculty and staff are fully engaged in student learning outcomes development.</w:t>
            </w:r>
          </w:p>
        </w:tc>
        <w:tc>
          <w:tcPr>
            <w:tcW w:w="0" w:type="auto"/>
            <w:tcBorders>
              <w:top w:val="nil"/>
              <w:left w:val="nil"/>
              <w:bottom w:val="single" w:sz="4" w:space="0" w:color="auto"/>
              <w:right w:val="single" w:sz="4" w:space="0" w:color="auto"/>
            </w:tcBorders>
            <w:shd w:val="clear" w:color="auto" w:fill="auto"/>
            <w:noWrap/>
            <w:vAlign w:val="center"/>
            <w:hideMark/>
          </w:tcPr>
          <w:p w14:paraId="66012597"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64.3% (18) </w:t>
            </w:r>
          </w:p>
        </w:tc>
        <w:tc>
          <w:tcPr>
            <w:tcW w:w="0" w:type="auto"/>
            <w:tcBorders>
              <w:top w:val="nil"/>
              <w:left w:val="nil"/>
              <w:bottom w:val="single" w:sz="4" w:space="0" w:color="auto"/>
              <w:right w:val="single" w:sz="4" w:space="0" w:color="auto"/>
            </w:tcBorders>
            <w:shd w:val="clear" w:color="auto" w:fill="auto"/>
            <w:vAlign w:val="center"/>
            <w:hideMark/>
          </w:tcPr>
          <w:p w14:paraId="550C02D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25.0% (7)</w:t>
            </w:r>
          </w:p>
        </w:tc>
        <w:tc>
          <w:tcPr>
            <w:tcW w:w="0" w:type="auto"/>
            <w:tcBorders>
              <w:top w:val="nil"/>
              <w:left w:val="nil"/>
              <w:bottom w:val="single" w:sz="4" w:space="0" w:color="auto"/>
              <w:right w:val="single" w:sz="4" w:space="0" w:color="auto"/>
            </w:tcBorders>
            <w:shd w:val="clear" w:color="auto" w:fill="auto"/>
            <w:noWrap/>
            <w:vAlign w:val="center"/>
            <w:hideMark/>
          </w:tcPr>
          <w:p w14:paraId="48D6156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3.6% (1)</w:t>
            </w:r>
          </w:p>
        </w:tc>
        <w:tc>
          <w:tcPr>
            <w:tcW w:w="0" w:type="auto"/>
            <w:tcBorders>
              <w:top w:val="nil"/>
              <w:left w:val="nil"/>
              <w:bottom w:val="nil"/>
              <w:right w:val="single" w:sz="4" w:space="0" w:color="auto"/>
            </w:tcBorders>
            <w:shd w:val="clear" w:color="000000" w:fill="BFBFBF"/>
            <w:noWrap/>
            <w:vAlign w:val="center"/>
            <w:hideMark/>
          </w:tcPr>
          <w:p w14:paraId="57FED5D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65EB4B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7.1% (2)</w:t>
            </w:r>
          </w:p>
        </w:tc>
        <w:tc>
          <w:tcPr>
            <w:tcW w:w="0" w:type="auto"/>
            <w:tcBorders>
              <w:top w:val="nil"/>
              <w:left w:val="nil"/>
              <w:bottom w:val="nil"/>
              <w:right w:val="single" w:sz="4" w:space="0" w:color="auto"/>
            </w:tcBorders>
            <w:shd w:val="clear" w:color="000000" w:fill="BFBFBF"/>
            <w:noWrap/>
            <w:vAlign w:val="center"/>
            <w:hideMark/>
          </w:tcPr>
          <w:p w14:paraId="5A484E0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2E6A2E3"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05039C5C"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76922A3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06B8EE6" w14:textId="77777777" w:rsidR="00CF435D" w:rsidRDefault="00CF435D">
            <w:pPr>
              <w:jc w:val="right"/>
              <w:rPr>
                <w:rFonts w:ascii="Calibri" w:hAnsi="Calibri"/>
                <w:color w:val="000000"/>
                <w:sz w:val="22"/>
              </w:rPr>
            </w:pPr>
            <w:r>
              <w:rPr>
                <w:rFonts w:ascii="Calibri" w:hAnsi="Calibri"/>
                <w:color w:val="000000"/>
                <w:sz w:val="22"/>
              </w:rPr>
              <w:t>0.83</w:t>
            </w:r>
          </w:p>
        </w:tc>
      </w:tr>
      <w:tr w:rsidR="00CF435D" w:rsidRPr="00245814" w14:paraId="6E2E4C02"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B5BBF"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32B611D"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P1: Student learning outcomes and authentic assessments are in place for courses, programs, support services, certificates and degrees.</w:t>
            </w:r>
          </w:p>
        </w:tc>
        <w:tc>
          <w:tcPr>
            <w:tcW w:w="0" w:type="auto"/>
            <w:tcBorders>
              <w:top w:val="nil"/>
              <w:left w:val="nil"/>
              <w:bottom w:val="single" w:sz="4" w:space="0" w:color="auto"/>
              <w:right w:val="single" w:sz="4" w:space="0" w:color="auto"/>
            </w:tcBorders>
            <w:shd w:val="clear" w:color="auto" w:fill="auto"/>
            <w:noWrap/>
            <w:vAlign w:val="center"/>
            <w:hideMark/>
          </w:tcPr>
          <w:p w14:paraId="42396E40"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82.1% (23) </w:t>
            </w:r>
          </w:p>
        </w:tc>
        <w:tc>
          <w:tcPr>
            <w:tcW w:w="0" w:type="auto"/>
            <w:tcBorders>
              <w:top w:val="nil"/>
              <w:left w:val="nil"/>
              <w:bottom w:val="single" w:sz="4" w:space="0" w:color="auto"/>
              <w:right w:val="single" w:sz="4" w:space="0" w:color="auto"/>
            </w:tcBorders>
            <w:shd w:val="clear" w:color="auto" w:fill="auto"/>
            <w:vAlign w:val="center"/>
            <w:hideMark/>
          </w:tcPr>
          <w:p w14:paraId="3047697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10.7% (3)</w:t>
            </w:r>
          </w:p>
        </w:tc>
        <w:tc>
          <w:tcPr>
            <w:tcW w:w="0" w:type="auto"/>
            <w:tcBorders>
              <w:top w:val="nil"/>
              <w:left w:val="nil"/>
              <w:bottom w:val="single" w:sz="4" w:space="0" w:color="auto"/>
              <w:right w:val="single" w:sz="4" w:space="0" w:color="auto"/>
            </w:tcBorders>
            <w:shd w:val="clear" w:color="auto" w:fill="auto"/>
            <w:noWrap/>
            <w:vAlign w:val="center"/>
            <w:hideMark/>
          </w:tcPr>
          <w:p w14:paraId="3EA6AAE4"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7.1% (2)</w:t>
            </w:r>
          </w:p>
        </w:tc>
        <w:tc>
          <w:tcPr>
            <w:tcW w:w="0" w:type="auto"/>
            <w:tcBorders>
              <w:top w:val="nil"/>
              <w:left w:val="nil"/>
              <w:bottom w:val="nil"/>
              <w:right w:val="single" w:sz="4" w:space="0" w:color="auto"/>
            </w:tcBorders>
            <w:shd w:val="clear" w:color="000000" w:fill="BFBFBF"/>
            <w:noWrap/>
            <w:vAlign w:val="center"/>
            <w:hideMark/>
          </w:tcPr>
          <w:p w14:paraId="1AF6B57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59B3D8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F94A549"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495A64D"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2C19CE7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751158E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58C9B4B" w14:textId="77777777" w:rsidR="00CF435D" w:rsidRDefault="00CF435D">
            <w:pPr>
              <w:jc w:val="right"/>
              <w:rPr>
                <w:rFonts w:ascii="Calibri" w:hAnsi="Calibri"/>
                <w:color w:val="000000"/>
                <w:sz w:val="22"/>
              </w:rPr>
            </w:pPr>
            <w:r>
              <w:rPr>
                <w:rFonts w:ascii="Calibri" w:hAnsi="Calibri"/>
                <w:color w:val="000000"/>
                <w:sz w:val="22"/>
              </w:rPr>
              <w:t>0.88</w:t>
            </w:r>
          </w:p>
        </w:tc>
      </w:tr>
      <w:tr w:rsidR="00CF435D" w:rsidRPr="00245814" w14:paraId="07B317D3"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6D8AC"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A530059"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P2: There is widespread institutional dialogue about the results of assessment and identification of gaps.</w:t>
            </w:r>
          </w:p>
        </w:tc>
        <w:tc>
          <w:tcPr>
            <w:tcW w:w="0" w:type="auto"/>
            <w:tcBorders>
              <w:top w:val="nil"/>
              <w:left w:val="nil"/>
              <w:bottom w:val="single" w:sz="4" w:space="0" w:color="auto"/>
              <w:right w:val="single" w:sz="4" w:space="0" w:color="auto"/>
            </w:tcBorders>
            <w:shd w:val="clear" w:color="auto" w:fill="auto"/>
            <w:noWrap/>
            <w:vAlign w:val="center"/>
            <w:hideMark/>
          </w:tcPr>
          <w:p w14:paraId="6D412335"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82.1% (23) </w:t>
            </w:r>
          </w:p>
        </w:tc>
        <w:tc>
          <w:tcPr>
            <w:tcW w:w="0" w:type="auto"/>
            <w:tcBorders>
              <w:top w:val="nil"/>
              <w:left w:val="nil"/>
              <w:bottom w:val="single" w:sz="4" w:space="0" w:color="auto"/>
              <w:right w:val="single" w:sz="4" w:space="0" w:color="auto"/>
            </w:tcBorders>
            <w:shd w:val="clear" w:color="auto" w:fill="auto"/>
            <w:vAlign w:val="center"/>
            <w:hideMark/>
          </w:tcPr>
          <w:p w14:paraId="76F09B7E"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3.6% (1)</w:t>
            </w:r>
          </w:p>
        </w:tc>
        <w:tc>
          <w:tcPr>
            <w:tcW w:w="0" w:type="auto"/>
            <w:tcBorders>
              <w:top w:val="nil"/>
              <w:left w:val="nil"/>
              <w:bottom w:val="single" w:sz="4" w:space="0" w:color="auto"/>
              <w:right w:val="single" w:sz="4" w:space="0" w:color="auto"/>
            </w:tcBorders>
            <w:shd w:val="clear" w:color="auto" w:fill="auto"/>
            <w:noWrap/>
            <w:vAlign w:val="center"/>
            <w:hideMark/>
          </w:tcPr>
          <w:p w14:paraId="078A18B4"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7E2627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2E86E76"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14.3% (4)</w:t>
            </w:r>
          </w:p>
        </w:tc>
        <w:tc>
          <w:tcPr>
            <w:tcW w:w="0" w:type="auto"/>
            <w:tcBorders>
              <w:top w:val="nil"/>
              <w:left w:val="nil"/>
              <w:bottom w:val="nil"/>
              <w:right w:val="single" w:sz="4" w:space="0" w:color="auto"/>
            </w:tcBorders>
            <w:shd w:val="clear" w:color="000000" w:fill="BFBFBF"/>
            <w:noWrap/>
            <w:vAlign w:val="center"/>
            <w:hideMark/>
          </w:tcPr>
          <w:p w14:paraId="49E268A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DD69D73"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7D630E21"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5C22018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FA13D23"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73B74E22" w14:textId="77777777" w:rsidTr="005A1B5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59E4A"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8B67643"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P3: Decision-making includes dialogue on the results of assessment and is purposefully directed toward aligning institution-wide practices to support and improve student learning.</w:t>
            </w:r>
          </w:p>
        </w:tc>
        <w:tc>
          <w:tcPr>
            <w:tcW w:w="0" w:type="auto"/>
            <w:tcBorders>
              <w:top w:val="nil"/>
              <w:left w:val="nil"/>
              <w:bottom w:val="single" w:sz="4" w:space="0" w:color="auto"/>
              <w:right w:val="single" w:sz="4" w:space="0" w:color="auto"/>
            </w:tcBorders>
            <w:shd w:val="clear" w:color="auto" w:fill="auto"/>
            <w:noWrap/>
            <w:vAlign w:val="center"/>
            <w:hideMark/>
          </w:tcPr>
          <w:p w14:paraId="0AE3F270"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92.9% (26) </w:t>
            </w:r>
          </w:p>
        </w:tc>
        <w:tc>
          <w:tcPr>
            <w:tcW w:w="0" w:type="auto"/>
            <w:tcBorders>
              <w:top w:val="nil"/>
              <w:left w:val="nil"/>
              <w:bottom w:val="single" w:sz="4" w:space="0" w:color="auto"/>
              <w:right w:val="single" w:sz="4" w:space="0" w:color="auto"/>
            </w:tcBorders>
            <w:shd w:val="clear" w:color="auto" w:fill="auto"/>
            <w:vAlign w:val="center"/>
            <w:hideMark/>
          </w:tcPr>
          <w:p w14:paraId="65D85D2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single" w:sz="4" w:space="0" w:color="auto"/>
              <w:right w:val="single" w:sz="4" w:space="0" w:color="auto"/>
            </w:tcBorders>
            <w:shd w:val="clear" w:color="auto" w:fill="auto"/>
            <w:noWrap/>
            <w:vAlign w:val="center"/>
            <w:hideMark/>
          </w:tcPr>
          <w:p w14:paraId="387B3A7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A7E22F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410721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7.1% (2)</w:t>
            </w:r>
          </w:p>
        </w:tc>
        <w:tc>
          <w:tcPr>
            <w:tcW w:w="0" w:type="auto"/>
            <w:tcBorders>
              <w:top w:val="nil"/>
              <w:left w:val="nil"/>
              <w:bottom w:val="nil"/>
              <w:right w:val="single" w:sz="4" w:space="0" w:color="auto"/>
            </w:tcBorders>
            <w:shd w:val="clear" w:color="000000" w:fill="BFBFBF"/>
            <w:noWrap/>
            <w:vAlign w:val="center"/>
            <w:hideMark/>
          </w:tcPr>
          <w:p w14:paraId="05F5A8B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C56051D"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4B0F0FD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1BDE761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064BD19" w14:textId="77777777" w:rsidR="00CF435D" w:rsidRDefault="00CF435D">
            <w:pPr>
              <w:jc w:val="right"/>
              <w:rPr>
                <w:rFonts w:ascii="Calibri" w:hAnsi="Calibri"/>
                <w:color w:val="000000"/>
                <w:sz w:val="22"/>
              </w:rPr>
            </w:pPr>
            <w:r>
              <w:rPr>
                <w:rFonts w:ascii="Calibri" w:hAnsi="Calibri"/>
                <w:color w:val="000000"/>
                <w:sz w:val="22"/>
              </w:rPr>
              <w:t>1.00</w:t>
            </w:r>
          </w:p>
        </w:tc>
      </w:tr>
      <w:tr w:rsidR="00CF435D" w:rsidRPr="00245814" w14:paraId="3BEDF401"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D5753"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E4BF76C"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P4: Appropriate resources continue to be allocated and fine-tuned.</w:t>
            </w:r>
          </w:p>
        </w:tc>
        <w:tc>
          <w:tcPr>
            <w:tcW w:w="0" w:type="auto"/>
            <w:tcBorders>
              <w:top w:val="nil"/>
              <w:left w:val="nil"/>
              <w:bottom w:val="single" w:sz="4" w:space="0" w:color="auto"/>
              <w:right w:val="single" w:sz="4" w:space="0" w:color="auto"/>
            </w:tcBorders>
            <w:shd w:val="clear" w:color="auto" w:fill="auto"/>
            <w:noWrap/>
            <w:vAlign w:val="center"/>
            <w:hideMark/>
          </w:tcPr>
          <w:p w14:paraId="435FD622"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67.9% (19) </w:t>
            </w:r>
          </w:p>
        </w:tc>
        <w:tc>
          <w:tcPr>
            <w:tcW w:w="0" w:type="auto"/>
            <w:tcBorders>
              <w:top w:val="nil"/>
              <w:left w:val="nil"/>
              <w:bottom w:val="single" w:sz="4" w:space="0" w:color="auto"/>
              <w:right w:val="single" w:sz="4" w:space="0" w:color="auto"/>
            </w:tcBorders>
            <w:shd w:val="clear" w:color="auto" w:fill="auto"/>
            <w:vAlign w:val="center"/>
            <w:hideMark/>
          </w:tcPr>
          <w:p w14:paraId="4EA69F6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14.3% (4)</w:t>
            </w:r>
          </w:p>
        </w:tc>
        <w:tc>
          <w:tcPr>
            <w:tcW w:w="0" w:type="auto"/>
            <w:tcBorders>
              <w:top w:val="nil"/>
              <w:left w:val="nil"/>
              <w:bottom w:val="single" w:sz="4" w:space="0" w:color="auto"/>
              <w:right w:val="single" w:sz="4" w:space="0" w:color="auto"/>
            </w:tcBorders>
            <w:shd w:val="clear" w:color="auto" w:fill="auto"/>
            <w:noWrap/>
            <w:vAlign w:val="center"/>
            <w:hideMark/>
          </w:tcPr>
          <w:p w14:paraId="693E3670"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2BB68D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AB1C72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17.9% (5)</w:t>
            </w:r>
          </w:p>
        </w:tc>
        <w:tc>
          <w:tcPr>
            <w:tcW w:w="0" w:type="auto"/>
            <w:tcBorders>
              <w:top w:val="nil"/>
              <w:left w:val="nil"/>
              <w:bottom w:val="nil"/>
              <w:right w:val="single" w:sz="4" w:space="0" w:color="auto"/>
            </w:tcBorders>
            <w:shd w:val="clear" w:color="000000" w:fill="BFBFBF"/>
            <w:noWrap/>
            <w:vAlign w:val="center"/>
            <w:hideMark/>
          </w:tcPr>
          <w:p w14:paraId="51316B0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FE48353"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2C8EEA6F"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01C471B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84BB865" w14:textId="77777777" w:rsidR="00CF435D" w:rsidRDefault="00CF435D">
            <w:pPr>
              <w:jc w:val="right"/>
              <w:rPr>
                <w:rFonts w:ascii="Calibri" w:hAnsi="Calibri"/>
                <w:color w:val="000000"/>
                <w:sz w:val="22"/>
              </w:rPr>
            </w:pPr>
            <w:r>
              <w:rPr>
                <w:rFonts w:ascii="Calibri" w:hAnsi="Calibri"/>
                <w:color w:val="000000"/>
                <w:sz w:val="22"/>
              </w:rPr>
              <w:t>0.91</w:t>
            </w:r>
          </w:p>
        </w:tc>
      </w:tr>
      <w:tr w:rsidR="00CF435D" w:rsidRPr="00245814" w14:paraId="2DE7DAA6"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697C4"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1E90608"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P5: Comprehensive assessment reports exist and are completed and updated on a regular basis.</w:t>
            </w:r>
          </w:p>
        </w:tc>
        <w:tc>
          <w:tcPr>
            <w:tcW w:w="0" w:type="auto"/>
            <w:tcBorders>
              <w:top w:val="nil"/>
              <w:left w:val="nil"/>
              <w:bottom w:val="single" w:sz="4" w:space="0" w:color="auto"/>
              <w:right w:val="single" w:sz="4" w:space="0" w:color="auto"/>
            </w:tcBorders>
            <w:shd w:val="clear" w:color="auto" w:fill="auto"/>
            <w:noWrap/>
            <w:vAlign w:val="center"/>
            <w:hideMark/>
          </w:tcPr>
          <w:p w14:paraId="039933DB"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63.0% (17) </w:t>
            </w:r>
          </w:p>
        </w:tc>
        <w:tc>
          <w:tcPr>
            <w:tcW w:w="0" w:type="auto"/>
            <w:tcBorders>
              <w:top w:val="nil"/>
              <w:left w:val="nil"/>
              <w:bottom w:val="single" w:sz="4" w:space="0" w:color="auto"/>
              <w:right w:val="single" w:sz="4" w:space="0" w:color="auto"/>
            </w:tcBorders>
            <w:shd w:val="clear" w:color="auto" w:fill="auto"/>
            <w:vAlign w:val="center"/>
            <w:hideMark/>
          </w:tcPr>
          <w:p w14:paraId="27670EF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25.9% (7)</w:t>
            </w:r>
          </w:p>
        </w:tc>
        <w:tc>
          <w:tcPr>
            <w:tcW w:w="0" w:type="auto"/>
            <w:tcBorders>
              <w:top w:val="nil"/>
              <w:left w:val="nil"/>
              <w:bottom w:val="single" w:sz="4" w:space="0" w:color="auto"/>
              <w:right w:val="single" w:sz="4" w:space="0" w:color="auto"/>
            </w:tcBorders>
            <w:shd w:val="clear" w:color="auto" w:fill="auto"/>
            <w:noWrap/>
            <w:vAlign w:val="center"/>
            <w:hideMark/>
          </w:tcPr>
          <w:p w14:paraId="37B5A1E6"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4E10C6A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4A2B7AE"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11.1% (3)</w:t>
            </w:r>
          </w:p>
        </w:tc>
        <w:tc>
          <w:tcPr>
            <w:tcW w:w="0" w:type="auto"/>
            <w:tcBorders>
              <w:top w:val="nil"/>
              <w:left w:val="nil"/>
              <w:bottom w:val="nil"/>
              <w:right w:val="single" w:sz="4" w:space="0" w:color="auto"/>
            </w:tcBorders>
            <w:shd w:val="clear" w:color="000000" w:fill="BFBFBF"/>
            <w:noWrap/>
            <w:vAlign w:val="center"/>
            <w:hideMark/>
          </w:tcPr>
          <w:p w14:paraId="216D907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34AE6D7"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6B868AE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w:t>
            </w:r>
          </w:p>
        </w:tc>
        <w:tc>
          <w:tcPr>
            <w:tcW w:w="0" w:type="auto"/>
            <w:tcBorders>
              <w:top w:val="nil"/>
              <w:left w:val="nil"/>
              <w:bottom w:val="nil"/>
              <w:right w:val="single" w:sz="4" w:space="0" w:color="auto"/>
            </w:tcBorders>
            <w:shd w:val="clear" w:color="000000" w:fill="BFBFBF"/>
            <w:noWrap/>
            <w:vAlign w:val="center"/>
            <w:hideMark/>
          </w:tcPr>
          <w:p w14:paraId="238B1CE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AE1A79C" w14:textId="77777777" w:rsidR="00CF435D" w:rsidRDefault="00CF435D">
            <w:pPr>
              <w:jc w:val="right"/>
              <w:rPr>
                <w:rFonts w:ascii="Calibri" w:hAnsi="Calibri"/>
                <w:color w:val="000000"/>
                <w:sz w:val="22"/>
              </w:rPr>
            </w:pPr>
            <w:r>
              <w:rPr>
                <w:rFonts w:ascii="Calibri" w:hAnsi="Calibri"/>
                <w:color w:val="000000"/>
                <w:sz w:val="22"/>
              </w:rPr>
              <w:t>0.85</w:t>
            </w:r>
          </w:p>
        </w:tc>
      </w:tr>
      <w:tr w:rsidR="00CF435D" w:rsidRPr="00245814" w14:paraId="1B04F146"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BD704"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B347D95"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P6: Course student learning outcomes are aligned with degree student learning outcomes.</w:t>
            </w:r>
          </w:p>
        </w:tc>
        <w:tc>
          <w:tcPr>
            <w:tcW w:w="0" w:type="auto"/>
            <w:tcBorders>
              <w:top w:val="nil"/>
              <w:left w:val="nil"/>
              <w:bottom w:val="single" w:sz="4" w:space="0" w:color="auto"/>
              <w:right w:val="single" w:sz="4" w:space="0" w:color="auto"/>
            </w:tcBorders>
            <w:shd w:val="clear" w:color="auto" w:fill="auto"/>
            <w:noWrap/>
            <w:vAlign w:val="center"/>
            <w:hideMark/>
          </w:tcPr>
          <w:p w14:paraId="57C2A1C2"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85.7% (24) </w:t>
            </w:r>
          </w:p>
        </w:tc>
        <w:tc>
          <w:tcPr>
            <w:tcW w:w="0" w:type="auto"/>
            <w:tcBorders>
              <w:top w:val="nil"/>
              <w:left w:val="nil"/>
              <w:bottom w:val="single" w:sz="4" w:space="0" w:color="auto"/>
              <w:right w:val="single" w:sz="4" w:space="0" w:color="auto"/>
            </w:tcBorders>
            <w:shd w:val="clear" w:color="auto" w:fill="auto"/>
            <w:vAlign w:val="center"/>
            <w:hideMark/>
          </w:tcPr>
          <w:p w14:paraId="60C46737"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3.6% (1)</w:t>
            </w:r>
          </w:p>
        </w:tc>
        <w:tc>
          <w:tcPr>
            <w:tcW w:w="0" w:type="auto"/>
            <w:tcBorders>
              <w:top w:val="nil"/>
              <w:left w:val="nil"/>
              <w:bottom w:val="single" w:sz="4" w:space="0" w:color="auto"/>
              <w:right w:val="single" w:sz="4" w:space="0" w:color="auto"/>
            </w:tcBorders>
            <w:shd w:val="clear" w:color="auto" w:fill="auto"/>
            <w:noWrap/>
            <w:vAlign w:val="center"/>
            <w:hideMark/>
          </w:tcPr>
          <w:p w14:paraId="69B89DB7"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A87758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9B4CC81"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10.7% (3)</w:t>
            </w:r>
          </w:p>
        </w:tc>
        <w:tc>
          <w:tcPr>
            <w:tcW w:w="0" w:type="auto"/>
            <w:tcBorders>
              <w:top w:val="nil"/>
              <w:left w:val="nil"/>
              <w:bottom w:val="nil"/>
              <w:right w:val="single" w:sz="4" w:space="0" w:color="auto"/>
            </w:tcBorders>
            <w:shd w:val="clear" w:color="000000" w:fill="BFBFBF"/>
            <w:noWrap/>
            <w:vAlign w:val="center"/>
            <w:hideMark/>
          </w:tcPr>
          <w:p w14:paraId="5816527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B679F9C"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01631CD6"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5255E647"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47015E6"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228194B0"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A8C04E"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FE63AD1"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P7: Students demonstrate awareness of goals and purposes of courses and programs in which they are enrolled.</w:t>
            </w:r>
          </w:p>
        </w:tc>
        <w:tc>
          <w:tcPr>
            <w:tcW w:w="0" w:type="auto"/>
            <w:tcBorders>
              <w:top w:val="nil"/>
              <w:left w:val="nil"/>
              <w:bottom w:val="single" w:sz="4" w:space="0" w:color="auto"/>
              <w:right w:val="single" w:sz="4" w:space="0" w:color="auto"/>
            </w:tcBorders>
            <w:shd w:val="clear" w:color="auto" w:fill="auto"/>
            <w:noWrap/>
            <w:vAlign w:val="center"/>
            <w:hideMark/>
          </w:tcPr>
          <w:p w14:paraId="0E6B2C89"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57.1% (16) </w:t>
            </w:r>
          </w:p>
        </w:tc>
        <w:tc>
          <w:tcPr>
            <w:tcW w:w="0" w:type="auto"/>
            <w:tcBorders>
              <w:top w:val="nil"/>
              <w:left w:val="nil"/>
              <w:bottom w:val="single" w:sz="4" w:space="0" w:color="auto"/>
              <w:right w:val="single" w:sz="4" w:space="0" w:color="auto"/>
            </w:tcBorders>
            <w:shd w:val="clear" w:color="auto" w:fill="auto"/>
            <w:vAlign w:val="center"/>
            <w:hideMark/>
          </w:tcPr>
          <w:p w14:paraId="4098379F"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39.3% (11)</w:t>
            </w:r>
          </w:p>
        </w:tc>
        <w:tc>
          <w:tcPr>
            <w:tcW w:w="0" w:type="auto"/>
            <w:tcBorders>
              <w:top w:val="nil"/>
              <w:left w:val="nil"/>
              <w:bottom w:val="single" w:sz="4" w:space="0" w:color="auto"/>
              <w:right w:val="single" w:sz="4" w:space="0" w:color="auto"/>
            </w:tcBorders>
            <w:shd w:val="clear" w:color="auto" w:fill="auto"/>
            <w:noWrap/>
            <w:vAlign w:val="center"/>
            <w:hideMark/>
          </w:tcPr>
          <w:p w14:paraId="2A9A9CE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88281C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1BA18D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3.6% (1)</w:t>
            </w:r>
          </w:p>
        </w:tc>
        <w:tc>
          <w:tcPr>
            <w:tcW w:w="0" w:type="auto"/>
            <w:tcBorders>
              <w:top w:val="nil"/>
              <w:left w:val="nil"/>
              <w:bottom w:val="nil"/>
              <w:right w:val="single" w:sz="4" w:space="0" w:color="auto"/>
            </w:tcBorders>
            <w:shd w:val="clear" w:color="000000" w:fill="BFBFBF"/>
            <w:noWrap/>
            <w:vAlign w:val="center"/>
            <w:hideMark/>
          </w:tcPr>
          <w:p w14:paraId="2B57F6FA"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8AAACDC"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76B65E2B"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4D47873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C1A281C" w14:textId="77777777" w:rsidR="00CF435D" w:rsidRDefault="00CF435D">
            <w:pPr>
              <w:jc w:val="right"/>
              <w:rPr>
                <w:rFonts w:ascii="Calibri" w:hAnsi="Calibri"/>
                <w:color w:val="000000"/>
                <w:sz w:val="22"/>
              </w:rPr>
            </w:pPr>
            <w:r>
              <w:rPr>
                <w:rFonts w:ascii="Calibri" w:hAnsi="Calibri"/>
                <w:color w:val="000000"/>
                <w:sz w:val="22"/>
              </w:rPr>
              <w:t>0.80</w:t>
            </w:r>
          </w:p>
        </w:tc>
      </w:tr>
      <w:tr w:rsidR="00CF435D" w:rsidRPr="00245814" w14:paraId="45177EB9"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1E799"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58EB33E"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C1: Student learning outcomes and assessment are ongoing, systematic and used for continuous quality improvement.</w:t>
            </w:r>
          </w:p>
        </w:tc>
        <w:tc>
          <w:tcPr>
            <w:tcW w:w="0" w:type="auto"/>
            <w:tcBorders>
              <w:top w:val="nil"/>
              <w:left w:val="nil"/>
              <w:bottom w:val="single" w:sz="4" w:space="0" w:color="auto"/>
              <w:right w:val="single" w:sz="4" w:space="0" w:color="auto"/>
            </w:tcBorders>
            <w:shd w:val="clear" w:color="auto" w:fill="auto"/>
            <w:noWrap/>
            <w:vAlign w:val="center"/>
            <w:hideMark/>
          </w:tcPr>
          <w:p w14:paraId="7E7F497B"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88.9% (24) </w:t>
            </w:r>
          </w:p>
        </w:tc>
        <w:tc>
          <w:tcPr>
            <w:tcW w:w="0" w:type="auto"/>
            <w:tcBorders>
              <w:top w:val="nil"/>
              <w:left w:val="nil"/>
              <w:bottom w:val="single" w:sz="4" w:space="0" w:color="auto"/>
              <w:right w:val="single" w:sz="4" w:space="0" w:color="auto"/>
            </w:tcBorders>
            <w:shd w:val="clear" w:color="auto" w:fill="auto"/>
            <w:vAlign w:val="center"/>
            <w:hideMark/>
          </w:tcPr>
          <w:p w14:paraId="7432EC8A"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11.1% (3)</w:t>
            </w:r>
          </w:p>
        </w:tc>
        <w:tc>
          <w:tcPr>
            <w:tcW w:w="0" w:type="auto"/>
            <w:tcBorders>
              <w:top w:val="nil"/>
              <w:left w:val="nil"/>
              <w:bottom w:val="single" w:sz="4" w:space="0" w:color="auto"/>
              <w:right w:val="single" w:sz="4" w:space="0" w:color="auto"/>
            </w:tcBorders>
            <w:shd w:val="clear" w:color="auto" w:fill="auto"/>
            <w:noWrap/>
            <w:vAlign w:val="center"/>
            <w:hideMark/>
          </w:tcPr>
          <w:p w14:paraId="60A969E2"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E4FF7C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CE0ECE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BEE07F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5B3FCE7"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34F9D48E"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w:t>
            </w:r>
          </w:p>
        </w:tc>
        <w:tc>
          <w:tcPr>
            <w:tcW w:w="0" w:type="auto"/>
            <w:tcBorders>
              <w:top w:val="nil"/>
              <w:left w:val="nil"/>
              <w:bottom w:val="nil"/>
              <w:right w:val="single" w:sz="4" w:space="0" w:color="auto"/>
            </w:tcBorders>
            <w:shd w:val="clear" w:color="000000" w:fill="BFBFBF"/>
            <w:noWrap/>
            <w:vAlign w:val="center"/>
            <w:hideMark/>
          </w:tcPr>
          <w:p w14:paraId="6F5C0C9F"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95D2314" w14:textId="77777777" w:rsidR="00CF435D" w:rsidRDefault="00CF435D">
            <w:pPr>
              <w:jc w:val="right"/>
              <w:rPr>
                <w:rFonts w:ascii="Calibri" w:hAnsi="Calibri"/>
                <w:color w:val="000000"/>
                <w:sz w:val="22"/>
              </w:rPr>
            </w:pPr>
            <w:r>
              <w:rPr>
                <w:rFonts w:ascii="Calibri" w:hAnsi="Calibri"/>
                <w:color w:val="000000"/>
                <w:sz w:val="22"/>
              </w:rPr>
              <w:t>0.94</w:t>
            </w:r>
          </w:p>
        </w:tc>
      </w:tr>
      <w:tr w:rsidR="00CF435D" w:rsidRPr="00245814" w14:paraId="02848192"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54B7C"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60DAA71"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C2: Dialogue about student learning is ongoing, pervasive and robust.</w:t>
            </w:r>
          </w:p>
        </w:tc>
        <w:tc>
          <w:tcPr>
            <w:tcW w:w="0" w:type="auto"/>
            <w:tcBorders>
              <w:top w:val="nil"/>
              <w:left w:val="nil"/>
              <w:bottom w:val="single" w:sz="4" w:space="0" w:color="auto"/>
              <w:right w:val="single" w:sz="4" w:space="0" w:color="auto"/>
            </w:tcBorders>
            <w:shd w:val="clear" w:color="auto" w:fill="auto"/>
            <w:noWrap/>
            <w:vAlign w:val="center"/>
            <w:hideMark/>
          </w:tcPr>
          <w:p w14:paraId="25507516"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85.7% (24) </w:t>
            </w:r>
          </w:p>
        </w:tc>
        <w:tc>
          <w:tcPr>
            <w:tcW w:w="0" w:type="auto"/>
            <w:tcBorders>
              <w:top w:val="nil"/>
              <w:left w:val="nil"/>
              <w:bottom w:val="single" w:sz="4" w:space="0" w:color="auto"/>
              <w:right w:val="single" w:sz="4" w:space="0" w:color="auto"/>
            </w:tcBorders>
            <w:shd w:val="clear" w:color="auto" w:fill="auto"/>
            <w:vAlign w:val="center"/>
            <w:hideMark/>
          </w:tcPr>
          <w:p w14:paraId="1AA8A42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14.3% (4)</w:t>
            </w:r>
          </w:p>
        </w:tc>
        <w:tc>
          <w:tcPr>
            <w:tcW w:w="0" w:type="auto"/>
            <w:tcBorders>
              <w:top w:val="nil"/>
              <w:left w:val="nil"/>
              <w:bottom w:val="single" w:sz="4" w:space="0" w:color="auto"/>
              <w:right w:val="single" w:sz="4" w:space="0" w:color="auto"/>
            </w:tcBorders>
            <w:shd w:val="clear" w:color="auto" w:fill="auto"/>
            <w:noWrap/>
            <w:vAlign w:val="center"/>
            <w:hideMark/>
          </w:tcPr>
          <w:p w14:paraId="52AD8FB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676EE70C"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4A29E76"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DA5EC50"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1676B91"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67965D7C"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0E8D46A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CDC17A8" w14:textId="77777777" w:rsidR="00CF435D" w:rsidRDefault="00CF435D">
            <w:pPr>
              <w:jc w:val="right"/>
              <w:rPr>
                <w:rFonts w:ascii="Calibri" w:hAnsi="Calibri"/>
                <w:color w:val="000000"/>
                <w:sz w:val="22"/>
              </w:rPr>
            </w:pPr>
            <w:r>
              <w:rPr>
                <w:rFonts w:ascii="Calibri" w:hAnsi="Calibri"/>
                <w:color w:val="000000"/>
                <w:sz w:val="22"/>
              </w:rPr>
              <w:t>0.93</w:t>
            </w:r>
          </w:p>
        </w:tc>
      </w:tr>
      <w:tr w:rsidR="00CF435D" w:rsidRPr="00245814" w14:paraId="347BB7F9" w14:textId="77777777" w:rsidTr="005A1B51">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B62FB"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2C0FFB8"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C3: Evaluation of student learning outcomes processes.</w:t>
            </w:r>
          </w:p>
        </w:tc>
        <w:tc>
          <w:tcPr>
            <w:tcW w:w="0" w:type="auto"/>
            <w:tcBorders>
              <w:top w:val="nil"/>
              <w:left w:val="nil"/>
              <w:bottom w:val="single" w:sz="4" w:space="0" w:color="auto"/>
              <w:right w:val="single" w:sz="4" w:space="0" w:color="auto"/>
            </w:tcBorders>
            <w:shd w:val="clear" w:color="auto" w:fill="auto"/>
            <w:noWrap/>
            <w:vAlign w:val="center"/>
            <w:hideMark/>
          </w:tcPr>
          <w:p w14:paraId="611EF9BA"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92.6% (25) </w:t>
            </w:r>
          </w:p>
        </w:tc>
        <w:tc>
          <w:tcPr>
            <w:tcW w:w="0" w:type="auto"/>
            <w:tcBorders>
              <w:top w:val="nil"/>
              <w:left w:val="nil"/>
              <w:bottom w:val="single" w:sz="4" w:space="0" w:color="auto"/>
              <w:right w:val="single" w:sz="4" w:space="0" w:color="auto"/>
            </w:tcBorders>
            <w:shd w:val="clear" w:color="auto" w:fill="auto"/>
            <w:vAlign w:val="center"/>
            <w:hideMark/>
          </w:tcPr>
          <w:p w14:paraId="7C5F442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3.7% (1)</w:t>
            </w:r>
          </w:p>
        </w:tc>
        <w:tc>
          <w:tcPr>
            <w:tcW w:w="0" w:type="auto"/>
            <w:tcBorders>
              <w:top w:val="nil"/>
              <w:left w:val="nil"/>
              <w:bottom w:val="single" w:sz="4" w:space="0" w:color="auto"/>
              <w:right w:val="single" w:sz="4" w:space="0" w:color="auto"/>
            </w:tcBorders>
            <w:shd w:val="clear" w:color="auto" w:fill="auto"/>
            <w:noWrap/>
            <w:vAlign w:val="center"/>
            <w:hideMark/>
          </w:tcPr>
          <w:p w14:paraId="6DC5DE4F"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5AEE769B"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9490688"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3.7% (1)</w:t>
            </w:r>
          </w:p>
        </w:tc>
        <w:tc>
          <w:tcPr>
            <w:tcW w:w="0" w:type="auto"/>
            <w:tcBorders>
              <w:top w:val="nil"/>
              <w:left w:val="nil"/>
              <w:bottom w:val="nil"/>
              <w:right w:val="single" w:sz="4" w:space="0" w:color="auto"/>
            </w:tcBorders>
            <w:shd w:val="clear" w:color="000000" w:fill="BFBFBF"/>
            <w:noWrap/>
            <w:vAlign w:val="center"/>
            <w:hideMark/>
          </w:tcPr>
          <w:p w14:paraId="518C4A4D"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E0B3CF9"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602EDD7E"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27</w:t>
            </w:r>
          </w:p>
        </w:tc>
        <w:tc>
          <w:tcPr>
            <w:tcW w:w="0" w:type="auto"/>
            <w:tcBorders>
              <w:top w:val="nil"/>
              <w:left w:val="nil"/>
              <w:bottom w:val="nil"/>
              <w:right w:val="single" w:sz="4" w:space="0" w:color="auto"/>
            </w:tcBorders>
            <w:shd w:val="clear" w:color="000000" w:fill="BFBFBF"/>
            <w:noWrap/>
            <w:vAlign w:val="center"/>
            <w:hideMark/>
          </w:tcPr>
          <w:p w14:paraId="00F41E1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03320BD" w14:textId="77777777" w:rsidR="00CF435D" w:rsidRDefault="00CF435D">
            <w:pPr>
              <w:jc w:val="right"/>
              <w:rPr>
                <w:rFonts w:ascii="Calibri" w:hAnsi="Calibri"/>
                <w:color w:val="000000"/>
                <w:sz w:val="22"/>
              </w:rPr>
            </w:pPr>
            <w:r>
              <w:rPr>
                <w:rFonts w:ascii="Calibri" w:hAnsi="Calibri"/>
                <w:color w:val="000000"/>
                <w:sz w:val="22"/>
              </w:rPr>
              <w:t>0.98</w:t>
            </w:r>
          </w:p>
        </w:tc>
      </w:tr>
      <w:tr w:rsidR="00CF435D" w:rsidRPr="00245814" w14:paraId="684E4DA2"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D8B1D"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EDE837A"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C4: Evaluation and fine-tuning of organizational structures to support student learning is ongoing.</w:t>
            </w:r>
          </w:p>
        </w:tc>
        <w:tc>
          <w:tcPr>
            <w:tcW w:w="0" w:type="auto"/>
            <w:tcBorders>
              <w:top w:val="nil"/>
              <w:left w:val="nil"/>
              <w:bottom w:val="single" w:sz="4" w:space="0" w:color="auto"/>
              <w:right w:val="single" w:sz="4" w:space="0" w:color="auto"/>
            </w:tcBorders>
            <w:shd w:val="clear" w:color="auto" w:fill="auto"/>
            <w:noWrap/>
            <w:vAlign w:val="center"/>
            <w:hideMark/>
          </w:tcPr>
          <w:p w14:paraId="3966E0C2"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78.6% (22) </w:t>
            </w:r>
          </w:p>
        </w:tc>
        <w:tc>
          <w:tcPr>
            <w:tcW w:w="0" w:type="auto"/>
            <w:tcBorders>
              <w:top w:val="nil"/>
              <w:left w:val="nil"/>
              <w:bottom w:val="single" w:sz="4" w:space="0" w:color="auto"/>
              <w:right w:val="single" w:sz="4" w:space="0" w:color="auto"/>
            </w:tcBorders>
            <w:shd w:val="clear" w:color="auto" w:fill="auto"/>
            <w:vAlign w:val="center"/>
            <w:hideMark/>
          </w:tcPr>
          <w:p w14:paraId="3AC95741"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7.1% (2)</w:t>
            </w:r>
          </w:p>
        </w:tc>
        <w:tc>
          <w:tcPr>
            <w:tcW w:w="0" w:type="auto"/>
            <w:tcBorders>
              <w:top w:val="nil"/>
              <w:left w:val="nil"/>
              <w:bottom w:val="single" w:sz="4" w:space="0" w:color="auto"/>
              <w:right w:val="single" w:sz="4" w:space="0" w:color="auto"/>
            </w:tcBorders>
            <w:shd w:val="clear" w:color="auto" w:fill="auto"/>
            <w:noWrap/>
            <w:vAlign w:val="center"/>
            <w:hideMark/>
          </w:tcPr>
          <w:p w14:paraId="59253E37"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04D0A98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403BEC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14.3% (4)</w:t>
            </w:r>
          </w:p>
        </w:tc>
        <w:tc>
          <w:tcPr>
            <w:tcW w:w="0" w:type="auto"/>
            <w:tcBorders>
              <w:top w:val="nil"/>
              <w:left w:val="nil"/>
              <w:bottom w:val="nil"/>
              <w:right w:val="single" w:sz="4" w:space="0" w:color="auto"/>
            </w:tcBorders>
            <w:shd w:val="clear" w:color="000000" w:fill="BFBFBF"/>
            <w:noWrap/>
            <w:vAlign w:val="center"/>
            <w:hideMark/>
          </w:tcPr>
          <w:p w14:paraId="2EBB07B4"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8234055"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5B67E2B5"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3B710DD3"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B2C29D8" w14:textId="77777777" w:rsidR="00CF435D" w:rsidRDefault="00CF435D">
            <w:pPr>
              <w:jc w:val="right"/>
              <w:rPr>
                <w:rFonts w:ascii="Calibri" w:hAnsi="Calibri"/>
                <w:color w:val="000000"/>
                <w:sz w:val="22"/>
              </w:rPr>
            </w:pPr>
            <w:r>
              <w:rPr>
                <w:rFonts w:ascii="Calibri" w:hAnsi="Calibri"/>
                <w:color w:val="000000"/>
                <w:sz w:val="22"/>
              </w:rPr>
              <w:t>0.96</w:t>
            </w:r>
          </w:p>
        </w:tc>
      </w:tr>
      <w:tr w:rsidR="00CF435D" w:rsidRPr="00245814" w14:paraId="64083DE5"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53DF5"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726AE61"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C5: Student learning improvement is a visible priority in all practices and structures across the college.</w:t>
            </w:r>
          </w:p>
        </w:tc>
        <w:tc>
          <w:tcPr>
            <w:tcW w:w="0" w:type="auto"/>
            <w:tcBorders>
              <w:top w:val="nil"/>
              <w:left w:val="nil"/>
              <w:bottom w:val="single" w:sz="4" w:space="0" w:color="auto"/>
              <w:right w:val="single" w:sz="4" w:space="0" w:color="auto"/>
            </w:tcBorders>
            <w:shd w:val="clear" w:color="auto" w:fill="auto"/>
            <w:noWrap/>
            <w:vAlign w:val="center"/>
            <w:hideMark/>
          </w:tcPr>
          <w:p w14:paraId="11FC98EE"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75.0% (21) </w:t>
            </w:r>
          </w:p>
        </w:tc>
        <w:tc>
          <w:tcPr>
            <w:tcW w:w="0" w:type="auto"/>
            <w:tcBorders>
              <w:top w:val="nil"/>
              <w:left w:val="nil"/>
              <w:bottom w:val="single" w:sz="4" w:space="0" w:color="auto"/>
              <w:right w:val="single" w:sz="4" w:space="0" w:color="auto"/>
            </w:tcBorders>
            <w:shd w:val="clear" w:color="auto" w:fill="auto"/>
            <w:vAlign w:val="center"/>
            <w:hideMark/>
          </w:tcPr>
          <w:p w14:paraId="2283A63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17.9% (5)</w:t>
            </w:r>
          </w:p>
        </w:tc>
        <w:tc>
          <w:tcPr>
            <w:tcW w:w="0" w:type="auto"/>
            <w:tcBorders>
              <w:top w:val="nil"/>
              <w:left w:val="nil"/>
              <w:bottom w:val="single" w:sz="4" w:space="0" w:color="auto"/>
              <w:right w:val="single" w:sz="4" w:space="0" w:color="auto"/>
            </w:tcBorders>
            <w:shd w:val="clear" w:color="auto" w:fill="auto"/>
            <w:noWrap/>
            <w:vAlign w:val="center"/>
            <w:hideMark/>
          </w:tcPr>
          <w:p w14:paraId="2F8BADCC"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1C97389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062A549"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7.1% (2)</w:t>
            </w:r>
          </w:p>
        </w:tc>
        <w:tc>
          <w:tcPr>
            <w:tcW w:w="0" w:type="auto"/>
            <w:tcBorders>
              <w:top w:val="nil"/>
              <w:left w:val="nil"/>
              <w:bottom w:val="nil"/>
              <w:right w:val="single" w:sz="4" w:space="0" w:color="auto"/>
            </w:tcBorders>
            <w:shd w:val="clear" w:color="000000" w:fill="BFBFBF"/>
            <w:noWrap/>
            <w:vAlign w:val="center"/>
            <w:hideMark/>
          </w:tcPr>
          <w:p w14:paraId="136BD6B6"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B18BAE4"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6EC68E33"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524A1E68"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07D5A92" w14:textId="77777777" w:rsidR="00CF435D" w:rsidRDefault="00CF435D">
            <w:pPr>
              <w:jc w:val="right"/>
              <w:rPr>
                <w:rFonts w:ascii="Calibri" w:hAnsi="Calibri"/>
                <w:color w:val="000000"/>
                <w:sz w:val="22"/>
              </w:rPr>
            </w:pPr>
            <w:r>
              <w:rPr>
                <w:rFonts w:ascii="Calibri" w:hAnsi="Calibri"/>
                <w:color w:val="000000"/>
                <w:sz w:val="22"/>
              </w:rPr>
              <w:t>0.90</w:t>
            </w:r>
          </w:p>
        </w:tc>
      </w:tr>
      <w:tr w:rsidR="00CF435D" w:rsidRPr="00245814" w14:paraId="51080AAA" w14:textId="77777777" w:rsidTr="005A1B51">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B7680" w14:textId="77777777" w:rsidR="00CF435D" w:rsidRPr="00245814" w:rsidRDefault="00CF435D" w:rsidP="00261584">
            <w:pP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33DD88E" w14:textId="77777777" w:rsidR="00CF435D" w:rsidRPr="00245814" w:rsidRDefault="00CF435D" w:rsidP="00261584">
            <w:pPr>
              <w:rPr>
                <w:rFonts w:eastAsia="Times New Roman" w:cs="Microsoft Sans Serif"/>
                <w:sz w:val="18"/>
                <w:szCs w:val="18"/>
              </w:rPr>
            </w:pPr>
            <w:r w:rsidRPr="00245814">
              <w:rPr>
                <w:rFonts w:eastAsia="Times New Roman" w:cs="Microsoft Sans Serif"/>
                <w:sz w:val="18"/>
                <w:szCs w:val="18"/>
              </w:rPr>
              <w:t>SLOs: C6: Learning outcomes are specifically linked to program reviews.</w:t>
            </w:r>
          </w:p>
        </w:tc>
        <w:tc>
          <w:tcPr>
            <w:tcW w:w="0" w:type="auto"/>
            <w:tcBorders>
              <w:top w:val="nil"/>
              <w:left w:val="nil"/>
              <w:bottom w:val="single" w:sz="4" w:space="0" w:color="auto"/>
              <w:right w:val="single" w:sz="4" w:space="0" w:color="auto"/>
            </w:tcBorders>
            <w:shd w:val="clear" w:color="auto" w:fill="auto"/>
            <w:noWrap/>
            <w:vAlign w:val="center"/>
            <w:hideMark/>
          </w:tcPr>
          <w:p w14:paraId="16A98113" w14:textId="77777777" w:rsidR="00CF435D" w:rsidRPr="00245814" w:rsidRDefault="00CF435D" w:rsidP="00261584">
            <w:pPr>
              <w:jc w:val="center"/>
              <w:rPr>
                <w:rFonts w:eastAsia="Times New Roman" w:cs="Microsoft Sans Serif"/>
                <w:sz w:val="18"/>
                <w:szCs w:val="18"/>
              </w:rPr>
            </w:pPr>
            <w:r>
              <w:rPr>
                <w:rFonts w:ascii="Arial" w:hAnsi="Arial" w:cs="Arial"/>
                <w:b/>
                <w:bCs/>
                <w:sz w:val="18"/>
                <w:szCs w:val="18"/>
              </w:rPr>
              <w:t xml:space="preserve">78.6% (22) </w:t>
            </w:r>
          </w:p>
        </w:tc>
        <w:tc>
          <w:tcPr>
            <w:tcW w:w="0" w:type="auto"/>
            <w:tcBorders>
              <w:top w:val="nil"/>
              <w:left w:val="nil"/>
              <w:bottom w:val="single" w:sz="4" w:space="0" w:color="auto"/>
              <w:right w:val="single" w:sz="4" w:space="0" w:color="auto"/>
            </w:tcBorders>
            <w:shd w:val="clear" w:color="auto" w:fill="auto"/>
            <w:vAlign w:val="center"/>
            <w:hideMark/>
          </w:tcPr>
          <w:p w14:paraId="7FC9864C"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10.7% (3)</w:t>
            </w:r>
          </w:p>
        </w:tc>
        <w:tc>
          <w:tcPr>
            <w:tcW w:w="0" w:type="auto"/>
            <w:tcBorders>
              <w:top w:val="nil"/>
              <w:left w:val="nil"/>
              <w:bottom w:val="single" w:sz="4" w:space="0" w:color="auto"/>
              <w:right w:val="single" w:sz="4" w:space="0" w:color="auto"/>
            </w:tcBorders>
            <w:shd w:val="clear" w:color="auto" w:fill="auto"/>
            <w:noWrap/>
            <w:vAlign w:val="center"/>
            <w:hideMark/>
          </w:tcPr>
          <w:p w14:paraId="71320DF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0.0% (0)</w:t>
            </w:r>
          </w:p>
        </w:tc>
        <w:tc>
          <w:tcPr>
            <w:tcW w:w="0" w:type="auto"/>
            <w:tcBorders>
              <w:top w:val="nil"/>
              <w:left w:val="nil"/>
              <w:bottom w:val="nil"/>
              <w:right w:val="single" w:sz="4" w:space="0" w:color="auto"/>
            </w:tcBorders>
            <w:shd w:val="clear" w:color="000000" w:fill="BFBFBF"/>
            <w:noWrap/>
            <w:vAlign w:val="center"/>
            <w:hideMark/>
          </w:tcPr>
          <w:p w14:paraId="284F90D5"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F7400D7"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10.7% (3)</w:t>
            </w:r>
          </w:p>
        </w:tc>
        <w:tc>
          <w:tcPr>
            <w:tcW w:w="0" w:type="auto"/>
            <w:tcBorders>
              <w:top w:val="nil"/>
              <w:left w:val="nil"/>
              <w:bottom w:val="nil"/>
              <w:right w:val="single" w:sz="4" w:space="0" w:color="auto"/>
            </w:tcBorders>
            <w:shd w:val="clear" w:color="000000" w:fill="BFBFBF"/>
            <w:noWrap/>
            <w:vAlign w:val="center"/>
            <w:hideMark/>
          </w:tcPr>
          <w:p w14:paraId="7050FA31"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D9B0B94" w14:textId="77777777" w:rsidR="00CF435D" w:rsidRPr="00245814" w:rsidRDefault="00CF435D" w:rsidP="00261584">
            <w:pPr>
              <w:jc w:val="center"/>
              <w:rPr>
                <w:rFonts w:eastAsia="Times New Roman" w:cs="Microsoft Sans Serif"/>
                <w:sz w:val="18"/>
                <w:szCs w:val="18"/>
              </w:rPr>
            </w:pPr>
            <w:r>
              <w:rPr>
                <w:rFonts w:eastAsia="Times New Roman" w:cs="Microsoft Sans Serif"/>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70182E9D" w14:textId="77777777" w:rsidR="00CF435D" w:rsidRPr="00245814" w:rsidRDefault="00CF435D" w:rsidP="00261584">
            <w:pPr>
              <w:jc w:val="center"/>
              <w:rPr>
                <w:rFonts w:eastAsia="Times New Roman" w:cs="Microsoft Sans Serif"/>
                <w:sz w:val="18"/>
                <w:szCs w:val="18"/>
              </w:rPr>
            </w:pPr>
            <w:r>
              <w:rPr>
                <w:rFonts w:ascii="Helvetica" w:hAnsi="Helvetica" w:cs="Helvetica"/>
                <w:sz w:val="18"/>
                <w:szCs w:val="18"/>
              </w:rPr>
              <w:t>28</w:t>
            </w:r>
          </w:p>
        </w:tc>
        <w:tc>
          <w:tcPr>
            <w:tcW w:w="0" w:type="auto"/>
            <w:tcBorders>
              <w:top w:val="nil"/>
              <w:left w:val="nil"/>
              <w:bottom w:val="nil"/>
              <w:right w:val="single" w:sz="4" w:space="0" w:color="auto"/>
            </w:tcBorders>
            <w:shd w:val="clear" w:color="000000" w:fill="BFBFBF"/>
            <w:noWrap/>
            <w:vAlign w:val="center"/>
            <w:hideMark/>
          </w:tcPr>
          <w:p w14:paraId="6AC134FE" w14:textId="77777777" w:rsidR="00CF435D" w:rsidRPr="00245814" w:rsidRDefault="00CF435D" w:rsidP="00261584">
            <w:pPr>
              <w:jc w:val="center"/>
              <w:rPr>
                <w:rFonts w:eastAsia="Times New Roman" w:cs="Microsoft Sans Serif"/>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11AED23" w14:textId="77777777" w:rsidR="00CF435D" w:rsidRDefault="00CF435D">
            <w:pPr>
              <w:jc w:val="right"/>
              <w:rPr>
                <w:rFonts w:ascii="Calibri" w:hAnsi="Calibri"/>
                <w:color w:val="000000"/>
                <w:sz w:val="22"/>
              </w:rPr>
            </w:pPr>
            <w:r>
              <w:rPr>
                <w:rFonts w:ascii="Calibri" w:hAnsi="Calibri"/>
                <w:color w:val="000000"/>
                <w:sz w:val="22"/>
              </w:rPr>
              <w:t>0.94</w:t>
            </w:r>
          </w:p>
        </w:tc>
      </w:tr>
    </w:tbl>
    <w:p w14:paraId="3C8E0961" w14:textId="77777777" w:rsidR="00273E7B" w:rsidRPr="00245814" w:rsidRDefault="00273E7B">
      <w:pPr>
        <w:rPr>
          <w:sz w:val="18"/>
          <w:szCs w:val="18"/>
        </w:rPr>
      </w:pPr>
    </w:p>
    <w:p w14:paraId="300A9E1D" w14:textId="77777777" w:rsidR="00273E7B" w:rsidRDefault="00273E7B" w:rsidP="00F04263">
      <w:pPr>
        <w:pStyle w:val="NoSpacing"/>
        <w:rPr>
          <w:rFonts w:ascii="Times New Roman" w:hAnsi="Times New Roman" w:cs="Times New Roman"/>
          <w:sz w:val="24"/>
          <w:szCs w:val="24"/>
        </w:rPr>
        <w:sectPr w:rsidR="00273E7B" w:rsidSect="00BA5C9A">
          <w:pgSz w:w="15840" w:h="12240" w:orient="landscape"/>
          <w:pgMar w:top="1440" w:right="1440" w:bottom="1440" w:left="1440" w:header="720" w:footer="720" w:gutter="0"/>
          <w:cols w:space="720"/>
          <w:docGrid w:linePitch="360"/>
        </w:sectPr>
      </w:pPr>
    </w:p>
    <w:p w14:paraId="22608A24" w14:textId="77777777" w:rsidR="00273E7B" w:rsidRDefault="00273E7B" w:rsidP="00261584">
      <w:pPr>
        <w:pStyle w:val="Heading2"/>
      </w:pPr>
      <w:r>
        <w:lastRenderedPageBreak/>
        <w:t>Appendix 4</w:t>
      </w:r>
    </w:p>
    <w:p w14:paraId="6CA0451E" w14:textId="77777777" w:rsidR="00273E7B" w:rsidRDefault="00273E7B" w:rsidP="00261584">
      <w:pPr>
        <w:pStyle w:val="Heading2"/>
      </w:pPr>
    </w:p>
    <w:p w14:paraId="5B887905" w14:textId="77777777" w:rsidR="00273E7B" w:rsidRDefault="00273E7B" w:rsidP="00261584">
      <w:pPr>
        <w:pStyle w:val="Heading2"/>
      </w:pPr>
      <w:r>
        <w:t>Survey Comments</w:t>
      </w:r>
    </w:p>
    <w:p w14:paraId="1D97AF07" w14:textId="77777777" w:rsidR="00273E7B" w:rsidRDefault="00273E7B" w:rsidP="00261584">
      <w:pPr>
        <w:rPr>
          <w:b/>
          <w:bCs/>
          <w:color w:val="FFFFFF" w:themeColor="background1"/>
        </w:rPr>
        <w:sectPr w:rsidR="00273E7B" w:rsidSect="00261584">
          <w:pgSz w:w="15840" w:h="12240" w:orient="landscape"/>
          <w:pgMar w:top="1440" w:right="1440" w:bottom="1440" w:left="1440" w:header="720" w:footer="720" w:gutter="0"/>
          <w:cols w:space="720"/>
          <w:docGrid w:linePitch="360"/>
        </w:sectPr>
      </w:pPr>
    </w:p>
    <w:tbl>
      <w:tblPr>
        <w:tblStyle w:val="LightList1"/>
        <w:tblW w:w="0" w:type="auto"/>
        <w:tblLook w:val="04A0" w:firstRow="1" w:lastRow="0" w:firstColumn="1" w:lastColumn="0" w:noHBand="0" w:noVBand="1"/>
      </w:tblPr>
      <w:tblGrid>
        <w:gridCol w:w="2160"/>
        <w:gridCol w:w="8388"/>
      </w:tblGrid>
      <w:tr w:rsidR="00273E7B" w14:paraId="56D59C7A" w14:textId="77777777" w:rsidTr="002615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shd w:val="clear" w:color="auto" w:fill="A6A6A6" w:themeFill="background1" w:themeFillShade="A6"/>
          </w:tcPr>
          <w:p w14:paraId="5F225CD5" w14:textId="77777777" w:rsidR="00273E7B" w:rsidRDefault="00273E7B" w:rsidP="00261584">
            <w:r>
              <w:lastRenderedPageBreak/>
              <w:t>Employee Type</w:t>
            </w:r>
          </w:p>
        </w:tc>
        <w:tc>
          <w:tcPr>
            <w:tcW w:w="8388" w:type="dxa"/>
            <w:shd w:val="clear" w:color="auto" w:fill="A6A6A6" w:themeFill="background1" w:themeFillShade="A6"/>
          </w:tcPr>
          <w:p w14:paraId="4450478C" w14:textId="77777777" w:rsidR="00273E7B" w:rsidRDefault="00273E7B" w:rsidP="00261584">
            <w:pPr>
              <w:cnfStyle w:val="100000000000" w:firstRow="1" w:lastRow="0" w:firstColumn="0" w:lastColumn="0" w:oddVBand="0" w:evenVBand="0" w:oddHBand="0" w:evenHBand="0" w:firstRowFirstColumn="0" w:firstRowLastColumn="0" w:lastRowFirstColumn="0" w:lastRowLastColumn="0"/>
            </w:pPr>
            <w:r w:rsidRPr="00696F76">
              <w:rPr>
                <w:rFonts w:eastAsia="Times New Roman" w:cs="Microsoft Sans Serif"/>
                <w:sz w:val="20"/>
                <w:szCs w:val="20"/>
              </w:rPr>
              <w:t>In the space below, please add any additional information, comments, or feedback you would like to share regarding program reviews, planning, and/or student learning outcomes.</w:t>
            </w:r>
          </w:p>
        </w:tc>
      </w:tr>
      <w:tr w:rsidR="00273E7B" w14:paraId="72D887F7"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BE0CD42" w14:textId="77777777" w:rsidR="00273E7B" w:rsidRDefault="00273E7B" w:rsidP="00261584">
            <w:r>
              <w:t>Administrator</w:t>
            </w:r>
          </w:p>
        </w:tc>
        <w:tc>
          <w:tcPr>
            <w:tcW w:w="8388" w:type="dxa"/>
          </w:tcPr>
          <w:p w14:paraId="5A2F4E1E"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Continue to advise on what institutional effectiveness for program review. All</w:t>
            </w:r>
          </w:p>
          <w:p w14:paraId="63D4B960" w14:textId="77777777" w:rsidR="00273E7B" w:rsidRPr="00431718" w:rsidRDefault="00273E7B" w:rsidP="00261584">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criteria must be attempted through qualitative and or quantitative assessment</w:t>
            </w:r>
          </w:p>
        </w:tc>
      </w:tr>
      <w:tr w:rsidR="00273E7B" w14:paraId="520CEC74"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77E504BD" w14:textId="77777777" w:rsidR="00273E7B" w:rsidRDefault="00273E7B" w:rsidP="00261584">
            <w:r>
              <w:t>Administrator</w:t>
            </w:r>
          </w:p>
        </w:tc>
        <w:tc>
          <w:tcPr>
            <w:tcW w:w="8388" w:type="dxa"/>
          </w:tcPr>
          <w:p w14:paraId="27F3CA29"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 xml:space="preserve">It will be helpful; for COMFSM employees to </w:t>
            </w:r>
            <w:proofErr w:type="spellStart"/>
            <w:r>
              <w:rPr>
                <w:rFonts w:ascii="Helvetica" w:hAnsi="Helvetica" w:cs="Helvetica"/>
                <w:sz w:val="20"/>
                <w:szCs w:val="20"/>
              </w:rPr>
              <w:t>contiuously</w:t>
            </w:r>
            <w:proofErr w:type="spellEnd"/>
            <w:r>
              <w:rPr>
                <w:rFonts w:ascii="Helvetica" w:hAnsi="Helvetica" w:cs="Helvetica"/>
                <w:sz w:val="20"/>
                <w:szCs w:val="20"/>
              </w:rPr>
              <w:t xml:space="preserve"> receive dialogues and</w:t>
            </w:r>
          </w:p>
          <w:p w14:paraId="4E9F5857"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training</w:t>
            </w:r>
            <w:proofErr w:type="gramEnd"/>
            <w:r>
              <w:rPr>
                <w:rFonts w:ascii="Helvetica" w:hAnsi="Helvetica" w:cs="Helvetica"/>
                <w:sz w:val="20"/>
                <w:szCs w:val="20"/>
              </w:rPr>
              <w:t xml:space="preserve"> with accreditation </w:t>
            </w:r>
            <w:proofErr w:type="spellStart"/>
            <w:r>
              <w:rPr>
                <w:rFonts w:ascii="Helvetica" w:hAnsi="Helvetica" w:cs="Helvetica"/>
                <w:sz w:val="20"/>
                <w:szCs w:val="20"/>
              </w:rPr>
              <w:t>prpcess</w:t>
            </w:r>
            <w:proofErr w:type="spellEnd"/>
            <w:r>
              <w:rPr>
                <w:rFonts w:ascii="Helvetica" w:hAnsi="Helvetica" w:cs="Helvetica"/>
                <w:sz w:val="20"/>
                <w:szCs w:val="20"/>
              </w:rPr>
              <w:t>.</w:t>
            </w:r>
          </w:p>
        </w:tc>
      </w:tr>
      <w:tr w:rsidR="00273E7B" w14:paraId="1F7FB2DB"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4D7F8BA" w14:textId="77777777" w:rsidR="00273E7B" w:rsidRDefault="00273E7B" w:rsidP="00261584">
            <w:r>
              <w:t>Administrator</w:t>
            </w:r>
          </w:p>
        </w:tc>
        <w:tc>
          <w:tcPr>
            <w:tcW w:w="8388" w:type="dxa"/>
          </w:tcPr>
          <w:p w14:paraId="7C6DE88F"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none</w:t>
            </w:r>
            <w:proofErr w:type="gramEnd"/>
            <w:r>
              <w:rPr>
                <w:rFonts w:ascii="Helvetica" w:hAnsi="Helvetica" w:cs="Helvetica"/>
                <w:sz w:val="20"/>
                <w:szCs w:val="20"/>
              </w:rPr>
              <w:t xml:space="preserve"> at this time.</w:t>
            </w:r>
          </w:p>
        </w:tc>
      </w:tr>
      <w:tr w:rsidR="00273E7B" w14:paraId="0D47E356"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00FD4D9C" w14:textId="77777777" w:rsidR="00273E7B" w:rsidRDefault="00273E7B" w:rsidP="00261584">
            <w:r>
              <w:t>Administrator</w:t>
            </w:r>
          </w:p>
        </w:tc>
        <w:tc>
          <w:tcPr>
            <w:tcW w:w="8388" w:type="dxa"/>
          </w:tcPr>
          <w:p w14:paraId="1097092E"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Keep up the well done job!</w:t>
            </w:r>
          </w:p>
        </w:tc>
      </w:tr>
      <w:tr w:rsidR="00273E7B" w14:paraId="799C3C61"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9E90D02" w14:textId="77777777" w:rsidR="00273E7B" w:rsidRDefault="00273E7B" w:rsidP="00261584">
            <w:r>
              <w:t>Administrator</w:t>
            </w:r>
          </w:p>
        </w:tc>
        <w:tc>
          <w:tcPr>
            <w:tcW w:w="8388" w:type="dxa"/>
          </w:tcPr>
          <w:p w14:paraId="1CA4CEBF"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none at this time</w:t>
            </w:r>
          </w:p>
        </w:tc>
      </w:tr>
      <w:tr w:rsidR="00273E7B" w14:paraId="636E0CEC"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79C54644" w14:textId="77777777" w:rsidR="00273E7B" w:rsidRDefault="00273E7B" w:rsidP="00261584">
            <w:r>
              <w:t>Administrator</w:t>
            </w:r>
          </w:p>
        </w:tc>
        <w:tc>
          <w:tcPr>
            <w:tcW w:w="8388" w:type="dxa"/>
          </w:tcPr>
          <w:p w14:paraId="20258C07"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The ongoing activities in these areas enhanced the awareness and</w:t>
            </w:r>
          </w:p>
          <w:p w14:paraId="5B799C9E"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understanding of the purpose of program reviews as it relate to planning and</w:t>
            </w:r>
          </w:p>
          <w:p w14:paraId="637A3C74"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forward</w:t>
            </w:r>
            <w:proofErr w:type="gramEnd"/>
            <w:r>
              <w:rPr>
                <w:rFonts w:ascii="Helvetica" w:hAnsi="Helvetica" w:cs="Helvetica"/>
                <w:sz w:val="20"/>
                <w:szCs w:val="20"/>
              </w:rPr>
              <w:t xml:space="preserve"> development of the institution to serve its students..</w:t>
            </w:r>
          </w:p>
        </w:tc>
      </w:tr>
      <w:tr w:rsidR="00273E7B" w14:paraId="4CB6561E"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FF2B153" w14:textId="77777777" w:rsidR="00273E7B" w:rsidRDefault="00273E7B" w:rsidP="00261584">
            <w:r>
              <w:t>Administrator</w:t>
            </w:r>
          </w:p>
        </w:tc>
        <w:tc>
          <w:tcPr>
            <w:tcW w:w="8388" w:type="dxa"/>
          </w:tcPr>
          <w:p w14:paraId="6C896CBB"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Program reviews is of course an effective tool to continuously use for promoting</w:t>
            </w:r>
          </w:p>
          <w:p w14:paraId="6F1D28E2"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institutional</w:t>
            </w:r>
            <w:proofErr w:type="gramEnd"/>
            <w:r>
              <w:rPr>
                <w:rFonts w:ascii="Helvetica" w:hAnsi="Helvetica" w:cs="Helvetica"/>
                <w:sz w:val="20"/>
                <w:szCs w:val="20"/>
              </w:rPr>
              <w:t xml:space="preserve"> effectiveness for student learning outcome.</w:t>
            </w:r>
          </w:p>
        </w:tc>
      </w:tr>
      <w:tr w:rsidR="00273E7B" w14:paraId="75D6E937"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0A12AC05" w14:textId="77777777" w:rsidR="00273E7B" w:rsidRDefault="00273E7B" w:rsidP="00261584">
            <w:r>
              <w:t>Administrator</w:t>
            </w:r>
          </w:p>
        </w:tc>
        <w:tc>
          <w:tcPr>
            <w:tcW w:w="8388" w:type="dxa"/>
          </w:tcPr>
          <w:p w14:paraId="095DFD9B"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Assessment &amp; Reports should be shared regularly among campus folks.</w:t>
            </w:r>
          </w:p>
        </w:tc>
      </w:tr>
      <w:tr w:rsidR="00273E7B" w14:paraId="3B87431A"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0BDCEE0" w14:textId="77777777" w:rsidR="00273E7B" w:rsidRDefault="00273E7B" w:rsidP="00261584">
            <w:r>
              <w:t>Administrator</w:t>
            </w:r>
          </w:p>
        </w:tc>
        <w:tc>
          <w:tcPr>
            <w:tcW w:w="8388" w:type="dxa"/>
          </w:tcPr>
          <w:p w14:paraId="1CB656CC"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negatively to them because they are not aware of the activities taking place, or</w:t>
            </w:r>
          </w:p>
          <w:p w14:paraId="1A2C8769"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spellStart"/>
            <w:proofErr w:type="gramStart"/>
            <w:r>
              <w:rPr>
                <w:rFonts w:ascii="Helvetica" w:hAnsi="Helvetica" w:cs="Helvetica"/>
                <w:sz w:val="20"/>
                <w:szCs w:val="20"/>
              </w:rPr>
              <w:t>systes</w:t>
            </w:r>
            <w:proofErr w:type="spellEnd"/>
            <w:proofErr w:type="gramEnd"/>
            <w:r>
              <w:rPr>
                <w:rFonts w:ascii="Helvetica" w:hAnsi="Helvetica" w:cs="Helvetica"/>
                <w:sz w:val="20"/>
                <w:szCs w:val="20"/>
              </w:rPr>
              <w:t xml:space="preserve"> in place. This is not the system's or college's fault but the employees'. It</w:t>
            </w:r>
          </w:p>
          <w:p w14:paraId="39537C92"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is their fault for neglecting to participate on the Committees, which are mandated</w:t>
            </w:r>
          </w:p>
          <w:p w14:paraId="52DEB412"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for faculty members, where they should participate in the planning and</w:t>
            </w:r>
          </w:p>
          <w:p w14:paraId="44AEF7DF"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discussions</w:t>
            </w:r>
            <w:proofErr w:type="gramEnd"/>
            <w:r>
              <w:rPr>
                <w:rFonts w:ascii="Helvetica" w:hAnsi="Helvetica" w:cs="Helvetica"/>
                <w:sz w:val="20"/>
                <w:szCs w:val="20"/>
              </w:rPr>
              <w:t xml:space="preserve"> on such issues. Or, for choosing to miss all campus meetings</w:t>
            </w:r>
          </w:p>
          <w:p w14:paraId="0767FDFB"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where</w:t>
            </w:r>
            <w:proofErr w:type="gramEnd"/>
            <w:r>
              <w:rPr>
                <w:rFonts w:ascii="Helvetica" w:hAnsi="Helvetica" w:cs="Helvetica"/>
                <w:sz w:val="20"/>
                <w:szCs w:val="20"/>
              </w:rPr>
              <w:t xml:space="preserve"> </w:t>
            </w:r>
            <w:proofErr w:type="spellStart"/>
            <w:r>
              <w:rPr>
                <w:rFonts w:ascii="Helvetica" w:hAnsi="Helvetica" w:cs="Helvetica"/>
                <w:sz w:val="20"/>
                <w:szCs w:val="20"/>
              </w:rPr>
              <w:t>informations</w:t>
            </w:r>
            <w:proofErr w:type="spellEnd"/>
            <w:r>
              <w:rPr>
                <w:rFonts w:ascii="Helvetica" w:hAnsi="Helvetica" w:cs="Helvetica"/>
                <w:sz w:val="20"/>
                <w:szCs w:val="20"/>
              </w:rPr>
              <w:t xml:space="preserve"> are shared.</w:t>
            </w:r>
          </w:p>
        </w:tc>
      </w:tr>
      <w:tr w:rsidR="00273E7B" w14:paraId="04176C24"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4F2609C5" w14:textId="77777777" w:rsidR="00273E7B" w:rsidRDefault="00273E7B" w:rsidP="00261584">
            <w:r>
              <w:t>Administrator</w:t>
            </w:r>
          </w:p>
        </w:tc>
        <w:tc>
          <w:tcPr>
            <w:tcW w:w="8388" w:type="dxa"/>
          </w:tcPr>
          <w:p w14:paraId="0151B5CB"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Since I am recently boarded as an administrator to the institution, my responses</w:t>
            </w:r>
          </w:p>
          <w:p w14:paraId="36B7DD73"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based on what I have practiced so far, however, I do not know if this has been</w:t>
            </w:r>
          </w:p>
          <w:p w14:paraId="46B7612A"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continued</w:t>
            </w:r>
            <w:proofErr w:type="gramEnd"/>
            <w:r>
              <w:rPr>
                <w:rFonts w:ascii="Helvetica" w:hAnsi="Helvetica" w:cs="Helvetica"/>
                <w:sz w:val="20"/>
                <w:szCs w:val="20"/>
              </w:rPr>
              <w:t xml:space="preserve"> in the past.</w:t>
            </w:r>
          </w:p>
        </w:tc>
      </w:tr>
      <w:tr w:rsidR="00273E7B" w14:paraId="6FD2A942"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19C596D" w14:textId="77777777" w:rsidR="00273E7B" w:rsidRDefault="00273E7B" w:rsidP="00261584">
            <w:r>
              <w:t>Faculty</w:t>
            </w:r>
          </w:p>
        </w:tc>
        <w:tc>
          <w:tcPr>
            <w:tcW w:w="8388" w:type="dxa"/>
          </w:tcPr>
          <w:p w14:paraId="361F74DA"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n/a</w:t>
            </w:r>
          </w:p>
        </w:tc>
      </w:tr>
      <w:tr w:rsidR="00273E7B" w14:paraId="2D1EBDEA"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7FB42F8D" w14:textId="77777777" w:rsidR="00273E7B" w:rsidRDefault="00273E7B" w:rsidP="00261584">
            <w:r>
              <w:t>Faculty</w:t>
            </w:r>
          </w:p>
        </w:tc>
        <w:tc>
          <w:tcPr>
            <w:tcW w:w="8388" w:type="dxa"/>
          </w:tcPr>
          <w:p w14:paraId="3E9127B0"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Purposeful dialogue among faculty, staff and students will greatly deepen level of</w:t>
            </w:r>
          </w:p>
          <w:p w14:paraId="61AC6154"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awareness</w:t>
            </w:r>
            <w:proofErr w:type="gramEnd"/>
            <w:r>
              <w:rPr>
                <w:rFonts w:ascii="Helvetica" w:hAnsi="Helvetica" w:cs="Helvetica"/>
                <w:sz w:val="20"/>
                <w:szCs w:val="20"/>
              </w:rPr>
              <w:t xml:space="preserve"> of SLOs and achievement of SLOs.</w:t>
            </w:r>
          </w:p>
        </w:tc>
      </w:tr>
      <w:tr w:rsidR="00273E7B" w14:paraId="577E7C9F"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F689127" w14:textId="77777777" w:rsidR="00273E7B" w:rsidRDefault="00273E7B" w:rsidP="00261584">
            <w:r>
              <w:t>Faculty</w:t>
            </w:r>
          </w:p>
        </w:tc>
        <w:tc>
          <w:tcPr>
            <w:tcW w:w="8388" w:type="dxa"/>
          </w:tcPr>
          <w:p w14:paraId="39954229"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IRPO is key in providing quantitative data that would be otherwise difficult to get</w:t>
            </w:r>
          </w:p>
          <w:p w14:paraId="2E17F331"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by</w:t>
            </w:r>
            <w:proofErr w:type="gramEnd"/>
            <w:r>
              <w:rPr>
                <w:rFonts w:ascii="Helvetica" w:hAnsi="Helvetica" w:cs="Helvetica"/>
                <w:sz w:val="20"/>
                <w:szCs w:val="20"/>
              </w:rPr>
              <w:t xml:space="preserve"> a regular faculty. Hence, they should be providing timely, comprehensive,</w:t>
            </w:r>
          </w:p>
          <w:p w14:paraId="67D95F89"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appropriate and if possible interactive information that faculties/staff could drill</w:t>
            </w:r>
          </w:p>
          <w:p w14:paraId="19330894"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down</w:t>
            </w:r>
            <w:proofErr w:type="gramEnd"/>
            <w:r>
              <w:rPr>
                <w:rFonts w:ascii="Helvetica" w:hAnsi="Helvetica" w:cs="Helvetica"/>
                <w:sz w:val="20"/>
                <w:szCs w:val="20"/>
              </w:rPr>
              <w:t xml:space="preserve"> in order to get his/her needed information. Unfortunately even until now</w:t>
            </w:r>
          </w:p>
          <w:p w14:paraId="55DCC844"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they are failing BIG TIME in that area and yet the college chose to brush this</w:t>
            </w:r>
          </w:p>
          <w:p w14:paraId="11FBC2E1"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huge</w:t>
            </w:r>
            <w:proofErr w:type="gramEnd"/>
            <w:r>
              <w:rPr>
                <w:rFonts w:ascii="Helvetica" w:hAnsi="Helvetica" w:cs="Helvetica"/>
                <w:sz w:val="20"/>
                <w:szCs w:val="20"/>
              </w:rPr>
              <w:t xml:space="preserve"> failure under the rug without a blush. The college demanded accountability</w:t>
            </w:r>
          </w:p>
          <w:p w14:paraId="026FF3FB"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among faculties and staff yet here is one administrative institution that fails to live</w:t>
            </w:r>
          </w:p>
          <w:p w14:paraId="1BEF872D"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its call yet is not held accountable for such and to me that is something</w:t>
            </w:r>
          </w:p>
          <w:p w14:paraId="4F219C85"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hypocritical</w:t>
            </w:r>
            <w:proofErr w:type="gramEnd"/>
            <w:r>
              <w:rPr>
                <w:rFonts w:ascii="Helvetica" w:hAnsi="Helvetica" w:cs="Helvetica"/>
                <w:sz w:val="20"/>
                <w:szCs w:val="20"/>
              </w:rPr>
              <w:t xml:space="preserve"> and very disturbing.</w:t>
            </w:r>
          </w:p>
        </w:tc>
      </w:tr>
      <w:tr w:rsidR="00273E7B" w14:paraId="4B0E7D77"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2A7FC597" w14:textId="77777777" w:rsidR="00273E7B" w:rsidRDefault="00273E7B" w:rsidP="00261584">
            <w:r>
              <w:t>Faculty</w:t>
            </w:r>
          </w:p>
        </w:tc>
        <w:tc>
          <w:tcPr>
            <w:tcW w:w="8388" w:type="dxa"/>
          </w:tcPr>
          <w:p w14:paraId="02CC05EE"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 xml:space="preserve">That every faculty </w:t>
            </w:r>
            <w:proofErr w:type="gramStart"/>
            <w:r>
              <w:rPr>
                <w:rFonts w:ascii="Helvetica" w:hAnsi="Helvetica" w:cs="Helvetica"/>
                <w:sz w:val="20"/>
                <w:szCs w:val="20"/>
              </w:rPr>
              <w:t>make</w:t>
            </w:r>
            <w:proofErr w:type="gramEnd"/>
            <w:r>
              <w:rPr>
                <w:rFonts w:ascii="Helvetica" w:hAnsi="Helvetica" w:cs="Helvetica"/>
                <w:sz w:val="20"/>
                <w:szCs w:val="20"/>
              </w:rPr>
              <w:t xml:space="preserve"> it a habit to emphasize on student learning outcome. I</w:t>
            </w:r>
          </w:p>
          <w:p w14:paraId="680C274B"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lastRenderedPageBreak/>
              <w:t>have done this to my classes and found that it works wonders when students</w:t>
            </w:r>
          </w:p>
          <w:p w14:paraId="354C4C0E"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know</w:t>
            </w:r>
            <w:proofErr w:type="gramEnd"/>
            <w:r>
              <w:rPr>
                <w:rFonts w:ascii="Helvetica" w:hAnsi="Helvetica" w:cs="Helvetica"/>
                <w:sz w:val="20"/>
                <w:szCs w:val="20"/>
              </w:rPr>
              <w:t xml:space="preserve"> what the expectations are for them.</w:t>
            </w:r>
          </w:p>
        </w:tc>
      </w:tr>
      <w:tr w:rsidR="00273E7B" w14:paraId="70FB9B7F"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5F029E8" w14:textId="77777777" w:rsidR="00273E7B" w:rsidRDefault="00273E7B" w:rsidP="00261584">
            <w:r>
              <w:lastRenderedPageBreak/>
              <w:t>Faculty</w:t>
            </w:r>
          </w:p>
        </w:tc>
        <w:tc>
          <w:tcPr>
            <w:tcW w:w="8388" w:type="dxa"/>
          </w:tcPr>
          <w:p w14:paraId="69845D6E"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The college has come a long way in terms of measuring SLOs and assuring</w:t>
            </w:r>
          </w:p>
          <w:p w14:paraId="16012EFD"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college</w:t>
            </w:r>
            <w:proofErr w:type="gramEnd"/>
            <w:r>
              <w:rPr>
                <w:rFonts w:ascii="Helvetica" w:hAnsi="Helvetica" w:cs="Helvetica"/>
                <w:sz w:val="20"/>
                <w:szCs w:val="20"/>
              </w:rPr>
              <w:t xml:space="preserve"> wide academic and administrative efficiency. Unfortunately there are still</w:t>
            </w:r>
          </w:p>
          <w:p w14:paraId="46745436"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a</w:t>
            </w:r>
            <w:proofErr w:type="gramEnd"/>
            <w:r>
              <w:rPr>
                <w:rFonts w:ascii="Helvetica" w:hAnsi="Helvetica" w:cs="Helvetica"/>
                <w:sz w:val="20"/>
                <w:szCs w:val="20"/>
              </w:rPr>
              <w:t xml:space="preserve"> number of individuals who are not doing their work. It appears to me that some</w:t>
            </w:r>
          </w:p>
          <w:p w14:paraId="77CF6D36"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simply</w:t>
            </w:r>
            <w:proofErr w:type="gramEnd"/>
            <w:r>
              <w:rPr>
                <w:rFonts w:ascii="Helvetica" w:hAnsi="Helvetica" w:cs="Helvetica"/>
                <w:sz w:val="20"/>
                <w:szCs w:val="20"/>
              </w:rPr>
              <w:t xml:space="preserve"> want to maintain the "status quo". This impacts potential and "rapid"</w:t>
            </w:r>
          </w:p>
          <w:p w14:paraId="6B9DA966"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t>Faculty</w:t>
            </w:r>
            <w:r>
              <w:rPr>
                <w:rFonts w:ascii="Helvetica" w:hAnsi="Helvetica" w:cs="Helvetica"/>
                <w:sz w:val="20"/>
                <w:szCs w:val="20"/>
              </w:rPr>
              <w:t xml:space="preserve"> change at various levels including the program level. To end on a positive</w:t>
            </w:r>
            <w:r>
              <w:t xml:space="preserve"> Faculty</w:t>
            </w:r>
            <w:r>
              <w:rPr>
                <w:rFonts w:ascii="Helvetica" w:hAnsi="Helvetica" w:cs="Helvetica"/>
                <w:sz w:val="20"/>
                <w:szCs w:val="20"/>
              </w:rPr>
              <w:t xml:space="preserve"> note,</w:t>
            </w:r>
          </w:p>
          <w:p w14:paraId="1A78A6C4"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I wish to congratulate our leaders who have done more than their mandate in</w:t>
            </w:r>
          </w:p>
          <w:p w14:paraId="21A278A8"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driving</w:t>
            </w:r>
            <w:proofErr w:type="gramEnd"/>
            <w:r>
              <w:rPr>
                <w:rFonts w:ascii="Helvetica" w:hAnsi="Helvetica" w:cs="Helvetica"/>
                <w:sz w:val="20"/>
                <w:szCs w:val="20"/>
              </w:rPr>
              <w:t xml:space="preserve"> the college from where it was to where it presently is.</w:t>
            </w:r>
          </w:p>
        </w:tc>
      </w:tr>
      <w:tr w:rsidR="00273E7B" w14:paraId="4A9D1CA5"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7F894880" w14:textId="77777777" w:rsidR="00273E7B" w:rsidRDefault="00273E7B" w:rsidP="00261584">
            <w:r>
              <w:t>Faculty</w:t>
            </w:r>
          </w:p>
        </w:tc>
        <w:tc>
          <w:tcPr>
            <w:tcW w:w="8388" w:type="dxa"/>
          </w:tcPr>
          <w:p w14:paraId="50AF4FF5"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Two points. First, much of the so-called "participatory governance" is intra-</w:t>
            </w:r>
          </w:p>
          <w:p w14:paraId="709B54C6"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Palikir, and rarely includes state-campus input on a timely basis. Second, to</w:t>
            </w:r>
          </w:p>
          <w:p w14:paraId="121029EB"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e\\meet the March 2013 deadline, Palikir has rushed decision-making to the</w:t>
            </w:r>
          </w:p>
          <w:p w14:paraId="1124C4C3"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point</w:t>
            </w:r>
            <w:proofErr w:type="gramEnd"/>
            <w:r>
              <w:rPr>
                <w:rFonts w:ascii="Helvetica" w:hAnsi="Helvetica" w:cs="Helvetica"/>
                <w:sz w:val="20"/>
                <w:szCs w:val="20"/>
              </w:rPr>
              <w:t xml:space="preserve"> of hypocrisy on the part of Palikir administration.</w:t>
            </w:r>
          </w:p>
        </w:tc>
      </w:tr>
      <w:tr w:rsidR="00273E7B" w14:paraId="48730EC0"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860BB70" w14:textId="77777777" w:rsidR="00273E7B" w:rsidRDefault="00273E7B" w:rsidP="00261584">
            <w:r>
              <w:t>Faculty</w:t>
            </w:r>
          </w:p>
        </w:tc>
        <w:tc>
          <w:tcPr>
            <w:tcW w:w="8388" w:type="dxa"/>
          </w:tcPr>
          <w:p w14:paraId="020374D5"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The more I interact about accreditation the more I am aware of it and learn about</w:t>
            </w:r>
          </w:p>
          <w:p w14:paraId="59A5CB3F"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it</w:t>
            </w:r>
            <w:proofErr w:type="gramEnd"/>
            <w:r>
              <w:rPr>
                <w:rFonts w:ascii="Helvetica" w:hAnsi="Helvetica" w:cs="Helvetica"/>
                <w:sz w:val="20"/>
                <w:szCs w:val="20"/>
              </w:rPr>
              <w:t>.</w:t>
            </w:r>
          </w:p>
        </w:tc>
      </w:tr>
      <w:tr w:rsidR="00273E7B" w14:paraId="4405ACFC"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0109A496" w14:textId="77777777" w:rsidR="00273E7B" w:rsidRDefault="00273E7B" w:rsidP="00261584">
            <w:r>
              <w:t>Faculty</w:t>
            </w:r>
          </w:p>
        </w:tc>
        <w:tc>
          <w:tcPr>
            <w:tcW w:w="8388" w:type="dxa"/>
          </w:tcPr>
          <w:p w14:paraId="69FBB0E2"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SLO's somewhat has given a sense of direction to the students as to where he</w:t>
            </w:r>
          </w:p>
          <w:p w14:paraId="77BDB640"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or</w:t>
            </w:r>
            <w:proofErr w:type="gramEnd"/>
            <w:r>
              <w:rPr>
                <w:rFonts w:ascii="Helvetica" w:hAnsi="Helvetica" w:cs="Helvetica"/>
                <w:sz w:val="20"/>
                <w:szCs w:val="20"/>
              </w:rPr>
              <w:t xml:space="preserve"> she intends to go after graduating.</w:t>
            </w:r>
          </w:p>
        </w:tc>
      </w:tr>
      <w:tr w:rsidR="00273E7B" w14:paraId="060363F1"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8CA2394" w14:textId="77777777" w:rsidR="00273E7B" w:rsidRDefault="00273E7B" w:rsidP="00261584">
            <w:r>
              <w:t>Faculty</w:t>
            </w:r>
          </w:p>
        </w:tc>
        <w:tc>
          <w:tcPr>
            <w:tcW w:w="8388" w:type="dxa"/>
          </w:tcPr>
          <w:p w14:paraId="6DC3AB0C"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Program Review- Whoever does it, may not be the best persons, considering</w:t>
            </w:r>
          </w:p>
          <w:p w14:paraId="0685D3BD"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their</w:t>
            </w:r>
            <w:proofErr w:type="gramEnd"/>
            <w:r>
              <w:rPr>
                <w:rFonts w:ascii="Helvetica" w:hAnsi="Helvetica" w:cs="Helvetica"/>
                <w:sz w:val="20"/>
                <w:szCs w:val="20"/>
              </w:rPr>
              <w:t xml:space="preserve"> fields of expertise. Also, IRPO should be able to give accurate data</w:t>
            </w:r>
          </w:p>
          <w:p w14:paraId="5718AE2F"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whenever</w:t>
            </w:r>
            <w:proofErr w:type="gramEnd"/>
            <w:r>
              <w:rPr>
                <w:rFonts w:ascii="Helvetica" w:hAnsi="Helvetica" w:cs="Helvetica"/>
                <w:sz w:val="20"/>
                <w:szCs w:val="20"/>
              </w:rPr>
              <w:t xml:space="preserve"> needed. It would be so hard for CAC to base their decisions on</w:t>
            </w:r>
          </w:p>
          <w:p w14:paraId="68DF2793"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 xml:space="preserve">unofficial data (which </w:t>
            </w:r>
            <w:proofErr w:type="spellStart"/>
            <w:r>
              <w:rPr>
                <w:rFonts w:ascii="Helvetica" w:hAnsi="Helvetica" w:cs="Helvetica"/>
                <w:sz w:val="20"/>
                <w:szCs w:val="20"/>
              </w:rPr>
              <w:t>prog</w:t>
            </w:r>
            <w:proofErr w:type="spellEnd"/>
            <w:r>
              <w:rPr>
                <w:rFonts w:ascii="Helvetica" w:hAnsi="Helvetica" w:cs="Helvetica"/>
                <w:sz w:val="20"/>
                <w:szCs w:val="20"/>
              </w:rPr>
              <w:t xml:space="preserve">. </w:t>
            </w:r>
            <w:proofErr w:type="spellStart"/>
            <w:r>
              <w:rPr>
                <w:rFonts w:ascii="Helvetica" w:hAnsi="Helvetica" w:cs="Helvetica"/>
                <w:sz w:val="20"/>
                <w:szCs w:val="20"/>
              </w:rPr>
              <w:t>coord</w:t>
            </w:r>
            <w:proofErr w:type="spellEnd"/>
            <w:r>
              <w:rPr>
                <w:rFonts w:ascii="Helvetica" w:hAnsi="Helvetica" w:cs="Helvetica"/>
                <w:sz w:val="20"/>
                <w:szCs w:val="20"/>
              </w:rPr>
              <w:t>. resort to) because of delayed data release</w:t>
            </w:r>
          </w:p>
          <w:p w14:paraId="53FE1ED3"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and</w:t>
            </w:r>
            <w:proofErr w:type="gramEnd"/>
            <w:r>
              <w:rPr>
                <w:rFonts w:ascii="Helvetica" w:hAnsi="Helvetica" w:cs="Helvetica"/>
                <w:sz w:val="20"/>
                <w:szCs w:val="20"/>
              </w:rPr>
              <w:t xml:space="preserve"> faulty data disseminated. Another thing: whoever decides to shelf/scrap out</w:t>
            </w:r>
          </w:p>
          <w:p w14:paraId="56F1581F"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programs</w:t>
            </w:r>
            <w:proofErr w:type="gramEnd"/>
            <w:r>
              <w:rPr>
                <w:rFonts w:ascii="Helvetica" w:hAnsi="Helvetica" w:cs="Helvetica"/>
                <w:sz w:val="20"/>
                <w:szCs w:val="20"/>
              </w:rPr>
              <w:t xml:space="preserve"> need to look at issues 360 degrees. Why students cannot meet some</w:t>
            </w:r>
          </w:p>
          <w:p w14:paraId="03CE8471"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SLO's? Because they are like 2MB disks who need to take in 1GB of information</w:t>
            </w:r>
          </w:p>
          <w:p w14:paraId="24BB9B19"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and</w:t>
            </w:r>
            <w:proofErr w:type="gramEnd"/>
            <w:r>
              <w:rPr>
                <w:rFonts w:ascii="Helvetica" w:hAnsi="Helvetica" w:cs="Helvetica"/>
                <w:sz w:val="20"/>
                <w:szCs w:val="20"/>
              </w:rPr>
              <w:t xml:space="preserve"> know how to apply these information. If they are going to scrap out the</w:t>
            </w:r>
          </w:p>
          <w:p w14:paraId="4C39E2D3"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program, do they also need to pay the instructors even with less than regular</w:t>
            </w:r>
          </w:p>
          <w:p w14:paraId="63BFA333"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load</w:t>
            </w:r>
            <w:proofErr w:type="gramEnd"/>
            <w:r>
              <w:rPr>
                <w:rFonts w:ascii="Helvetica" w:hAnsi="Helvetica" w:cs="Helvetica"/>
                <w:sz w:val="20"/>
                <w:szCs w:val="20"/>
              </w:rPr>
              <w:t>? Do they have to fire the instructors, who are doing their job well--- but the</w:t>
            </w:r>
          </w:p>
          <w:p w14:paraId="49E4C09B"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students</w:t>
            </w:r>
            <w:proofErr w:type="gramEnd"/>
            <w:r>
              <w:rPr>
                <w:rFonts w:ascii="Helvetica" w:hAnsi="Helvetica" w:cs="Helvetica"/>
                <w:sz w:val="20"/>
                <w:szCs w:val="20"/>
              </w:rPr>
              <w:t xml:space="preserve"> don't? How </w:t>
            </w:r>
            <w:proofErr w:type="gramStart"/>
            <w:r>
              <w:rPr>
                <w:rFonts w:ascii="Helvetica" w:hAnsi="Helvetica" w:cs="Helvetica"/>
                <w:sz w:val="20"/>
                <w:szCs w:val="20"/>
              </w:rPr>
              <w:t>much revenues</w:t>
            </w:r>
            <w:proofErr w:type="gramEnd"/>
            <w:r>
              <w:rPr>
                <w:rFonts w:ascii="Helvetica" w:hAnsi="Helvetica" w:cs="Helvetica"/>
                <w:sz w:val="20"/>
                <w:szCs w:val="20"/>
              </w:rPr>
              <w:t xml:space="preserve"> will the college lose? How much costs it</w:t>
            </w:r>
          </w:p>
          <w:p w14:paraId="67BDD56B"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cannot</w:t>
            </w:r>
            <w:proofErr w:type="gramEnd"/>
            <w:r>
              <w:rPr>
                <w:rFonts w:ascii="Helvetica" w:hAnsi="Helvetica" w:cs="Helvetica"/>
                <w:sz w:val="20"/>
                <w:szCs w:val="20"/>
              </w:rPr>
              <w:t xml:space="preserve"> get rid of, even by scrapping programs? The college should decide a</w:t>
            </w:r>
          </w:p>
          <w:p w14:paraId="78B16546"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shutdown point for each program (see page 2 of</w:t>
            </w:r>
          </w:p>
          <w:p w14:paraId="488734DA" w14:textId="77777777" w:rsidR="00273E7B" w:rsidRDefault="002C3304"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hyperlink r:id="rId12" w:history="1">
              <w:r w:rsidR="00273E7B" w:rsidRPr="0075086F">
                <w:rPr>
                  <w:rStyle w:val="Hyperlink"/>
                  <w:rFonts w:ascii="Helvetica" w:hAnsi="Helvetica" w:cs="Helvetica"/>
                  <w:sz w:val="20"/>
                  <w:szCs w:val="20"/>
                </w:rPr>
                <w:t>http://220.227.161.86/21522sm_finalnew_vol2_cp3.pdf</w:t>
              </w:r>
            </w:hyperlink>
            <w:r w:rsidR="00273E7B">
              <w:rPr>
                <w:rFonts w:ascii="Helvetica" w:hAnsi="Helvetica" w:cs="Helvetica"/>
                <w:sz w:val="20"/>
                <w:szCs w:val="20"/>
              </w:rPr>
              <w:t>).</w:t>
            </w:r>
          </w:p>
        </w:tc>
      </w:tr>
      <w:tr w:rsidR="00273E7B" w14:paraId="3C7302FD"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4B1DD8BC" w14:textId="77777777" w:rsidR="00273E7B" w:rsidRDefault="00273E7B" w:rsidP="00261584">
            <w:r>
              <w:t>Faculty</w:t>
            </w:r>
          </w:p>
        </w:tc>
        <w:tc>
          <w:tcPr>
            <w:tcW w:w="8388" w:type="dxa"/>
          </w:tcPr>
          <w:p w14:paraId="53108960"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No comments</w:t>
            </w:r>
          </w:p>
        </w:tc>
      </w:tr>
      <w:tr w:rsidR="00273E7B" w14:paraId="13A98FA0"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34678F5" w14:textId="77777777" w:rsidR="00273E7B" w:rsidRDefault="00273E7B" w:rsidP="00261584">
            <w:r>
              <w:t>Faculty</w:t>
            </w:r>
          </w:p>
        </w:tc>
        <w:tc>
          <w:tcPr>
            <w:tcW w:w="8388" w:type="dxa"/>
          </w:tcPr>
          <w:p w14:paraId="619B08B2"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members</w:t>
            </w:r>
            <w:proofErr w:type="gramEnd"/>
            <w:r>
              <w:rPr>
                <w:rFonts w:ascii="Helvetica" w:hAnsi="Helvetica" w:cs="Helvetica"/>
                <w:sz w:val="20"/>
                <w:szCs w:val="20"/>
              </w:rPr>
              <w:t xml:space="preserve"> of a committee who are doing assessment of the program review must be knowledgeable/ of the program they are assessing else they cannot come up with a realistic review because it is not their discipline or field of expertise. They will probably be checking the format, margin, font style, etc but not the content. </w:t>
            </w:r>
            <w:proofErr w:type="gramStart"/>
            <w:r>
              <w:rPr>
                <w:rFonts w:ascii="Helvetica" w:hAnsi="Helvetica" w:cs="Helvetica"/>
                <w:sz w:val="20"/>
                <w:szCs w:val="20"/>
              </w:rPr>
              <w:t>like</w:t>
            </w:r>
            <w:proofErr w:type="gramEnd"/>
            <w:r>
              <w:rPr>
                <w:rFonts w:ascii="Helvetica" w:hAnsi="Helvetica" w:cs="Helvetica"/>
                <w:sz w:val="20"/>
                <w:szCs w:val="20"/>
              </w:rPr>
              <w:t xml:space="preserve"> what happened in the course </w:t>
            </w:r>
            <w:r>
              <w:rPr>
                <w:rFonts w:ascii="Helvetica" w:hAnsi="Helvetica" w:cs="Helvetica"/>
                <w:sz w:val="20"/>
                <w:szCs w:val="20"/>
              </w:rPr>
              <w:lastRenderedPageBreak/>
              <w:t xml:space="preserve">outline modification. </w:t>
            </w:r>
            <w:proofErr w:type="gramStart"/>
            <w:r>
              <w:rPr>
                <w:rFonts w:ascii="Helvetica" w:hAnsi="Helvetica" w:cs="Helvetica"/>
                <w:sz w:val="20"/>
                <w:szCs w:val="20"/>
              </w:rPr>
              <w:t>most</w:t>
            </w:r>
            <w:proofErr w:type="gramEnd"/>
            <w:r>
              <w:rPr>
                <w:rFonts w:ascii="Helvetica" w:hAnsi="Helvetica" w:cs="Helvetica"/>
                <w:sz w:val="20"/>
                <w:szCs w:val="20"/>
              </w:rPr>
              <w:t xml:space="preserve"> of the corrections were margin, font style. </w:t>
            </w:r>
            <w:proofErr w:type="gramStart"/>
            <w:r>
              <w:rPr>
                <w:rFonts w:ascii="Helvetica" w:hAnsi="Helvetica" w:cs="Helvetica"/>
                <w:sz w:val="20"/>
                <w:szCs w:val="20"/>
              </w:rPr>
              <w:t>but</w:t>
            </w:r>
            <w:proofErr w:type="gramEnd"/>
            <w:r>
              <w:rPr>
                <w:rFonts w:ascii="Helvetica" w:hAnsi="Helvetica" w:cs="Helvetica"/>
                <w:sz w:val="20"/>
                <w:szCs w:val="20"/>
              </w:rPr>
              <w:t xml:space="preserve"> never to bother the SLOs.</w:t>
            </w:r>
          </w:p>
        </w:tc>
      </w:tr>
      <w:tr w:rsidR="00273E7B" w14:paraId="009E5498"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6AF7A35F" w14:textId="77777777" w:rsidR="00273E7B" w:rsidRDefault="00273E7B" w:rsidP="00261584">
            <w:r>
              <w:lastRenderedPageBreak/>
              <w:t>Faculty</w:t>
            </w:r>
          </w:p>
        </w:tc>
        <w:tc>
          <w:tcPr>
            <w:tcW w:w="8388" w:type="dxa"/>
          </w:tcPr>
          <w:p w14:paraId="394360D5"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12 The college is undertaking all three (Program Review, Planning, and SLO.</w:t>
            </w:r>
          </w:p>
          <w:p w14:paraId="68E6A5D1"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However, in terms of closing the loop, I would say that there are still gaps left to</w:t>
            </w:r>
          </w:p>
          <w:p w14:paraId="737425FA"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complete in order to say that we have reached the "continuous quality</w:t>
            </w:r>
          </w:p>
          <w:p w14:paraId="49E1ECF8"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improvement</w:t>
            </w:r>
            <w:proofErr w:type="gramEnd"/>
            <w:r>
              <w:rPr>
                <w:rFonts w:ascii="Helvetica" w:hAnsi="Helvetica" w:cs="Helvetica"/>
                <w:sz w:val="20"/>
                <w:szCs w:val="20"/>
              </w:rPr>
              <w:t>." I would said that on SLO, the college is actually advanced in this</w:t>
            </w:r>
          </w:p>
          <w:p w14:paraId="7B4CB763"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area</w:t>
            </w:r>
            <w:proofErr w:type="gramEnd"/>
            <w:r>
              <w:rPr>
                <w:rFonts w:ascii="Helvetica" w:hAnsi="Helvetica" w:cs="Helvetica"/>
                <w:sz w:val="20"/>
                <w:szCs w:val="20"/>
              </w:rPr>
              <w:t xml:space="preserve"> and I would rate the college as proficient in this area. Program review, yes</w:t>
            </w:r>
          </w:p>
          <w:p w14:paraId="4924543D"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the CAC are currently reviewing previous years report due to the fact that there</w:t>
            </w:r>
          </w:p>
          <w:p w14:paraId="11C08AFE"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was not clear guidelines and procedures in place to know who is responsible and</w:t>
            </w:r>
          </w:p>
          <w:p w14:paraId="22A0FC28"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when</w:t>
            </w:r>
            <w:proofErr w:type="gramEnd"/>
            <w:r>
              <w:rPr>
                <w:rFonts w:ascii="Helvetica" w:hAnsi="Helvetica" w:cs="Helvetica"/>
                <w:sz w:val="20"/>
                <w:szCs w:val="20"/>
              </w:rPr>
              <w:t xml:space="preserve"> to send feedbacks. On planning, the new administration is trying to turn</w:t>
            </w:r>
          </w:p>
          <w:p w14:paraId="14F641C2"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the old practice of allocating resources into the right procedure where result of</w:t>
            </w:r>
          </w:p>
          <w:p w14:paraId="46455DEF"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 xml:space="preserve">Program Review </w:t>
            </w:r>
            <w:proofErr w:type="gramStart"/>
            <w:r>
              <w:rPr>
                <w:rFonts w:ascii="Helvetica" w:hAnsi="Helvetica" w:cs="Helvetica"/>
                <w:sz w:val="20"/>
                <w:szCs w:val="20"/>
              </w:rPr>
              <w:t>drive</w:t>
            </w:r>
            <w:proofErr w:type="gramEnd"/>
            <w:r>
              <w:rPr>
                <w:rFonts w:ascii="Helvetica" w:hAnsi="Helvetica" w:cs="Helvetica"/>
                <w:sz w:val="20"/>
                <w:szCs w:val="20"/>
              </w:rPr>
              <w:t xml:space="preserve"> the resources allocation. However, because the program</w:t>
            </w:r>
          </w:p>
          <w:p w14:paraId="6E3164FA"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review manual was not clear, resources were budgeted based on politics in the</w:t>
            </w:r>
          </w:p>
          <w:p w14:paraId="77FBABC6"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organization</w:t>
            </w:r>
            <w:proofErr w:type="gramEnd"/>
            <w:r>
              <w:rPr>
                <w:rFonts w:ascii="Helvetica" w:hAnsi="Helvetica" w:cs="Helvetica"/>
                <w:sz w:val="20"/>
                <w:szCs w:val="20"/>
              </w:rPr>
              <w:t>. However, the college administration, faculty and staff are doing</w:t>
            </w:r>
          </w:p>
          <w:p w14:paraId="0CF9CCEF"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their best in a short period of time to correct the deficiencies and set the right</w:t>
            </w:r>
          </w:p>
          <w:p w14:paraId="6637A5FE"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course</w:t>
            </w:r>
            <w:proofErr w:type="gramEnd"/>
            <w:r>
              <w:rPr>
                <w:rFonts w:ascii="Helvetica" w:hAnsi="Helvetica" w:cs="Helvetica"/>
                <w:sz w:val="20"/>
                <w:szCs w:val="20"/>
              </w:rPr>
              <w:t xml:space="preserve"> forward. We have learned from our mistakes and are avoiding the old</w:t>
            </w:r>
          </w:p>
          <w:p w14:paraId="7FE7F1D0"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practice of not doing the job because SOMEBODY thought that ANYBODY was</w:t>
            </w:r>
          </w:p>
          <w:p w14:paraId="0034B207"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doing</w:t>
            </w:r>
            <w:proofErr w:type="gramEnd"/>
            <w:r>
              <w:rPr>
                <w:rFonts w:ascii="Helvetica" w:hAnsi="Helvetica" w:cs="Helvetica"/>
                <w:sz w:val="20"/>
                <w:szCs w:val="20"/>
              </w:rPr>
              <w:t xml:space="preserve"> it, which ended up, NOBODY was doing it.</w:t>
            </w:r>
          </w:p>
        </w:tc>
      </w:tr>
      <w:tr w:rsidR="00273E7B" w14:paraId="539B898E"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51FF87A" w14:textId="77777777" w:rsidR="00273E7B" w:rsidRDefault="00273E7B" w:rsidP="00261584">
            <w:r>
              <w:t>Faculty</w:t>
            </w:r>
          </w:p>
        </w:tc>
        <w:tc>
          <w:tcPr>
            <w:tcW w:w="8388" w:type="dxa"/>
          </w:tcPr>
          <w:p w14:paraId="468C3D71"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More work have been done regarding program reviews, planning, and or student</w:t>
            </w:r>
          </w:p>
          <w:p w14:paraId="0D1E0467"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learning</w:t>
            </w:r>
            <w:proofErr w:type="gramEnd"/>
            <w:r>
              <w:rPr>
                <w:rFonts w:ascii="Helvetica" w:hAnsi="Helvetica" w:cs="Helvetica"/>
                <w:sz w:val="20"/>
                <w:szCs w:val="20"/>
              </w:rPr>
              <w:t xml:space="preserve"> outcomes compared to 1-2 years ago.</w:t>
            </w:r>
          </w:p>
        </w:tc>
      </w:tr>
      <w:tr w:rsidR="00273E7B" w14:paraId="55C951FB"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10F8F7E3" w14:textId="77777777" w:rsidR="00273E7B" w:rsidRDefault="00273E7B" w:rsidP="00261584">
            <w:r>
              <w:t>Faculty</w:t>
            </w:r>
          </w:p>
        </w:tc>
        <w:tc>
          <w:tcPr>
            <w:tcW w:w="8388" w:type="dxa"/>
          </w:tcPr>
          <w:p w14:paraId="3A4A7723"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No further comments</w:t>
            </w:r>
          </w:p>
        </w:tc>
      </w:tr>
      <w:tr w:rsidR="00273E7B" w14:paraId="0A3B1A6F"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75AE2FA" w14:textId="77777777" w:rsidR="00273E7B" w:rsidRDefault="00273E7B" w:rsidP="00261584">
            <w:r>
              <w:t>Faculty</w:t>
            </w:r>
          </w:p>
        </w:tc>
        <w:tc>
          <w:tcPr>
            <w:tcW w:w="8388" w:type="dxa"/>
          </w:tcPr>
          <w:p w14:paraId="64C24DA9"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Proposal: There should be sanctions/disciplinary measures to those who are not</w:t>
            </w:r>
          </w:p>
          <w:p w14:paraId="0D2A391E"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complying</w:t>
            </w:r>
            <w:proofErr w:type="gramEnd"/>
            <w:r>
              <w:rPr>
                <w:rFonts w:ascii="Helvetica" w:hAnsi="Helvetica" w:cs="Helvetica"/>
                <w:sz w:val="20"/>
                <w:szCs w:val="20"/>
              </w:rPr>
              <w:t xml:space="preserve"> to the requirements knowing the College is already in danger. They</w:t>
            </w:r>
          </w:p>
          <w:p w14:paraId="27DDFCE1"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should</w:t>
            </w:r>
            <w:proofErr w:type="gramEnd"/>
            <w:r>
              <w:rPr>
                <w:rFonts w:ascii="Helvetica" w:hAnsi="Helvetica" w:cs="Helvetica"/>
                <w:sz w:val="20"/>
                <w:szCs w:val="20"/>
              </w:rPr>
              <w:t xml:space="preserve"> be thinking not of themselves only but also all stakeholders.</w:t>
            </w:r>
          </w:p>
        </w:tc>
      </w:tr>
      <w:tr w:rsidR="00273E7B" w14:paraId="0A9E51AC"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1871CDDF" w14:textId="77777777" w:rsidR="00273E7B" w:rsidRDefault="00273E7B" w:rsidP="00261584">
            <w:r>
              <w:t>Faculty</w:t>
            </w:r>
          </w:p>
        </w:tc>
        <w:tc>
          <w:tcPr>
            <w:tcW w:w="8388" w:type="dxa"/>
          </w:tcPr>
          <w:p w14:paraId="60F3AAAB"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With so much happening, accreditation wise, especially involving improving and</w:t>
            </w:r>
          </w:p>
          <w:p w14:paraId="7EE746F9"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awareness of student learning outcomes, which are all linked to planning and</w:t>
            </w:r>
          </w:p>
          <w:p w14:paraId="099AAB08"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program</w:t>
            </w:r>
            <w:proofErr w:type="gramEnd"/>
            <w:r>
              <w:rPr>
                <w:rFonts w:ascii="Helvetica" w:hAnsi="Helvetica" w:cs="Helvetica"/>
                <w:sz w:val="20"/>
                <w:szCs w:val="20"/>
              </w:rPr>
              <w:t xml:space="preserve"> reviews, I have gained so much now than I have ever before. The</w:t>
            </w:r>
          </w:p>
          <w:p w14:paraId="0DA00D07"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process is ongoing and it's a great deal of help for a faculty and the students</w:t>
            </w:r>
          </w:p>
          <w:p w14:paraId="50208515"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alike</w:t>
            </w:r>
            <w:proofErr w:type="gramEnd"/>
            <w:r>
              <w:rPr>
                <w:rFonts w:ascii="Helvetica" w:hAnsi="Helvetica" w:cs="Helvetica"/>
                <w:sz w:val="20"/>
                <w:szCs w:val="20"/>
              </w:rPr>
              <w:t>.</w:t>
            </w:r>
          </w:p>
        </w:tc>
      </w:tr>
      <w:tr w:rsidR="00273E7B" w14:paraId="133F2C7F"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6AFDB32" w14:textId="77777777" w:rsidR="00273E7B" w:rsidRDefault="00273E7B" w:rsidP="00261584">
            <w:r>
              <w:t>Faculty</w:t>
            </w:r>
          </w:p>
        </w:tc>
        <w:tc>
          <w:tcPr>
            <w:tcW w:w="8388" w:type="dxa"/>
          </w:tcPr>
          <w:p w14:paraId="5378F158"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I would be very helpful for the College to have trainings and work-shop at every</w:t>
            </w:r>
          </w:p>
          <w:p w14:paraId="61CF9143"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campus may be monthly about some of the things the staffs and faculty are not</w:t>
            </w:r>
          </w:p>
          <w:p w14:paraId="73049E70"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really</w:t>
            </w:r>
            <w:proofErr w:type="gramEnd"/>
            <w:r>
              <w:rPr>
                <w:rFonts w:ascii="Helvetica" w:hAnsi="Helvetica" w:cs="Helvetica"/>
                <w:sz w:val="20"/>
                <w:szCs w:val="20"/>
              </w:rPr>
              <w:t xml:space="preserve"> familiar with, which deals with the </w:t>
            </w:r>
            <w:proofErr w:type="spellStart"/>
            <w:r>
              <w:rPr>
                <w:rFonts w:ascii="Helvetica" w:hAnsi="Helvetica" w:cs="Helvetica"/>
                <w:sz w:val="20"/>
                <w:szCs w:val="20"/>
              </w:rPr>
              <w:t>eg</w:t>
            </w:r>
            <w:proofErr w:type="spellEnd"/>
            <w:r>
              <w:rPr>
                <w:rFonts w:ascii="Helvetica" w:hAnsi="Helvetica" w:cs="Helvetica"/>
                <w:sz w:val="20"/>
                <w:szCs w:val="20"/>
              </w:rPr>
              <w:t>. SLOs and such.</w:t>
            </w:r>
          </w:p>
        </w:tc>
      </w:tr>
      <w:tr w:rsidR="00273E7B" w14:paraId="1873BB6E"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799AB6B6" w14:textId="77777777" w:rsidR="00273E7B" w:rsidRDefault="00273E7B" w:rsidP="00261584">
            <w:r>
              <w:t>Faculty</w:t>
            </w:r>
          </w:p>
        </w:tc>
        <w:tc>
          <w:tcPr>
            <w:tcW w:w="8388" w:type="dxa"/>
          </w:tcPr>
          <w:p w14:paraId="3F605542"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Governance and communication are two more important issues in the college</w:t>
            </w:r>
          </w:p>
          <w:p w14:paraId="6DB3A99A"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system</w:t>
            </w:r>
            <w:proofErr w:type="gramEnd"/>
            <w:r>
              <w:rPr>
                <w:rFonts w:ascii="Helvetica" w:hAnsi="Helvetica" w:cs="Helvetica"/>
                <w:sz w:val="20"/>
                <w:szCs w:val="20"/>
              </w:rPr>
              <w:t>. All new issues MUST not be kept or discuss ONLY among the higher</w:t>
            </w:r>
          </w:p>
          <w:p w14:paraId="207E76FA"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up</w:t>
            </w:r>
            <w:proofErr w:type="gramEnd"/>
            <w:r>
              <w:rPr>
                <w:rFonts w:ascii="Helvetica" w:hAnsi="Helvetica" w:cs="Helvetica"/>
                <w:sz w:val="20"/>
                <w:szCs w:val="20"/>
              </w:rPr>
              <w:t>. Should be discuss among stakeholders or thru the community for their</w:t>
            </w:r>
          </w:p>
          <w:p w14:paraId="2EA71C61"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information</w:t>
            </w:r>
            <w:proofErr w:type="gramEnd"/>
            <w:r>
              <w:rPr>
                <w:rFonts w:ascii="Helvetica" w:hAnsi="Helvetica" w:cs="Helvetica"/>
                <w:sz w:val="20"/>
                <w:szCs w:val="20"/>
              </w:rPr>
              <w:t xml:space="preserve">. </w:t>
            </w:r>
            <w:proofErr w:type="gramStart"/>
            <w:r>
              <w:rPr>
                <w:rFonts w:ascii="Helvetica" w:hAnsi="Helvetica" w:cs="Helvetica"/>
                <w:sz w:val="20"/>
                <w:szCs w:val="20"/>
              </w:rPr>
              <w:t>communication</w:t>
            </w:r>
            <w:proofErr w:type="gramEnd"/>
            <w:r>
              <w:rPr>
                <w:rFonts w:ascii="Helvetica" w:hAnsi="Helvetica" w:cs="Helvetica"/>
                <w:sz w:val="20"/>
                <w:szCs w:val="20"/>
              </w:rPr>
              <w:t xml:space="preserve"> should be 2 ways street not 1 way street. Hope we</w:t>
            </w:r>
          </w:p>
          <w:p w14:paraId="5BF87A9F"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will all share whatever issues brought up for the college and share input and</w:t>
            </w:r>
          </w:p>
          <w:p w14:paraId="6685073E"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ideas</w:t>
            </w:r>
            <w:proofErr w:type="gramEnd"/>
            <w:r>
              <w:rPr>
                <w:rFonts w:ascii="Helvetica" w:hAnsi="Helvetica" w:cs="Helvetica"/>
                <w:sz w:val="20"/>
                <w:szCs w:val="20"/>
              </w:rPr>
              <w:t xml:space="preserve"> for the betterment of the college and for the whole FSM.</w:t>
            </w:r>
          </w:p>
        </w:tc>
      </w:tr>
      <w:tr w:rsidR="00273E7B" w14:paraId="1F9C571C"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AEA1FA3" w14:textId="77777777" w:rsidR="00273E7B" w:rsidRDefault="00273E7B" w:rsidP="00261584">
            <w:r>
              <w:lastRenderedPageBreak/>
              <w:t>Faculty</w:t>
            </w:r>
          </w:p>
        </w:tc>
        <w:tc>
          <w:tcPr>
            <w:tcW w:w="8388" w:type="dxa"/>
          </w:tcPr>
          <w:p w14:paraId="72CC7E4A"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I think we need to make these information available to some of our college</w:t>
            </w:r>
          </w:p>
          <w:p w14:paraId="2A15C110"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community</w:t>
            </w:r>
            <w:proofErr w:type="gramEnd"/>
            <w:r>
              <w:rPr>
                <w:rFonts w:ascii="Helvetica" w:hAnsi="Helvetica" w:cs="Helvetica"/>
                <w:sz w:val="20"/>
                <w:szCs w:val="20"/>
              </w:rPr>
              <w:t xml:space="preserve"> staff that do not have access to computers.</w:t>
            </w:r>
          </w:p>
        </w:tc>
      </w:tr>
      <w:tr w:rsidR="00273E7B" w14:paraId="3BE7B452"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4BC68DE9" w14:textId="77777777" w:rsidR="00273E7B" w:rsidRDefault="00273E7B" w:rsidP="00261584">
            <w:r>
              <w:t>Faculty</w:t>
            </w:r>
          </w:p>
        </w:tc>
        <w:tc>
          <w:tcPr>
            <w:tcW w:w="8388" w:type="dxa"/>
          </w:tcPr>
          <w:p w14:paraId="1B3EFB17"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Personally, I think this activity, overall, should involve all faculty members, as</w:t>
            </w:r>
          </w:p>
          <w:p w14:paraId="5A3353DB"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well</w:t>
            </w:r>
            <w:proofErr w:type="gramEnd"/>
            <w:r>
              <w:rPr>
                <w:rFonts w:ascii="Helvetica" w:hAnsi="Helvetica" w:cs="Helvetica"/>
                <w:sz w:val="20"/>
                <w:szCs w:val="20"/>
              </w:rPr>
              <w:t xml:space="preserve"> as the staff members as well, including the students. However, majority of</w:t>
            </w:r>
          </w:p>
          <w:p w14:paraId="7E24E2BA"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the students are not even aware of what is going on because they are not</w:t>
            </w:r>
          </w:p>
          <w:p w14:paraId="681B0888"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showing</w:t>
            </w:r>
            <w:proofErr w:type="gramEnd"/>
            <w:r>
              <w:rPr>
                <w:rFonts w:ascii="Helvetica" w:hAnsi="Helvetica" w:cs="Helvetica"/>
                <w:sz w:val="20"/>
                <w:szCs w:val="20"/>
              </w:rPr>
              <w:t xml:space="preserve"> up in class. Their attendance is abnormally ridiculous. In order to</w:t>
            </w:r>
          </w:p>
          <w:p w14:paraId="7023391F"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ensure that students are gaining the skills, knowledge, and abilities needed to be</w:t>
            </w:r>
          </w:p>
          <w:p w14:paraId="125353CC"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successful, the instructors should get serious about their students attendance</w:t>
            </w:r>
          </w:p>
          <w:p w14:paraId="21C28490"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 xml:space="preserve">and routinely engage in evaluation and assessment of course-level, </w:t>
            </w:r>
            <w:proofErr w:type="spellStart"/>
            <w:r>
              <w:rPr>
                <w:rFonts w:ascii="Helvetica" w:hAnsi="Helvetica" w:cs="Helvetica"/>
                <w:sz w:val="20"/>
                <w:szCs w:val="20"/>
              </w:rPr>
              <w:t>programlevel</w:t>
            </w:r>
            <w:proofErr w:type="spellEnd"/>
            <w:r>
              <w:rPr>
                <w:rFonts w:ascii="Helvetica" w:hAnsi="Helvetica" w:cs="Helvetica"/>
                <w:sz w:val="20"/>
                <w:szCs w:val="20"/>
              </w:rPr>
              <w:t>,</w:t>
            </w:r>
          </w:p>
          <w:p w14:paraId="3E645EC8"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and</w:t>
            </w:r>
            <w:proofErr w:type="gramEnd"/>
            <w:r>
              <w:rPr>
                <w:rFonts w:ascii="Helvetica" w:hAnsi="Helvetica" w:cs="Helvetica"/>
                <w:sz w:val="20"/>
                <w:szCs w:val="20"/>
              </w:rPr>
              <w:t xml:space="preserve"> institution-level learning outcomes. Students should be asked to</w:t>
            </w:r>
          </w:p>
          <w:p w14:paraId="2B94E9A9"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directly participate in assessment activities such as focus groups, surveys,</w:t>
            </w:r>
          </w:p>
          <w:p w14:paraId="0AD4CB6B"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questionnaires</w:t>
            </w:r>
            <w:proofErr w:type="gramEnd"/>
            <w:r>
              <w:rPr>
                <w:rFonts w:ascii="Helvetica" w:hAnsi="Helvetica" w:cs="Helvetica"/>
                <w:sz w:val="20"/>
                <w:szCs w:val="20"/>
              </w:rPr>
              <w:t>, and interviews. In addition, student coursework, including but not</w:t>
            </w:r>
          </w:p>
          <w:p w14:paraId="208C853D"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limited to, exams, papers, written assignments, and presentations, are retained</w:t>
            </w:r>
          </w:p>
          <w:p w14:paraId="49E045EF"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for</w:t>
            </w:r>
            <w:proofErr w:type="gramEnd"/>
            <w:r>
              <w:rPr>
                <w:rFonts w:ascii="Helvetica" w:hAnsi="Helvetica" w:cs="Helvetica"/>
                <w:sz w:val="20"/>
                <w:szCs w:val="20"/>
              </w:rPr>
              <w:t xml:space="preserve"> the purpose of assessment and improvement in all classes.</w:t>
            </w:r>
          </w:p>
        </w:tc>
      </w:tr>
      <w:tr w:rsidR="00273E7B" w14:paraId="011BECA3"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2FD871B" w14:textId="77777777" w:rsidR="00273E7B" w:rsidRDefault="00273E7B" w:rsidP="00261584">
            <w:r>
              <w:t>Faculty</w:t>
            </w:r>
          </w:p>
        </w:tc>
        <w:tc>
          <w:tcPr>
            <w:tcW w:w="8388" w:type="dxa"/>
          </w:tcPr>
          <w:p w14:paraId="1334DE12"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oftentimes</w:t>
            </w:r>
            <w:proofErr w:type="gramEnd"/>
            <w:r>
              <w:rPr>
                <w:rFonts w:ascii="Helvetica" w:hAnsi="Helvetica" w:cs="Helvetica"/>
                <w:sz w:val="20"/>
                <w:szCs w:val="20"/>
              </w:rPr>
              <w:t>, our comfsm.com email addresses are not working. Being so, we</w:t>
            </w:r>
          </w:p>
          <w:p w14:paraId="6E38020C"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have</w:t>
            </w:r>
            <w:proofErr w:type="gramEnd"/>
            <w:r>
              <w:rPr>
                <w:rFonts w:ascii="Helvetica" w:hAnsi="Helvetica" w:cs="Helvetica"/>
                <w:sz w:val="20"/>
                <w:szCs w:val="20"/>
              </w:rPr>
              <w:t xml:space="preserve"> difficulties communicating with other campuses. SLOs for non-academic</w:t>
            </w:r>
          </w:p>
          <w:p w14:paraId="75B37853"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programs</w:t>
            </w:r>
            <w:proofErr w:type="gramEnd"/>
            <w:r>
              <w:rPr>
                <w:rFonts w:ascii="Helvetica" w:hAnsi="Helvetica" w:cs="Helvetica"/>
                <w:sz w:val="20"/>
                <w:szCs w:val="20"/>
              </w:rPr>
              <w:t xml:space="preserve"> are to be well defined as academic courses are.</w:t>
            </w:r>
          </w:p>
        </w:tc>
      </w:tr>
      <w:tr w:rsidR="00273E7B" w14:paraId="010203D1"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2751CCA8" w14:textId="77777777" w:rsidR="00273E7B" w:rsidRDefault="00273E7B" w:rsidP="00261584">
            <w:r>
              <w:t>Faculty</w:t>
            </w:r>
          </w:p>
        </w:tc>
        <w:tc>
          <w:tcPr>
            <w:tcW w:w="8388" w:type="dxa"/>
          </w:tcPr>
          <w:p w14:paraId="08251FA7"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I know everybody is doing his share to improve our students and our institution's</w:t>
            </w:r>
          </w:p>
          <w:p w14:paraId="133C07C0"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performance</w:t>
            </w:r>
            <w:proofErr w:type="gramEnd"/>
            <w:r>
              <w:rPr>
                <w:rFonts w:ascii="Helvetica" w:hAnsi="Helvetica" w:cs="Helvetica"/>
                <w:sz w:val="20"/>
                <w:szCs w:val="20"/>
              </w:rPr>
              <w:t>. We deserve to be accredited! Thank you!</w:t>
            </w:r>
          </w:p>
        </w:tc>
      </w:tr>
      <w:tr w:rsidR="00273E7B" w14:paraId="502EF31E"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5592774" w14:textId="77777777" w:rsidR="00273E7B" w:rsidRDefault="00273E7B" w:rsidP="00261584">
            <w:r>
              <w:t>Faculty</w:t>
            </w:r>
          </w:p>
        </w:tc>
        <w:tc>
          <w:tcPr>
            <w:tcW w:w="8388" w:type="dxa"/>
          </w:tcPr>
          <w:p w14:paraId="084B6A05"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No comments for the time being!</w:t>
            </w:r>
          </w:p>
        </w:tc>
      </w:tr>
      <w:tr w:rsidR="00273E7B" w14:paraId="255F6B06"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3431B3AB" w14:textId="77777777" w:rsidR="00273E7B" w:rsidRDefault="00273E7B" w:rsidP="00261584">
            <w:r>
              <w:t>Faculty</w:t>
            </w:r>
          </w:p>
        </w:tc>
        <w:tc>
          <w:tcPr>
            <w:tcW w:w="8388" w:type="dxa"/>
          </w:tcPr>
          <w:p w14:paraId="71C684EE"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There is still a need to clarify and/or identify means to determine certain program</w:t>
            </w:r>
          </w:p>
          <w:p w14:paraId="67E6882F"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indicators and to properly track graduates (e.g. transfer rates, employment</w:t>
            </w:r>
          </w:p>
          <w:p w14:paraId="1203584E"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satisfaction</w:t>
            </w:r>
            <w:proofErr w:type="gramEnd"/>
            <w:r>
              <w:rPr>
                <w:rFonts w:ascii="Helvetica" w:hAnsi="Helvetica" w:cs="Helvetica"/>
                <w:sz w:val="20"/>
                <w:szCs w:val="20"/>
              </w:rPr>
              <w:t>) to improve quality in and authenticity of program reviews.</w:t>
            </w:r>
          </w:p>
        </w:tc>
      </w:tr>
      <w:tr w:rsidR="00273E7B" w14:paraId="1E87C294"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9991FB" w14:textId="77777777" w:rsidR="00273E7B" w:rsidRDefault="00273E7B" w:rsidP="00261584">
            <w:r>
              <w:t>Faculty</w:t>
            </w:r>
          </w:p>
        </w:tc>
        <w:tc>
          <w:tcPr>
            <w:tcW w:w="8388" w:type="dxa"/>
          </w:tcPr>
          <w:p w14:paraId="16822AFE"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No comment regarding the above. Just a word of compliment to ALO, Harris and</w:t>
            </w:r>
          </w:p>
          <w:p w14:paraId="1AB81FD4"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ALL college personnel for their dedication and hard work toward accreditation of</w:t>
            </w:r>
          </w:p>
          <w:p w14:paraId="24A9BB6B"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COM-FSM.</w:t>
            </w:r>
          </w:p>
        </w:tc>
      </w:tr>
      <w:tr w:rsidR="00273E7B" w14:paraId="5EA8C3D1"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59405EE9" w14:textId="77777777" w:rsidR="00273E7B" w:rsidRDefault="00273E7B" w:rsidP="00261584">
            <w:r>
              <w:t>Faculty</w:t>
            </w:r>
          </w:p>
        </w:tc>
        <w:tc>
          <w:tcPr>
            <w:tcW w:w="8388" w:type="dxa"/>
          </w:tcPr>
          <w:p w14:paraId="158604DC"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I am not sure about what's going on at the other campuses. I find that in my</w:t>
            </w:r>
          </w:p>
          <w:p w14:paraId="51753B32"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area</w:t>
            </w:r>
            <w:proofErr w:type="gramEnd"/>
            <w:r>
              <w:rPr>
                <w:rFonts w:ascii="Helvetica" w:hAnsi="Helvetica" w:cs="Helvetica"/>
                <w:sz w:val="20"/>
                <w:szCs w:val="20"/>
              </w:rPr>
              <w:t>, there is little or no sharing of ideas/doing cooperative work efforts. The</w:t>
            </w:r>
          </w:p>
          <w:p w14:paraId="196CCDC0"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authentic peer assessment was a step in the right direction, but I sadly find that</w:t>
            </w:r>
          </w:p>
          <w:p w14:paraId="7E1DF764"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the</w:t>
            </w:r>
            <w:proofErr w:type="gramEnd"/>
            <w:r>
              <w:rPr>
                <w:rFonts w:ascii="Helvetica" w:hAnsi="Helvetica" w:cs="Helvetica"/>
                <w:sz w:val="20"/>
                <w:szCs w:val="20"/>
              </w:rPr>
              <w:t xml:space="preserve"> joy of innovative, creative teaching in our area is very lacking.</w:t>
            </w:r>
          </w:p>
        </w:tc>
      </w:tr>
      <w:tr w:rsidR="00273E7B" w14:paraId="490B3AA8"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B6D18F2" w14:textId="77777777" w:rsidR="00273E7B" w:rsidRDefault="00273E7B" w:rsidP="00261584">
            <w:r>
              <w:t>Faculty</w:t>
            </w:r>
          </w:p>
        </w:tc>
        <w:tc>
          <w:tcPr>
            <w:tcW w:w="8388" w:type="dxa"/>
          </w:tcPr>
          <w:p w14:paraId="7362C497"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 xml:space="preserve">Isn't the Chairperson </w:t>
            </w:r>
            <w:proofErr w:type="gramStart"/>
            <w:r>
              <w:rPr>
                <w:rFonts w:ascii="Helvetica" w:hAnsi="Helvetica" w:cs="Helvetica"/>
                <w:sz w:val="20"/>
                <w:szCs w:val="20"/>
              </w:rPr>
              <w:t>suppose</w:t>
            </w:r>
            <w:proofErr w:type="gramEnd"/>
            <w:r>
              <w:rPr>
                <w:rFonts w:ascii="Helvetica" w:hAnsi="Helvetica" w:cs="Helvetica"/>
                <w:sz w:val="20"/>
                <w:szCs w:val="20"/>
              </w:rPr>
              <w:t xml:space="preserve"> to do the program reviews? Some of us are doing</w:t>
            </w:r>
          </w:p>
          <w:p w14:paraId="2F1CDC67"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more</w:t>
            </w:r>
            <w:proofErr w:type="gramEnd"/>
            <w:r>
              <w:rPr>
                <w:rFonts w:ascii="Helvetica" w:hAnsi="Helvetica" w:cs="Helvetica"/>
                <w:sz w:val="20"/>
                <w:szCs w:val="20"/>
              </w:rPr>
              <w:t xml:space="preserve"> than one program reviews. The other campuses never help in the process,</w:t>
            </w:r>
          </w:p>
          <w:p w14:paraId="01402587"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I suggest that in the future everybody that teaches courses in a program must</w:t>
            </w:r>
          </w:p>
          <w:p w14:paraId="14EC51CF"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help</w:t>
            </w:r>
            <w:proofErr w:type="gramEnd"/>
            <w:r>
              <w:rPr>
                <w:rFonts w:ascii="Helvetica" w:hAnsi="Helvetica" w:cs="Helvetica"/>
                <w:sz w:val="20"/>
                <w:szCs w:val="20"/>
              </w:rPr>
              <w:t xml:space="preserve"> in this process.</w:t>
            </w:r>
          </w:p>
        </w:tc>
      </w:tr>
      <w:tr w:rsidR="00273E7B" w14:paraId="5D19E709"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4ED616CF" w14:textId="77777777" w:rsidR="00273E7B" w:rsidRDefault="00273E7B" w:rsidP="00261584">
            <w:r>
              <w:t>Faculty</w:t>
            </w:r>
          </w:p>
        </w:tc>
        <w:tc>
          <w:tcPr>
            <w:tcW w:w="8388" w:type="dxa"/>
          </w:tcPr>
          <w:p w14:paraId="0635E835"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 xml:space="preserve">I wish </w:t>
            </w:r>
            <w:proofErr w:type="gramStart"/>
            <w:r>
              <w:rPr>
                <w:rFonts w:ascii="Helvetica" w:hAnsi="Helvetica" w:cs="Helvetica"/>
                <w:sz w:val="20"/>
                <w:szCs w:val="20"/>
              </w:rPr>
              <w:t>all the</w:t>
            </w:r>
            <w:proofErr w:type="gramEnd"/>
            <w:r>
              <w:rPr>
                <w:rFonts w:ascii="Helvetica" w:hAnsi="Helvetica" w:cs="Helvetica"/>
                <w:sz w:val="20"/>
                <w:szCs w:val="20"/>
              </w:rPr>
              <w:t xml:space="preserve"> faculty will join on this survey its good for our college.</w:t>
            </w:r>
          </w:p>
        </w:tc>
      </w:tr>
      <w:tr w:rsidR="00273E7B" w14:paraId="15DDE053"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5C11D6F" w14:textId="77777777" w:rsidR="00273E7B" w:rsidRDefault="00273E7B" w:rsidP="00261584">
            <w:r>
              <w:t>Staff</w:t>
            </w:r>
          </w:p>
        </w:tc>
        <w:tc>
          <w:tcPr>
            <w:tcW w:w="8388" w:type="dxa"/>
          </w:tcPr>
          <w:p w14:paraId="1C930B03"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 xml:space="preserve">Its a good practicing standard to improve the </w:t>
            </w:r>
            <w:proofErr w:type="spellStart"/>
            <w:r>
              <w:rPr>
                <w:rFonts w:ascii="Helvetica" w:hAnsi="Helvetica" w:cs="Helvetica"/>
                <w:sz w:val="20"/>
                <w:szCs w:val="20"/>
              </w:rPr>
              <w:t>sudents</w:t>
            </w:r>
            <w:proofErr w:type="spellEnd"/>
            <w:r>
              <w:rPr>
                <w:rFonts w:ascii="Helvetica" w:hAnsi="Helvetica" w:cs="Helvetica"/>
                <w:sz w:val="20"/>
                <w:szCs w:val="20"/>
              </w:rPr>
              <w:t xml:space="preserve"> learning in the</w:t>
            </w:r>
          </w:p>
          <w:p w14:paraId="501A23D7"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accreditation</w:t>
            </w:r>
            <w:proofErr w:type="gramEnd"/>
            <w:r>
              <w:rPr>
                <w:rFonts w:ascii="Helvetica" w:hAnsi="Helvetica" w:cs="Helvetica"/>
                <w:sz w:val="20"/>
                <w:szCs w:val="20"/>
              </w:rPr>
              <w:t>.</w:t>
            </w:r>
          </w:p>
        </w:tc>
      </w:tr>
      <w:tr w:rsidR="00273E7B" w14:paraId="04F6F7AB"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7BF3953C" w14:textId="77777777" w:rsidR="00273E7B" w:rsidRDefault="00273E7B" w:rsidP="00261584">
            <w:r>
              <w:lastRenderedPageBreak/>
              <w:t>Staff</w:t>
            </w:r>
          </w:p>
        </w:tc>
        <w:tc>
          <w:tcPr>
            <w:tcW w:w="8388" w:type="dxa"/>
          </w:tcPr>
          <w:p w14:paraId="4AB10AC5"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 xml:space="preserve">Is it </w:t>
            </w:r>
            <w:proofErr w:type="spellStart"/>
            <w:r>
              <w:rPr>
                <w:rFonts w:ascii="Helvetica" w:hAnsi="Helvetica" w:cs="Helvetica"/>
                <w:sz w:val="20"/>
                <w:szCs w:val="20"/>
              </w:rPr>
              <w:t>oky</w:t>
            </w:r>
            <w:proofErr w:type="spellEnd"/>
            <w:r>
              <w:rPr>
                <w:rFonts w:ascii="Helvetica" w:hAnsi="Helvetica" w:cs="Helvetica"/>
                <w:sz w:val="20"/>
                <w:szCs w:val="20"/>
              </w:rPr>
              <w:t xml:space="preserve"> to involved staffs, </w:t>
            </w:r>
            <w:proofErr w:type="spellStart"/>
            <w:r>
              <w:rPr>
                <w:rFonts w:ascii="Helvetica" w:hAnsi="Helvetica" w:cs="Helvetica"/>
                <w:sz w:val="20"/>
                <w:szCs w:val="20"/>
              </w:rPr>
              <w:t>facultys</w:t>
            </w:r>
            <w:proofErr w:type="spellEnd"/>
            <w:r>
              <w:rPr>
                <w:rFonts w:ascii="Helvetica" w:hAnsi="Helvetica" w:cs="Helvetica"/>
                <w:sz w:val="20"/>
                <w:szCs w:val="20"/>
              </w:rPr>
              <w:t>, stakeholders, students and the parents?</w:t>
            </w:r>
          </w:p>
        </w:tc>
      </w:tr>
      <w:tr w:rsidR="00273E7B" w14:paraId="4410C846"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1881545" w14:textId="77777777" w:rsidR="00273E7B" w:rsidRDefault="00273E7B" w:rsidP="00261584">
            <w:r>
              <w:t>Staff</w:t>
            </w:r>
          </w:p>
        </w:tc>
        <w:tc>
          <w:tcPr>
            <w:tcW w:w="8388" w:type="dxa"/>
          </w:tcPr>
          <w:p w14:paraId="2CA4A9BF"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No comments</w:t>
            </w:r>
          </w:p>
        </w:tc>
      </w:tr>
      <w:tr w:rsidR="00273E7B" w14:paraId="39AC9302"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52DFEEA2" w14:textId="77777777" w:rsidR="00273E7B" w:rsidRDefault="00273E7B" w:rsidP="00261584">
            <w:r>
              <w:t>Staff</w:t>
            </w:r>
          </w:p>
        </w:tc>
        <w:tc>
          <w:tcPr>
            <w:tcW w:w="8388" w:type="dxa"/>
          </w:tcPr>
          <w:p w14:paraId="73D2A872"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Consideration may be given to Farmers, Homemakers and individual that are</w:t>
            </w:r>
          </w:p>
          <w:p w14:paraId="73951752"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involve</w:t>
            </w:r>
            <w:proofErr w:type="gramEnd"/>
            <w:r>
              <w:rPr>
                <w:rFonts w:ascii="Helvetica" w:hAnsi="Helvetica" w:cs="Helvetica"/>
                <w:sz w:val="20"/>
                <w:szCs w:val="20"/>
              </w:rPr>
              <w:t xml:space="preserve"> in the process of program review and learning outcomes.</w:t>
            </w:r>
          </w:p>
        </w:tc>
      </w:tr>
      <w:tr w:rsidR="00273E7B" w14:paraId="13881DCA"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C90950F" w14:textId="77777777" w:rsidR="00273E7B" w:rsidRDefault="00273E7B" w:rsidP="00261584">
            <w:r>
              <w:t>Staff</w:t>
            </w:r>
          </w:p>
        </w:tc>
        <w:tc>
          <w:tcPr>
            <w:tcW w:w="8388" w:type="dxa"/>
          </w:tcPr>
          <w:p w14:paraId="41B3386A"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No comment....</w:t>
            </w:r>
          </w:p>
        </w:tc>
      </w:tr>
      <w:tr w:rsidR="00273E7B" w14:paraId="18A5A2E4"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67EB9BB5" w14:textId="77777777" w:rsidR="00273E7B" w:rsidRDefault="00273E7B" w:rsidP="00261584">
            <w:r>
              <w:t>Staff</w:t>
            </w:r>
          </w:p>
        </w:tc>
        <w:tc>
          <w:tcPr>
            <w:tcW w:w="8388" w:type="dxa"/>
          </w:tcPr>
          <w:p w14:paraId="54C159FA"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Every year we should study the accreditation so we can learn everything.</w:t>
            </w:r>
          </w:p>
        </w:tc>
      </w:tr>
      <w:tr w:rsidR="00273E7B" w14:paraId="3718E866"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566BADA" w14:textId="77777777" w:rsidR="00273E7B" w:rsidRDefault="00273E7B" w:rsidP="00261584">
            <w:r>
              <w:t>Staff</w:t>
            </w:r>
          </w:p>
        </w:tc>
        <w:tc>
          <w:tcPr>
            <w:tcW w:w="8388" w:type="dxa"/>
          </w:tcPr>
          <w:p w14:paraId="711B159C"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There is no additional comments</w:t>
            </w:r>
          </w:p>
        </w:tc>
      </w:tr>
      <w:tr w:rsidR="00273E7B" w14:paraId="41F32C8F"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51986C18" w14:textId="77777777" w:rsidR="00273E7B" w:rsidRDefault="00273E7B" w:rsidP="00261584">
            <w:r>
              <w:t>Staff</w:t>
            </w:r>
          </w:p>
        </w:tc>
        <w:tc>
          <w:tcPr>
            <w:tcW w:w="8388" w:type="dxa"/>
          </w:tcPr>
          <w:p w14:paraId="5F77A2CB"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The ACCJC Rubric is becoming clearer by attending the Accreditation trainings</w:t>
            </w:r>
          </w:p>
          <w:p w14:paraId="0BAD29EE"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conducted by Frankie Harris so I have no comment but to continue improve what</w:t>
            </w:r>
          </w:p>
          <w:p w14:paraId="0D2E3D52"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we</w:t>
            </w:r>
            <w:proofErr w:type="gramEnd"/>
            <w:r>
              <w:rPr>
                <w:rFonts w:ascii="Helvetica" w:hAnsi="Helvetica" w:cs="Helvetica"/>
                <w:sz w:val="20"/>
                <w:szCs w:val="20"/>
              </w:rPr>
              <w:t xml:space="preserve"> have learned on program review, planning, and </w:t>
            </w:r>
            <w:proofErr w:type="spellStart"/>
            <w:r>
              <w:rPr>
                <w:rFonts w:ascii="Helvetica" w:hAnsi="Helvetica" w:cs="Helvetica"/>
                <w:sz w:val="20"/>
                <w:szCs w:val="20"/>
              </w:rPr>
              <w:t>slo</w:t>
            </w:r>
            <w:proofErr w:type="spellEnd"/>
            <w:r>
              <w:rPr>
                <w:rFonts w:ascii="Helvetica" w:hAnsi="Helvetica" w:cs="Helvetica"/>
                <w:sz w:val="20"/>
                <w:szCs w:val="20"/>
              </w:rPr>
              <w:t xml:space="preserve"> on communication...</w:t>
            </w:r>
          </w:p>
        </w:tc>
      </w:tr>
      <w:tr w:rsidR="00273E7B" w14:paraId="64E86BF5"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9014583" w14:textId="77777777" w:rsidR="00273E7B" w:rsidRDefault="00273E7B" w:rsidP="00261584">
            <w:r>
              <w:t>Staff</w:t>
            </w:r>
          </w:p>
        </w:tc>
        <w:tc>
          <w:tcPr>
            <w:tcW w:w="8388" w:type="dxa"/>
          </w:tcPr>
          <w:p w14:paraId="30D48B15"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No Comments</w:t>
            </w:r>
          </w:p>
        </w:tc>
      </w:tr>
      <w:tr w:rsidR="00273E7B" w14:paraId="1FCC11DD"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43829336" w14:textId="77777777" w:rsidR="00273E7B" w:rsidRDefault="00273E7B" w:rsidP="00261584">
            <w:r>
              <w:t>Staff</w:t>
            </w:r>
          </w:p>
        </w:tc>
        <w:tc>
          <w:tcPr>
            <w:tcW w:w="8388" w:type="dxa"/>
          </w:tcPr>
          <w:p w14:paraId="0356461A"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Lately, I have seen more improvements in most of the areas.</w:t>
            </w:r>
          </w:p>
        </w:tc>
      </w:tr>
      <w:tr w:rsidR="00273E7B" w14:paraId="009B7BE4"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2D60A86" w14:textId="77777777" w:rsidR="00273E7B" w:rsidRDefault="00273E7B" w:rsidP="00261584">
            <w:r>
              <w:t>Staff</w:t>
            </w:r>
          </w:p>
        </w:tc>
        <w:tc>
          <w:tcPr>
            <w:tcW w:w="8388" w:type="dxa"/>
          </w:tcPr>
          <w:p w14:paraId="185E9C36"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No comment, thank you.</w:t>
            </w:r>
          </w:p>
        </w:tc>
      </w:tr>
      <w:tr w:rsidR="00273E7B" w14:paraId="374F8C64"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67EC9D1D" w14:textId="77777777" w:rsidR="00273E7B" w:rsidRDefault="00273E7B" w:rsidP="00261584">
            <w:r>
              <w:t>Staff</w:t>
            </w:r>
          </w:p>
        </w:tc>
        <w:tc>
          <w:tcPr>
            <w:tcW w:w="8388" w:type="dxa"/>
          </w:tcPr>
          <w:p w14:paraId="7B543FB8"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I just feel that the more we engage in such awareness activities like this, the</w:t>
            </w:r>
          </w:p>
          <w:p w14:paraId="6A1D6782"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better chance of learning more about the institution and what directions we are</w:t>
            </w:r>
          </w:p>
          <w:p w14:paraId="0518D533"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going in terms of ACCJC and I sure hope that the results of this work will be</w:t>
            </w:r>
          </w:p>
          <w:p w14:paraId="24B7B961"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publicized</w:t>
            </w:r>
            <w:proofErr w:type="gramEnd"/>
            <w:r>
              <w:rPr>
                <w:rFonts w:ascii="Helvetica" w:hAnsi="Helvetica" w:cs="Helvetica"/>
                <w:sz w:val="20"/>
                <w:szCs w:val="20"/>
              </w:rPr>
              <w:t xml:space="preserve"> to college wide so we can improve on the weak areas. KALAHNGAN</w:t>
            </w:r>
          </w:p>
        </w:tc>
      </w:tr>
      <w:tr w:rsidR="00273E7B" w14:paraId="5F85F45C"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1C99D1E" w14:textId="77777777" w:rsidR="00273E7B" w:rsidRDefault="00273E7B" w:rsidP="00261584">
            <w:r>
              <w:t>Staff</w:t>
            </w:r>
          </w:p>
        </w:tc>
        <w:tc>
          <w:tcPr>
            <w:tcW w:w="8388" w:type="dxa"/>
          </w:tcPr>
          <w:p w14:paraId="2E9D31A3"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None</w:t>
            </w:r>
          </w:p>
        </w:tc>
      </w:tr>
      <w:tr w:rsidR="00273E7B" w14:paraId="6E590689"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30FC5C78" w14:textId="77777777" w:rsidR="00273E7B" w:rsidRDefault="00273E7B" w:rsidP="00261584">
            <w:r>
              <w:t>Staff</w:t>
            </w:r>
          </w:p>
        </w:tc>
        <w:tc>
          <w:tcPr>
            <w:tcW w:w="8388" w:type="dxa"/>
          </w:tcPr>
          <w:p w14:paraId="5C742269"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none</w:t>
            </w:r>
            <w:proofErr w:type="gramEnd"/>
            <w:r>
              <w:rPr>
                <w:rFonts w:ascii="Helvetica" w:hAnsi="Helvetica" w:cs="Helvetica"/>
                <w:sz w:val="20"/>
                <w:szCs w:val="20"/>
              </w:rPr>
              <w:t xml:space="preserve"> at this time.</w:t>
            </w:r>
          </w:p>
        </w:tc>
      </w:tr>
      <w:tr w:rsidR="00273E7B" w14:paraId="7174DD95"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85CA14A" w14:textId="77777777" w:rsidR="00273E7B" w:rsidRDefault="00273E7B" w:rsidP="00261584">
            <w:r>
              <w:t>Staff</w:t>
            </w:r>
          </w:p>
        </w:tc>
        <w:tc>
          <w:tcPr>
            <w:tcW w:w="8388" w:type="dxa"/>
          </w:tcPr>
          <w:p w14:paraId="44A486E6"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Would be best to have a visible chart mapping of the program reviews, planning</w:t>
            </w:r>
          </w:p>
          <w:p w14:paraId="76D7F86C"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and</w:t>
            </w:r>
            <w:proofErr w:type="gramEnd"/>
            <w:r>
              <w:rPr>
                <w:rFonts w:ascii="Helvetica" w:hAnsi="Helvetica" w:cs="Helvetica"/>
                <w:sz w:val="20"/>
                <w:szCs w:val="20"/>
              </w:rPr>
              <w:t xml:space="preserve"> SLO on the website. Color coding on which areas of achievements </w:t>
            </w:r>
            <w:proofErr w:type="spellStart"/>
            <w:r>
              <w:rPr>
                <w:rFonts w:ascii="Helvetica" w:hAnsi="Helvetica" w:cs="Helvetica"/>
                <w:sz w:val="20"/>
                <w:szCs w:val="20"/>
              </w:rPr>
              <w:t>i.e</w:t>
            </w:r>
            <w:proofErr w:type="spellEnd"/>
            <w:r>
              <w:rPr>
                <w:rFonts w:ascii="Helvetica" w:hAnsi="Helvetica" w:cs="Helvetica"/>
                <w:sz w:val="20"/>
                <w:szCs w:val="20"/>
              </w:rPr>
              <w:t xml:space="preserve"> which</w:t>
            </w:r>
          </w:p>
          <w:p w14:paraId="56624364"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color represents achievements, progressing towards achievement and needing</w:t>
            </w:r>
          </w:p>
          <w:p w14:paraId="12C02C6C"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improvement</w:t>
            </w:r>
            <w:proofErr w:type="gramEnd"/>
            <w:r>
              <w:rPr>
                <w:rFonts w:ascii="Helvetica" w:hAnsi="Helvetica" w:cs="Helvetica"/>
                <w:sz w:val="20"/>
                <w:szCs w:val="20"/>
              </w:rPr>
              <w:t xml:space="preserve"> for achievement.</w:t>
            </w:r>
          </w:p>
        </w:tc>
      </w:tr>
      <w:tr w:rsidR="00273E7B" w14:paraId="1EB510DB"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2B659FBB" w14:textId="77777777" w:rsidR="00273E7B" w:rsidRDefault="00273E7B" w:rsidP="00261584">
            <w:r>
              <w:t>Staff</w:t>
            </w:r>
          </w:p>
        </w:tc>
        <w:tc>
          <w:tcPr>
            <w:tcW w:w="8388" w:type="dxa"/>
          </w:tcPr>
          <w:p w14:paraId="74AD937C"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So far, everything going great. I think we should all enhance or support every</w:t>
            </w:r>
          </w:p>
          <w:p w14:paraId="41FFF1FC"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activities that could help developed every corner or learning activities in our</w:t>
            </w:r>
          </w:p>
          <w:p w14:paraId="12F326CB"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campus</w:t>
            </w:r>
            <w:proofErr w:type="gramEnd"/>
            <w:r>
              <w:rPr>
                <w:rFonts w:ascii="Helvetica" w:hAnsi="Helvetica" w:cs="Helvetica"/>
                <w:sz w:val="20"/>
                <w:szCs w:val="20"/>
              </w:rPr>
              <w:t>. Overall, I should say that the program reviews, planning and/or SLO</w:t>
            </w:r>
          </w:p>
          <w:p w14:paraId="1523EFD9"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w:t>
            </w:r>
            <w:proofErr w:type="gramStart"/>
            <w:r>
              <w:rPr>
                <w:rFonts w:ascii="Helvetica" w:hAnsi="Helvetica" w:cs="Helvetica"/>
                <w:sz w:val="20"/>
                <w:szCs w:val="20"/>
              </w:rPr>
              <w:t>student</w:t>
            </w:r>
            <w:proofErr w:type="gramEnd"/>
            <w:r>
              <w:rPr>
                <w:rFonts w:ascii="Helvetica" w:hAnsi="Helvetica" w:cs="Helvetica"/>
                <w:sz w:val="20"/>
                <w:szCs w:val="20"/>
              </w:rPr>
              <w:t xml:space="preserve"> learning outcomes) are going well.</w:t>
            </w:r>
          </w:p>
        </w:tc>
      </w:tr>
      <w:tr w:rsidR="00273E7B" w14:paraId="0948B253"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3545DCE" w14:textId="77777777" w:rsidR="00273E7B" w:rsidRDefault="00273E7B" w:rsidP="00261584">
            <w:r>
              <w:t>Staff</w:t>
            </w:r>
          </w:p>
        </w:tc>
        <w:tc>
          <w:tcPr>
            <w:tcW w:w="8388" w:type="dxa"/>
          </w:tcPr>
          <w:p w14:paraId="769F5CCF"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The accreditation process now is very good because it is involving everybody at</w:t>
            </w:r>
          </w:p>
          <w:p w14:paraId="5AB85B26"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the</w:t>
            </w:r>
            <w:proofErr w:type="gramEnd"/>
            <w:r>
              <w:rPr>
                <w:rFonts w:ascii="Helvetica" w:hAnsi="Helvetica" w:cs="Helvetica"/>
                <w:sz w:val="20"/>
                <w:szCs w:val="20"/>
              </w:rPr>
              <w:t xml:space="preserve"> college. Most college employees are now aware and understand that</w:t>
            </w:r>
          </w:p>
          <w:p w14:paraId="6D8D94A6"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student learning is the top priority and is the end result of everything we do each</w:t>
            </w:r>
          </w:p>
          <w:p w14:paraId="6B8C87F5"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day</w:t>
            </w:r>
            <w:proofErr w:type="gramEnd"/>
            <w:r>
              <w:rPr>
                <w:rFonts w:ascii="Helvetica" w:hAnsi="Helvetica" w:cs="Helvetica"/>
                <w:sz w:val="20"/>
                <w:szCs w:val="20"/>
              </w:rPr>
              <w:t xml:space="preserve"> at the college.</w:t>
            </w:r>
          </w:p>
        </w:tc>
      </w:tr>
      <w:tr w:rsidR="00273E7B" w14:paraId="6B50FB25"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44EDD86B" w14:textId="77777777" w:rsidR="00273E7B" w:rsidRDefault="00273E7B" w:rsidP="00261584">
            <w:r>
              <w:t>Staff</w:t>
            </w:r>
          </w:p>
        </w:tc>
        <w:tc>
          <w:tcPr>
            <w:tcW w:w="8388" w:type="dxa"/>
          </w:tcPr>
          <w:p w14:paraId="73945889"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FSM-FMI is very unique amongst all the other campuses but with the Dean's</w:t>
            </w:r>
          </w:p>
          <w:p w14:paraId="1D156D8B"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dedication and the support from everyone, FMI has finally moved into the right</w:t>
            </w:r>
          </w:p>
          <w:p w14:paraId="5A182504"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direction</w:t>
            </w:r>
            <w:proofErr w:type="gramEnd"/>
            <w:r>
              <w:rPr>
                <w:rFonts w:ascii="Helvetica" w:hAnsi="Helvetica" w:cs="Helvetica"/>
                <w:sz w:val="20"/>
                <w:szCs w:val="20"/>
              </w:rPr>
              <w:t>!</w:t>
            </w:r>
          </w:p>
        </w:tc>
      </w:tr>
      <w:tr w:rsidR="00273E7B" w14:paraId="4613DDD4"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CBF9B7A" w14:textId="77777777" w:rsidR="00273E7B" w:rsidRDefault="00273E7B" w:rsidP="00261584">
            <w:r>
              <w:t>Staff</w:t>
            </w:r>
          </w:p>
        </w:tc>
        <w:tc>
          <w:tcPr>
            <w:tcW w:w="8388" w:type="dxa"/>
          </w:tcPr>
          <w:p w14:paraId="7DBC537C"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I am aware that all of these are taking place at the National Campus and slowly</w:t>
            </w:r>
          </w:p>
          <w:p w14:paraId="3CDBB6C8"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reaching</w:t>
            </w:r>
            <w:proofErr w:type="gramEnd"/>
            <w:r>
              <w:rPr>
                <w:rFonts w:ascii="Helvetica" w:hAnsi="Helvetica" w:cs="Helvetica"/>
                <w:sz w:val="20"/>
                <w:szCs w:val="20"/>
              </w:rPr>
              <w:t xml:space="preserve"> through to the state campuses. It is critically important that whatever</w:t>
            </w:r>
          </w:p>
          <w:p w14:paraId="53FFDE83"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lastRenderedPageBreak/>
              <w:t>takes place at the NC is spread on to the state campuses for their information as</w:t>
            </w:r>
          </w:p>
          <w:p w14:paraId="1A0828D9"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well</w:t>
            </w:r>
            <w:proofErr w:type="gramEnd"/>
            <w:r>
              <w:rPr>
                <w:rFonts w:ascii="Helvetica" w:hAnsi="Helvetica" w:cs="Helvetica"/>
                <w:sz w:val="20"/>
                <w:szCs w:val="20"/>
              </w:rPr>
              <w:t xml:space="preserve"> as stating their inputs.</w:t>
            </w:r>
          </w:p>
        </w:tc>
      </w:tr>
      <w:tr w:rsidR="00273E7B" w14:paraId="196CB941"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0331F56C" w14:textId="77777777" w:rsidR="00273E7B" w:rsidRDefault="00273E7B" w:rsidP="00261584">
            <w:r>
              <w:lastRenderedPageBreak/>
              <w:t>Staff</w:t>
            </w:r>
          </w:p>
        </w:tc>
        <w:tc>
          <w:tcPr>
            <w:tcW w:w="8388" w:type="dxa"/>
          </w:tcPr>
          <w:p w14:paraId="2EA0D6D3"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Students must be informed about courses needed in order to complete a degree</w:t>
            </w:r>
          </w:p>
          <w:p w14:paraId="6B5E2508"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or</w:t>
            </w:r>
            <w:proofErr w:type="gramEnd"/>
            <w:r>
              <w:rPr>
                <w:rFonts w:ascii="Helvetica" w:hAnsi="Helvetica" w:cs="Helvetica"/>
                <w:sz w:val="20"/>
                <w:szCs w:val="20"/>
              </w:rPr>
              <w:t xml:space="preserve"> certificate rather than taking elective courses. Some students don't really</w:t>
            </w:r>
          </w:p>
          <w:p w14:paraId="15BFA696"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understand</w:t>
            </w:r>
            <w:proofErr w:type="gramEnd"/>
            <w:r>
              <w:rPr>
                <w:rFonts w:ascii="Helvetica" w:hAnsi="Helvetica" w:cs="Helvetica"/>
                <w:sz w:val="20"/>
                <w:szCs w:val="20"/>
              </w:rPr>
              <w:t xml:space="preserve"> the difference between electives and required courses. New</w:t>
            </w:r>
          </w:p>
          <w:p w14:paraId="74667393"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students</w:t>
            </w:r>
            <w:proofErr w:type="gramEnd"/>
            <w:r>
              <w:rPr>
                <w:rFonts w:ascii="Helvetica" w:hAnsi="Helvetica" w:cs="Helvetica"/>
                <w:sz w:val="20"/>
                <w:szCs w:val="20"/>
              </w:rPr>
              <w:t xml:space="preserve"> don't have the catalog to review before registration.</w:t>
            </w:r>
          </w:p>
        </w:tc>
      </w:tr>
      <w:tr w:rsidR="00273E7B" w14:paraId="7B235FA7"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B0BA6FC" w14:textId="77777777" w:rsidR="00273E7B" w:rsidRDefault="00273E7B" w:rsidP="00261584">
            <w:r>
              <w:t>Staff</w:t>
            </w:r>
          </w:p>
        </w:tc>
        <w:tc>
          <w:tcPr>
            <w:tcW w:w="8388" w:type="dxa"/>
          </w:tcPr>
          <w:p w14:paraId="0912107B"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 xml:space="preserve">Needs for a </w:t>
            </w:r>
            <w:proofErr w:type="spellStart"/>
            <w:r>
              <w:rPr>
                <w:rFonts w:ascii="Helvetica" w:hAnsi="Helvetica" w:cs="Helvetica"/>
                <w:sz w:val="20"/>
                <w:szCs w:val="20"/>
              </w:rPr>
              <w:t>continous</w:t>
            </w:r>
            <w:proofErr w:type="spellEnd"/>
            <w:r>
              <w:rPr>
                <w:rFonts w:ascii="Helvetica" w:hAnsi="Helvetica" w:cs="Helvetica"/>
                <w:sz w:val="20"/>
                <w:szCs w:val="20"/>
              </w:rPr>
              <w:t xml:space="preserve"> supports with these </w:t>
            </w:r>
            <w:proofErr w:type="spellStart"/>
            <w:r>
              <w:rPr>
                <w:rFonts w:ascii="Helvetica" w:hAnsi="Helvetica" w:cs="Helvetica"/>
                <w:sz w:val="20"/>
                <w:szCs w:val="20"/>
              </w:rPr>
              <w:t>programs.Always</w:t>
            </w:r>
            <w:proofErr w:type="spellEnd"/>
            <w:r>
              <w:rPr>
                <w:rFonts w:ascii="Helvetica" w:hAnsi="Helvetica" w:cs="Helvetica"/>
                <w:sz w:val="20"/>
                <w:szCs w:val="20"/>
              </w:rPr>
              <w:t xml:space="preserve"> equipped the</w:t>
            </w:r>
          </w:p>
          <w:p w14:paraId="150EE6C6"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students with new technology tools to improved a better and more skilled</w:t>
            </w:r>
          </w:p>
          <w:p w14:paraId="77B7F439"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students</w:t>
            </w:r>
            <w:proofErr w:type="gramEnd"/>
            <w:r>
              <w:rPr>
                <w:rFonts w:ascii="Helvetica" w:hAnsi="Helvetica" w:cs="Helvetica"/>
                <w:sz w:val="20"/>
                <w:szCs w:val="20"/>
              </w:rPr>
              <w:t xml:space="preserve"> learning outcomes. The multi-skills of the students reflects as a good</w:t>
            </w:r>
          </w:p>
          <w:p w14:paraId="672114AF"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products</w:t>
            </w:r>
            <w:proofErr w:type="gramEnd"/>
            <w:r>
              <w:rPr>
                <w:rFonts w:ascii="Helvetica" w:hAnsi="Helvetica" w:cs="Helvetica"/>
                <w:sz w:val="20"/>
                <w:szCs w:val="20"/>
              </w:rPr>
              <w:t xml:space="preserve"> by a College where they graduated.</w:t>
            </w:r>
          </w:p>
        </w:tc>
      </w:tr>
      <w:tr w:rsidR="00273E7B" w14:paraId="495136F9"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171980F5" w14:textId="77777777" w:rsidR="00273E7B" w:rsidRDefault="00273E7B" w:rsidP="00261584">
            <w:r>
              <w:t>Staff</w:t>
            </w:r>
          </w:p>
        </w:tc>
        <w:tc>
          <w:tcPr>
            <w:tcW w:w="8388" w:type="dxa"/>
          </w:tcPr>
          <w:p w14:paraId="4874F113"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No comment</w:t>
            </w:r>
            <w:proofErr w:type="gramStart"/>
            <w:r>
              <w:rPr>
                <w:rFonts w:ascii="Helvetica" w:hAnsi="Helvetica" w:cs="Helvetica"/>
                <w:sz w:val="20"/>
                <w:szCs w:val="20"/>
              </w:rPr>
              <w:t>......</w:t>
            </w:r>
            <w:proofErr w:type="gramEnd"/>
            <w:r>
              <w:rPr>
                <w:rFonts w:ascii="Helvetica" w:hAnsi="Helvetica" w:cs="Helvetica"/>
                <w:sz w:val="20"/>
                <w:szCs w:val="20"/>
              </w:rPr>
              <w:t>all are very clear and understandable.</w:t>
            </w:r>
          </w:p>
        </w:tc>
      </w:tr>
      <w:tr w:rsidR="00273E7B" w14:paraId="4B8C5CA4"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BB6DCD3" w14:textId="77777777" w:rsidR="00273E7B" w:rsidRDefault="00273E7B" w:rsidP="00261584">
            <w:r>
              <w:t>Staff</w:t>
            </w:r>
          </w:p>
        </w:tc>
        <w:tc>
          <w:tcPr>
            <w:tcW w:w="8388" w:type="dxa"/>
          </w:tcPr>
          <w:p w14:paraId="414279D9"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Since last year I have seen many improvements in our college. Especially in</w:t>
            </w:r>
          </w:p>
          <w:p w14:paraId="2E494297"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assessment</w:t>
            </w:r>
            <w:proofErr w:type="gramEnd"/>
            <w:r>
              <w:rPr>
                <w:rFonts w:ascii="Helvetica" w:hAnsi="Helvetica" w:cs="Helvetica"/>
                <w:sz w:val="20"/>
                <w:szCs w:val="20"/>
              </w:rPr>
              <w:t xml:space="preserve"> and communications. We are all committed to improve our college.</w:t>
            </w:r>
          </w:p>
        </w:tc>
      </w:tr>
      <w:tr w:rsidR="00273E7B" w14:paraId="4ED5DBCA"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62CAEBD9" w14:textId="77777777" w:rsidR="00273E7B" w:rsidRDefault="00273E7B" w:rsidP="00261584">
            <w:r>
              <w:t>Staff</w:t>
            </w:r>
          </w:p>
        </w:tc>
        <w:tc>
          <w:tcPr>
            <w:tcW w:w="8388" w:type="dxa"/>
          </w:tcPr>
          <w:p w14:paraId="1DC6CFBB"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The procedure now, I think is very good. How long will we continue to practice is</w:t>
            </w:r>
          </w:p>
          <w:p w14:paraId="6F1C01FC"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my</w:t>
            </w:r>
            <w:proofErr w:type="gramEnd"/>
            <w:r>
              <w:rPr>
                <w:rFonts w:ascii="Helvetica" w:hAnsi="Helvetica" w:cs="Helvetica"/>
                <w:sz w:val="20"/>
                <w:szCs w:val="20"/>
              </w:rPr>
              <w:t xml:space="preserve"> concern. Also, will the valves in the routing channel warn out easily or what?</w:t>
            </w:r>
          </w:p>
          <w:p w14:paraId="20852493"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When I do my garden, I always try to make sure the flowing of water through soil</w:t>
            </w:r>
          </w:p>
          <w:p w14:paraId="2ED8D0FA"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is</w:t>
            </w:r>
            <w:proofErr w:type="gramEnd"/>
            <w:r>
              <w:rPr>
                <w:rFonts w:ascii="Helvetica" w:hAnsi="Helvetica" w:cs="Helvetica"/>
                <w:sz w:val="20"/>
                <w:szCs w:val="20"/>
              </w:rPr>
              <w:t xml:space="preserve"> just right. Too much water can be just as bad as too little. Have a nice day.</w:t>
            </w:r>
          </w:p>
        </w:tc>
      </w:tr>
      <w:tr w:rsidR="00273E7B" w14:paraId="2440108C"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D5DAD78" w14:textId="77777777" w:rsidR="00273E7B" w:rsidRDefault="00273E7B" w:rsidP="00261584">
            <w:r>
              <w:t>Staff</w:t>
            </w:r>
          </w:p>
        </w:tc>
        <w:tc>
          <w:tcPr>
            <w:tcW w:w="8388" w:type="dxa"/>
          </w:tcPr>
          <w:p w14:paraId="0DD4D3AD"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Student need</w:t>
            </w:r>
            <w:proofErr w:type="gramEnd"/>
            <w:r>
              <w:rPr>
                <w:rFonts w:ascii="Helvetica" w:hAnsi="Helvetica" w:cs="Helvetica"/>
                <w:sz w:val="20"/>
                <w:szCs w:val="20"/>
              </w:rPr>
              <w:t xml:space="preserve"> good advice on how to achieve their goal. They need good advice</w:t>
            </w:r>
          </w:p>
          <w:p w14:paraId="38C949B9"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on</w:t>
            </w:r>
            <w:proofErr w:type="gramEnd"/>
            <w:r>
              <w:rPr>
                <w:rFonts w:ascii="Helvetica" w:hAnsi="Helvetica" w:cs="Helvetica"/>
                <w:sz w:val="20"/>
                <w:szCs w:val="20"/>
              </w:rPr>
              <w:t xml:space="preserve"> what major is best fit to their interest. Not just because of the availability of</w:t>
            </w:r>
          </w:p>
          <w:p w14:paraId="1D1E08B0"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classes</w:t>
            </w:r>
            <w:proofErr w:type="gramEnd"/>
            <w:r>
              <w:rPr>
                <w:rFonts w:ascii="Helvetica" w:hAnsi="Helvetica" w:cs="Helvetica"/>
                <w:sz w:val="20"/>
                <w:szCs w:val="20"/>
              </w:rPr>
              <w:t xml:space="preserve"> in one major is going to get them in that particular major.</w:t>
            </w:r>
          </w:p>
        </w:tc>
      </w:tr>
      <w:tr w:rsidR="00273E7B" w14:paraId="5A464DD9"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48C77EB6" w14:textId="77777777" w:rsidR="00273E7B" w:rsidRDefault="00273E7B" w:rsidP="00261584">
            <w:r>
              <w:t>Staff</w:t>
            </w:r>
          </w:p>
        </w:tc>
        <w:tc>
          <w:tcPr>
            <w:tcW w:w="8388" w:type="dxa"/>
          </w:tcPr>
          <w:p w14:paraId="2854DA45"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Frankie is awesome.</w:t>
            </w:r>
          </w:p>
        </w:tc>
      </w:tr>
      <w:tr w:rsidR="00273E7B" w14:paraId="5D466127"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625744B" w14:textId="77777777" w:rsidR="00273E7B" w:rsidRDefault="00273E7B" w:rsidP="00261584">
            <w:r>
              <w:t>Staff</w:t>
            </w:r>
          </w:p>
        </w:tc>
        <w:tc>
          <w:tcPr>
            <w:tcW w:w="8388" w:type="dxa"/>
          </w:tcPr>
          <w:p w14:paraId="75EB41C0"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spellStart"/>
            <w:proofErr w:type="gramStart"/>
            <w:r>
              <w:rPr>
                <w:rFonts w:ascii="Helvetica" w:hAnsi="Helvetica" w:cs="Helvetica"/>
                <w:sz w:val="20"/>
                <w:szCs w:val="20"/>
              </w:rPr>
              <w:t>none,and</w:t>
            </w:r>
            <w:proofErr w:type="spellEnd"/>
            <w:proofErr w:type="gramEnd"/>
            <w:r>
              <w:rPr>
                <w:rFonts w:ascii="Helvetica" w:hAnsi="Helvetica" w:cs="Helvetica"/>
                <w:sz w:val="20"/>
                <w:szCs w:val="20"/>
              </w:rPr>
              <w:t xml:space="preserve"> thanks....</w:t>
            </w:r>
          </w:p>
        </w:tc>
      </w:tr>
      <w:tr w:rsidR="00273E7B" w14:paraId="4416AF8A"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7009FF7D" w14:textId="77777777" w:rsidR="00273E7B" w:rsidRDefault="00273E7B" w:rsidP="00261584">
            <w:r>
              <w:t>Staff</w:t>
            </w:r>
          </w:p>
        </w:tc>
        <w:tc>
          <w:tcPr>
            <w:tcW w:w="8388" w:type="dxa"/>
          </w:tcPr>
          <w:p w14:paraId="4A9B54F2"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None</w:t>
            </w:r>
          </w:p>
        </w:tc>
      </w:tr>
      <w:tr w:rsidR="00273E7B" w14:paraId="00C78778"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55922FD" w14:textId="77777777" w:rsidR="00273E7B" w:rsidRDefault="00273E7B" w:rsidP="00261584">
            <w:r>
              <w:t>Staff</w:t>
            </w:r>
          </w:p>
        </w:tc>
        <w:tc>
          <w:tcPr>
            <w:tcW w:w="8388" w:type="dxa"/>
          </w:tcPr>
          <w:p w14:paraId="37A0264B"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If all of us participate in trainings and workshops for the accreditation, we should</w:t>
            </w:r>
          </w:p>
          <w:p w14:paraId="15E9D1AE"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have</w:t>
            </w:r>
            <w:proofErr w:type="gramEnd"/>
            <w:r>
              <w:rPr>
                <w:rFonts w:ascii="Helvetica" w:hAnsi="Helvetica" w:cs="Helvetica"/>
                <w:sz w:val="20"/>
                <w:szCs w:val="20"/>
              </w:rPr>
              <w:t xml:space="preserve"> been proficient all areas pointed out in the survey. Thank you very much for</w:t>
            </w:r>
          </w:p>
          <w:p w14:paraId="461DD029"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your</w:t>
            </w:r>
            <w:proofErr w:type="gramEnd"/>
            <w:r>
              <w:rPr>
                <w:rFonts w:ascii="Helvetica" w:hAnsi="Helvetica" w:cs="Helvetica"/>
                <w:sz w:val="20"/>
                <w:szCs w:val="20"/>
              </w:rPr>
              <w:t xml:space="preserve"> work.</w:t>
            </w:r>
          </w:p>
        </w:tc>
      </w:tr>
      <w:tr w:rsidR="00273E7B" w14:paraId="769F8D1A"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01A4C084" w14:textId="77777777" w:rsidR="00273E7B" w:rsidRDefault="00273E7B" w:rsidP="00261584">
            <w:r>
              <w:t>Staff</w:t>
            </w:r>
          </w:p>
        </w:tc>
        <w:tc>
          <w:tcPr>
            <w:tcW w:w="8388" w:type="dxa"/>
          </w:tcPr>
          <w:p w14:paraId="287A4B18"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no</w:t>
            </w:r>
            <w:proofErr w:type="gramEnd"/>
            <w:r>
              <w:rPr>
                <w:rFonts w:ascii="Helvetica" w:hAnsi="Helvetica" w:cs="Helvetica"/>
                <w:sz w:val="20"/>
                <w:szCs w:val="20"/>
              </w:rPr>
              <w:t xml:space="preserve"> comment. </w:t>
            </w:r>
            <w:proofErr w:type="gramStart"/>
            <w:r>
              <w:rPr>
                <w:rFonts w:ascii="Helvetica" w:hAnsi="Helvetica" w:cs="Helvetica"/>
                <w:sz w:val="20"/>
                <w:szCs w:val="20"/>
              </w:rPr>
              <w:t>just</w:t>
            </w:r>
            <w:proofErr w:type="gramEnd"/>
            <w:r>
              <w:rPr>
                <w:rFonts w:ascii="Helvetica" w:hAnsi="Helvetica" w:cs="Helvetica"/>
                <w:sz w:val="20"/>
                <w:szCs w:val="20"/>
              </w:rPr>
              <w:t xml:space="preserve"> got on board not yet familiar with the rubric survey. Sorry!</w:t>
            </w:r>
          </w:p>
        </w:tc>
      </w:tr>
      <w:tr w:rsidR="00273E7B" w14:paraId="33ED541F"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1F50489" w14:textId="77777777" w:rsidR="00273E7B" w:rsidRDefault="00273E7B" w:rsidP="00261584">
            <w:r>
              <w:t>Staff</w:t>
            </w:r>
          </w:p>
        </w:tc>
        <w:tc>
          <w:tcPr>
            <w:tcW w:w="8388" w:type="dxa"/>
          </w:tcPr>
          <w:p w14:paraId="0FBBD52A"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no comments</w:t>
            </w:r>
          </w:p>
        </w:tc>
      </w:tr>
      <w:tr w:rsidR="00273E7B" w14:paraId="055A6AD9"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32C0F504" w14:textId="77777777" w:rsidR="00273E7B" w:rsidRDefault="00273E7B" w:rsidP="00261584">
            <w:r>
              <w:t>Staff</w:t>
            </w:r>
          </w:p>
        </w:tc>
        <w:tc>
          <w:tcPr>
            <w:tcW w:w="8388" w:type="dxa"/>
          </w:tcPr>
          <w:p w14:paraId="2F84666F"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I think sharing and communication are being improve...</w:t>
            </w:r>
          </w:p>
        </w:tc>
      </w:tr>
      <w:tr w:rsidR="00273E7B" w14:paraId="197DE0E3" w14:textId="77777777" w:rsidTr="0026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8C1B4FC" w14:textId="77777777" w:rsidR="00273E7B" w:rsidRDefault="00273E7B" w:rsidP="00261584">
            <w:r>
              <w:t>Staff</w:t>
            </w:r>
          </w:p>
        </w:tc>
        <w:tc>
          <w:tcPr>
            <w:tcW w:w="8388" w:type="dxa"/>
          </w:tcPr>
          <w:p w14:paraId="3A49238E"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Its good to see that the college system is putting more emphasis on program</w:t>
            </w:r>
          </w:p>
          <w:p w14:paraId="22E5C9BE"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review, planning and SLO to improve our services to our students and the</w:t>
            </w:r>
          </w:p>
          <w:p w14:paraId="6479389E" w14:textId="77777777" w:rsidR="00273E7B" w:rsidRDefault="00273E7B" w:rsidP="002615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people</w:t>
            </w:r>
            <w:proofErr w:type="gramEnd"/>
            <w:r>
              <w:rPr>
                <w:rFonts w:ascii="Helvetica" w:hAnsi="Helvetica" w:cs="Helvetica"/>
                <w:sz w:val="20"/>
                <w:szCs w:val="20"/>
              </w:rPr>
              <w:t xml:space="preserve"> we serve.</w:t>
            </w:r>
          </w:p>
        </w:tc>
      </w:tr>
      <w:tr w:rsidR="00273E7B" w14:paraId="581437E2" w14:textId="77777777" w:rsidTr="00261584">
        <w:tc>
          <w:tcPr>
            <w:cnfStyle w:val="001000000000" w:firstRow="0" w:lastRow="0" w:firstColumn="1" w:lastColumn="0" w:oddVBand="0" w:evenVBand="0" w:oddHBand="0" w:evenHBand="0" w:firstRowFirstColumn="0" w:firstRowLastColumn="0" w:lastRowFirstColumn="0" w:lastRowLastColumn="0"/>
            <w:tcW w:w="2160" w:type="dxa"/>
          </w:tcPr>
          <w:p w14:paraId="0D2935FE" w14:textId="77777777" w:rsidR="00273E7B" w:rsidRDefault="00273E7B" w:rsidP="00261584">
            <w:r>
              <w:t>Staff</w:t>
            </w:r>
          </w:p>
        </w:tc>
        <w:tc>
          <w:tcPr>
            <w:tcW w:w="8388" w:type="dxa"/>
          </w:tcPr>
          <w:p w14:paraId="0108F65E"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would also be good to include a comprehensive and organizational review and</w:t>
            </w:r>
          </w:p>
          <w:p w14:paraId="4FE02440"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 xml:space="preserve">probably update the administration policies for </w:t>
            </w:r>
            <w:proofErr w:type="spellStart"/>
            <w:r>
              <w:rPr>
                <w:rFonts w:ascii="Helvetica" w:hAnsi="Helvetica" w:cs="Helvetica"/>
                <w:sz w:val="20"/>
                <w:szCs w:val="20"/>
              </w:rPr>
              <w:t>HR,Finance</w:t>
            </w:r>
            <w:proofErr w:type="spellEnd"/>
            <w:r>
              <w:rPr>
                <w:rFonts w:ascii="Helvetica" w:hAnsi="Helvetica" w:cs="Helvetica"/>
                <w:sz w:val="20"/>
                <w:szCs w:val="20"/>
              </w:rPr>
              <w:t xml:space="preserve"> etc.to better serve</w:t>
            </w:r>
          </w:p>
          <w:p w14:paraId="64DB9C9E" w14:textId="77777777" w:rsidR="00273E7B" w:rsidRDefault="00273E7B" w:rsidP="002615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roofErr w:type="gramStart"/>
            <w:r>
              <w:rPr>
                <w:rFonts w:ascii="Helvetica" w:hAnsi="Helvetica" w:cs="Helvetica"/>
                <w:sz w:val="20"/>
                <w:szCs w:val="20"/>
              </w:rPr>
              <w:t>and</w:t>
            </w:r>
            <w:proofErr w:type="gramEnd"/>
            <w:r>
              <w:rPr>
                <w:rFonts w:ascii="Helvetica" w:hAnsi="Helvetica" w:cs="Helvetica"/>
                <w:sz w:val="20"/>
                <w:szCs w:val="20"/>
              </w:rPr>
              <w:t xml:space="preserve"> have a more better check and balance in the administration.</w:t>
            </w:r>
          </w:p>
        </w:tc>
      </w:tr>
    </w:tbl>
    <w:p w14:paraId="1AB0B4D1" w14:textId="77777777" w:rsidR="00273E7B" w:rsidRDefault="00273E7B" w:rsidP="00261584"/>
    <w:p w14:paraId="081575FE" w14:textId="77777777" w:rsidR="00F04263" w:rsidRDefault="00F04263" w:rsidP="00F04263">
      <w:pPr>
        <w:pStyle w:val="NoSpacing"/>
        <w:rPr>
          <w:rFonts w:ascii="Times New Roman" w:hAnsi="Times New Roman" w:cs="Times New Roman"/>
          <w:sz w:val="24"/>
          <w:szCs w:val="24"/>
        </w:rPr>
      </w:pPr>
    </w:p>
    <w:p w14:paraId="3A5C505D" w14:textId="77777777" w:rsidR="00F04263" w:rsidRPr="00CD3590" w:rsidRDefault="00F04263" w:rsidP="00F04263">
      <w:pPr>
        <w:pStyle w:val="NoSpacing"/>
        <w:rPr>
          <w:rFonts w:ascii="Times New Roman" w:hAnsi="Times New Roman" w:cs="Times New Roman"/>
          <w:sz w:val="24"/>
          <w:szCs w:val="24"/>
        </w:rPr>
      </w:pPr>
    </w:p>
    <w:sectPr w:rsidR="00F04263" w:rsidRPr="00CD3590" w:rsidSect="00BA5C9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C5369" w14:textId="77777777" w:rsidR="002C3304" w:rsidRDefault="002C3304" w:rsidP="002C3304">
      <w:r>
        <w:separator/>
      </w:r>
    </w:p>
  </w:endnote>
  <w:endnote w:type="continuationSeparator" w:id="0">
    <w:p w14:paraId="191F9572" w14:textId="77777777" w:rsidR="002C3304" w:rsidRDefault="002C3304" w:rsidP="002C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0EA70" w14:textId="77777777" w:rsidR="002C3304" w:rsidRDefault="002C3304" w:rsidP="00824D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4743CD" w14:textId="77777777" w:rsidR="002C3304" w:rsidRDefault="002C3304" w:rsidP="002C330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0FD35" w14:textId="77777777" w:rsidR="002C3304" w:rsidRDefault="002C3304" w:rsidP="00824D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C9C010C" w14:textId="77777777" w:rsidR="002C3304" w:rsidRDefault="002C3304" w:rsidP="002C330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5E5E2" w14:textId="77777777" w:rsidR="002C3304" w:rsidRDefault="002C3304" w:rsidP="002C3304">
      <w:r>
        <w:separator/>
      </w:r>
    </w:p>
  </w:footnote>
  <w:footnote w:type="continuationSeparator" w:id="0">
    <w:p w14:paraId="633BF6FD" w14:textId="77777777" w:rsidR="002C3304" w:rsidRDefault="002C3304" w:rsidP="002C33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573B"/>
    <w:multiLevelType w:val="hybridMultilevel"/>
    <w:tmpl w:val="97EA5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145465"/>
    <w:multiLevelType w:val="hybridMultilevel"/>
    <w:tmpl w:val="3E6C36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D27A2D"/>
    <w:multiLevelType w:val="hybridMultilevel"/>
    <w:tmpl w:val="D40A04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14"/>
    <w:rsid w:val="00073336"/>
    <w:rsid w:val="00077200"/>
    <w:rsid w:val="00082EC7"/>
    <w:rsid w:val="00095430"/>
    <w:rsid w:val="000C5627"/>
    <w:rsid w:val="00261584"/>
    <w:rsid w:val="002668E3"/>
    <w:rsid w:val="00273E7B"/>
    <w:rsid w:val="00280E3D"/>
    <w:rsid w:val="002C3304"/>
    <w:rsid w:val="00335904"/>
    <w:rsid w:val="00381ABD"/>
    <w:rsid w:val="004226EB"/>
    <w:rsid w:val="00422AE2"/>
    <w:rsid w:val="00485A9B"/>
    <w:rsid w:val="005376E7"/>
    <w:rsid w:val="005403A1"/>
    <w:rsid w:val="0054457E"/>
    <w:rsid w:val="00582DB2"/>
    <w:rsid w:val="005A1B51"/>
    <w:rsid w:val="005C4B23"/>
    <w:rsid w:val="00602F51"/>
    <w:rsid w:val="00632495"/>
    <w:rsid w:val="006D7BA4"/>
    <w:rsid w:val="00763316"/>
    <w:rsid w:val="007B20BA"/>
    <w:rsid w:val="007F7ED6"/>
    <w:rsid w:val="008B35BC"/>
    <w:rsid w:val="00913BE1"/>
    <w:rsid w:val="00957DFD"/>
    <w:rsid w:val="00AE07C8"/>
    <w:rsid w:val="00AE2484"/>
    <w:rsid w:val="00AE6D2B"/>
    <w:rsid w:val="00B74506"/>
    <w:rsid w:val="00BA55F7"/>
    <w:rsid w:val="00BA5C9A"/>
    <w:rsid w:val="00C27E14"/>
    <w:rsid w:val="00C51FEF"/>
    <w:rsid w:val="00CD3590"/>
    <w:rsid w:val="00CF435D"/>
    <w:rsid w:val="00D1538C"/>
    <w:rsid w:val="00D63DFA"/>
    <w:rsid w:val="00DA3DCF"/>
    <w:rsid w:val="00DB694D"/>
    <w:rsid w:val="00DD46C6"/>
    <w:rsid w:val="00EE2958"/>
    <w:rsid w:val="00F04263"/>
    <w:rsid w:val="00FA3820"/>
    <w:rsid w:val="00FB3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B4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FA"/>
    <w:pPr>
      <w:spacing w:after="0" w:line="240" w:lineRule="auto"/>
    </w:pPr>
    <w:rPr>
      <w:rFonts w:ascii="Garamond" w:hAnsi="Garamond"/>
      <w:sz w:val="24"/>
    </w:rPr>
  </w:style>
  <w:style w:type="paragraph" w:styleId="Heading1">
    <w:name w:val="heading 1"/>
    <w:basedOn w:val="Normal"/>
    <w:next w:val="Normal"/>
    <w:link w:val="Heading1Char"/>
    <w:uiPriority w:val="9"/>
    <w:qFormat/>
    <w:rsid w:val="000C56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BA5C9A"/>
    <w:pPr>
      <w:keepNext/>
      <w:keepLines/>
      <w:spacing w:before="200"/>
      <w:outlineLvl w:val="1"/>
    </w:pPr>
    <w:rPr>
      <w:rFonts w:ascii="Arial Narrow" w:eastAsiaTheme="majorEastAsia" w:hAnsi="Arial Narrow" w:cstheme="majorBidi"/>
      <w:b/>
      <w:bCs/>
      <w:color w:val="1F497D" w:themeColor="text2"/>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E14"/>
    <w:pPr>
      <w:spacing w:after="0" w:line="240" w:lineRule="auto"/>
    </w:pPr>
  </w:style>
  <w:style w:type="paragraph" w:styleId="BalloonText">
    <w:name w:val="Balloon Text"/>
    <w:basedOn w:val="Normal"/>
    <w:link w:val="BalloonTextChar"/>
    <w:uiPriority w:val="99"/>
    <w:semiHidden/>
    <w:unhideWhenUsed/>
    <w:rsid w:val="00C51FEF"/>
    <w:rPr>
      <w:rFonts w:ascii="Tahoma" w:hAnsi="Tahoma" w:cs="Tahoma"/>
      <w:sz w:val="16"/>
      <w:szCs w:val="16"/>
    </w:rPr>
  </w:style>
  <w:style w:type="character" w:customStyle="1" w:styleId="BalloonTextChar">
    <w:name w:val="Balloon Text Char"/>
    <w:basedOn w:val="DefaultParagraphFont"/>
    <w:link w:val="BalloonText"/>
    <w:uiPriority w:val="99"/>
    <w:semiHidden/>
    <w:rsid w:val="00C51FEF"/>
    <w:rPr>
      <w:rFonts w:ascii="Tahoma" w:hAnsi="Tahoma" w:cs="Tahoma"/>
      <w:sz w:val="16"/>
      <w:szCs w:val="16"/>
    </w:rPr>
  </w:style>
  <w:style w:type="paragraph" w:styleId="ListParagraph">
    <w:name w:val="List Paragraph"/>
    <w:basedOn w:val="Normal"/>
    <w:uiPriority w:val="34"/>
    <w:qFormat/>
    <w:rsid w:val="007F7ED6"/>
    <w:pPr>
      <w:ind w:left="720"/>
      <w:contextualSpacing/>
    </w:pPr>
  </w:style>
  <w:style w:type="character" w:customStyle="1" w:styleId="Heading2Char">
    <w:name w:val="Heading 2 Char"/>
    <w:basedOn w:val="DefaultParagraphFont"/>
    <w:link w:val="Heading2"/>
    <w:uiPriority w:val="9"/>
    <w:rsid w:val="00BA5C9A"/>
    <w:rPr>
      <w:rFonts w:ascii="Arial Narrow" w:eastAsiaTheme="majorEastAsia" w:hAnsi="Arial Narrow" w:cstheme="majorBidi"/>
      <w:b/>
      <w:bCs/>
      <w:color w:val="1F497D" w:themeColor="text2"/>
      <w:sz w:val="40"/>
      <w:szCs w:val="26"/>
    </w:rPr>
  </w:style>
  <w:style w:type="character" w:styleId="Hyperlink">
    <w:name w:val="Hyperlink"/>
    <w:basedOn w:val="DefaultParagraphFont"/>
    <w:uiPriority w:val="99"/>
    <w:unhideWhenUsed/>
    <w:rsid w:val="00273E7B"/>
    <w:rPr>
      <w:color w:val="0000FF" w:themeColor="hyperlink"/>
      <w:u w:val="single"/>
    </w:rPr>
  </w:style>
  <w:style w:type="table" w:customStyle="1" w:styleId="LightList1">
    <w:name w:val="Light List1"/>
    <w:basedOn w:val="TableNormal"/>
    <w:uiPriority w:val="61"/>
    <w:rsid w:val="00273E7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5A1B51"/>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0C5627"/>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unhideWhenUsed/>
    <w:rsid w:val="000C5627"/>
  </w:style>
  <w:style w:type="paragraph" w:styleId="TOC2">
    <w:name w:val="toc 2"/>
    <w:basedOn w:val="Normal"/>
    <w:next w:val="Normal"/>
    <w:autoRedefine/>
    <w:uiPriority w:val="39"/>
    <w:unhideWhenUsed/>
    <w:rsid w:val="000C5627"/>
    <w:pPr>
      <w:ind w:left="240"/>
    </w:pPr>
  </w:style>
  <w:style w:type="paragraph" w:styleId="TOC3">
    <w:name w:val="toc 3"/>
    <w:basedOn w:val="Normal"/>
    <w:next w:val="Normal"/>
    <w:autoRedefine/>
    <w:uiPriority w:val="39"/>
    <w:unhideWhenUsed/>
    <w:rsid w:val="000C5627"/>
    <w:pPr>
      <w:ind w:left="480"/>
    </w:pPr>
  </w:style>
  <w:style w:type="paragraph" w:styleId="TOC4">
    <w:name w:val="toc 4"/>
    <w:basedOn w:val="Normal"/>
    <w:next w:val="Normal"/>
    <w:autoRedefine/>
    <w:uiPriority w:val="39"/>
    <w:unhideWhenUsed/>
    <w:rsid w:val="000C5627"/>
    <w:pPr>
      <w:ind w:left="720"/>
    </w:pPr>
  </w:style>
  <w:style w:type="paragraph" w:styleId="TOC5">
    <w:name w:val="toc 5"/>
    <w:basedOn w:val="Normal"/>
    <w:next w:val="Normal"/>
    <w:autoRedefine/>
    <w:uiPriority w:val="39"/>
    <w:unhideWhenUsed/>
    <w:rsid w:val="000C5627"/>
    <w:pPr>
      <w:ind w:left="960"/>
    </w:pPr>
  </w:style>
  <w:style w:type="paragraph" w:styleId="TOC6">
    <w:name w:val="toc 6"/>
    <w:basedOn w:val="Normal"/>
    <w:next w:val="Normal"/>
    <w:autoRedefine/>
    <w:uiPriority w:val="39"/>
    <w:unhideWhenUsed/>
    <w:rsid w:val="000C5627"/>
    <w:pPr>
      <w:ind w:left="1200"/>
    </w:pPr>
  </w:style>
  <w:style w:type="paragraph" w:styleId="TOC7">
    <w:name w:val="toc 7"/>
    <w:basedOn w:val="Normal"/>
    <w:next w:val="Normal"/>
    <w:autoRedefine/>
    <w:uiPriority w:val="39"/>
    <w:unhideWhenUsed/>
    <w:rsid w:val="000C5627"/>
    <w:pPr>
      <w:ind w:left="1440"/>
    </w:pPr>
  </w:style>
  <w:style w:type="paragraph" w:styleId="TOC8">
    <w:name w:val="toc 8"/>
    <w:basedOn w:val="Normal"/>
    <w:next w:val="Normal"/>
    <w:autoRedefine/>
    <w:uiPriority w:val="39"/>
    <w:unhideWhenUsed/>
    <w:rsid w:val="000C5627"/>
    <w:pPr>
      <w:ind w:left="1680"/>
    </w:pPr>
  </w:style>
  <w:style w:type="paragraph" w:styleId="TOC9">
    <w:name w:val="toc 9"/>
    <w:basedOn w:val="Normal"/>
    <w:next w:val="Normal"/>
    <w:autoRedefine/>
    <w:uiPriority w:val="39"/>
    <w:unhideWhenUsed/>
    <w:rsid w:val="000C5627"/>
    <w:pPr>
      <w:ind w:left="1920"/>
    </w:pPr>
  </w:style>
  <w:style w:type="paragraph" w:styleId="Footer">
    <w:name w:val="footer"/>
    <w:basedOn w:val="Normal"/>
    <w:link w:val="FooterChar"/>
    <w:uiPriority w:val="99"/>
    <w:unhideWhenUsed/>
    <w:rsid w:val="002C3304"/>
    <w:pPr>
      <w:tabs>
        <w:tab w:val="center" w:pos="4320"/>
        <w:tab w:val="right" w:pos="8640"/>
      </w:tabs>
    </w:pPr>
  </w:style>
  <w:style w:type="character" w:customStyle="1" w:styleId="FooterChar">
    <w:name w:val="Footer Char"/>
    <w:basedOn w:val="DefaultParagraphFont"/>
    <w:link w:val="Footer"/>
    <w:uiPriority w:val="99"/>
    <w:rsid w:val="002C3304"/>
    <w:rPr>
      <w:rFonts w:ascii="Garamond" w:hAnsi="Garamond"/>
      <w:sz w:val="24"/>
    </w:rPr>
  </w:style>
  <w:style w:type="character" w:styleId="PageNumber">
    <w:name w:val="page number"/>
    <w:basedOn w:val="DefaultParagraphFont"/>
    <w:uiPriority w:val="99"/>
    <w:semiHidden/>
    <w:unhideWhenUsed/>
    <w:rsid w:val="002C33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FA"/>
    <w:pPr>
      <w:spacing w:after="0" w:line="240" w:lineRule="auto"/>
    </w:pPr>
    <w:rPr>
      <w:rFonts w:ascii="Garamond" w:hAnsi="Garamond"/>
      <w:sz w:val="24"/>
    </w:rPr>
  </w:style>
  <w:style w:type="paragraph" w:styleId="Heading1">
    <w:name w:val="heading 1"/>
    <w:basedOn w:val="Normal"/>
    <w:next w:val="Normal"/>
    <w:link w:val="Heading1Char"/>
    <w:uiPriority w:val="9"/>
    <w:qFormat/>
    <w:rsid w:val="000C56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BA5C9A"/>
    <w:pPr>
      <w:keepNext/>
      <w:keepLines/>
      <w:spacing w:before="200"/>
      <w:outlineLvl w:val="1"/>
    </w:pPr>
    <w:rPr>
      <w:rFonts w:ascii="Arial Narrow" w:eastAsiaTheme="majorEastAsia" w:hAnsi="Arial Narrow" w:cstheme="majorBidi"/>
      <w:b/>
      <w:bCs/>
      <w:color w:val="1F497D" w:themeColor="text2"/>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E14"/>
    <w:pPr>
      <w:spacing w:after="0" w:line="240" w:lineRule="auto"/>
    </w:pPr>
  </w:style>
  <w:style w:type="paragraph" w:styleId="BalloonText">
    <w:name w:val="Balloon Text"/>
    <w:basedOn w:val="Normal"/>
    <w:link w:val="BalloonTextChar"/>
    <w:uiPriority w:val="99"/>
    <w:semiHidden/>
    <w:unhideWhenUsed/>
    <w:rsid w:val="00C51FEF"/>
    <w:rPr>
      <w:rFonts w:ascii="Tahoma" w:hAnsi="Tahoma" w:cs="Tahoma"/>
      <w:sz w:val="16"/>
      <w:szCs w:val="16"/>
    </w:rPr>
  </w:style>
  <w:style w:type="character" w:customStyle="1" w:styleId="BalloonTextChar">
    <w:name w:val="Balloon Text Char"/>
    <w:basedOn w:val="DefaultParagraphFont"/>
    <w:link w:val="BalloonText"/>
    <w:uiPriority w:val="99"/>
    <w:semiHidden/>
    <w:rsid w:val="00C51FEF"/>
    <w:rPr>
      <w:rFonts w:ascii="Tahoma" w:hAnsi="Tahoma" w:cs="Tahoma"/>
      <w:sz w:val="16"/>
      <w:szCs w:val="16"/>
    </w:rPr>
  </w:style>
  <w:style w:type="paragraph" w:styleId="ListParagraph">
    <w:name w:val="List Paragraph"/>
    <w:basedOn w:val="Normal"/>
    <w:uiPriority w:val="34"/>
    <w:qFormat/>
    <w:rsid w:val="007F7ED6"/>
    <w:pPr>
      <w:ind w:left="720"/>
      <w:contextualSpacing/>
    </w:pPr>
  </w:style>
  <w:style w:type="character" w:customStyle="1" w:styleId="Heading2Char">
    <w:name w:val="Heading 2 Char"/>
    <w:basedOn w:val="DefaultParagraphFont"/>
    <w:link w:val="Heading2"/>
    <w:uiPriority w:val="9"/>
    <w:rsid w:val="00BA5C9A"/>
    <w:rPr>
      <w:rFonts w:ascii="Arial Narrow" w:eastAsiaTheme="majorEastAsia" w:hAnsi="Arial Narrow" w:cstheme="majorBidi"/>
      <w:b/>
      <w:bCs/>
      <w:color w:val="1F497D" w:themeColor="text2"/>
      <w:sz w:val="40"/>
      <w:szCs w:val="26"/>
    </w:rPr>
  </w:style>
  <w:style w:type="character" w:styleId="Hyperlink">
    <w:name w:val="Hyperlink"/>
    <w:basedOn w:val="DefaultParagraphFont"/>
    <w:uiPriority w:val="99"/>
    <w:unhideWhenUsed/>
    <w:rsid w:val="00273E7B"/>
    <w:rPr>
      <w:color w:val="0000FF" w:themeColor="hyperlink"/>
      <w:u w:val="single"/>
    </w:rPr>
  </w:style>
  <w:style w:type="table" w:customStyle="1" w:styleId="LightList1">
    <w:name w:val="Light List1"/>
    <w:basedOn w:val="TableNormal"/>
    <w:uiPriority w:val="61"/>
    <w:rsid w:val="00273E7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5A1B51"/>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0C5627"/>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unhideWhenUsed/>
    <w:rsid w:val="000C5627"/>
  </w:style>
  <w:style w:type="paragraph" w:styleId="TOC2">
    <w:name w:val="toc 2"/>
    <w:basedOn w:val="Normal"/>
    <w:next w:val="Normal"/>
    <w:autoRedefine/>
    <w:uiPriority w:val="39"/>
    <w:unhideWhenUsed/>
    <w:rsid w:val="000C5627"/>
    <w:pPr>
      <w:ind w:left="240"/>
    </w:pPr>
  </w:style>
  <w:style w:type="paragraph" w:styleId="TOC3">
    <w:name w:val="toc 3"/>
    <w:basedOn w:val="Normal"/>
    <w:next w:val="Normal"/>
    <w:autoRedefine/>
    <w:uiPriority w:val="39"/>
    <w:unhideWhenUsed/>
    <w:rsid w:val="000C5627"/>
    <w:pPr>
      <w:ind w:left="480"/>
    </w:pPr>
  </w:style>
  <w:style w:type="paragraph" w:styleId="TOC4">
    <w:name w:val="toc 4"/>
    <w:basedOn w:val="Normal"/>
    <w:next w:val="Normal"/>
    <w:autoRedefine/>
    <w:uiPriority w:val="39"/>
    <w:unhideWhenUsed/>
    <w:rsid w:val="000C5627"/>
    <w:pPr>
      <w:ind w:left="720"/>
    </w:pPr>
  </w:style>
  <w:style w:type="paragraph" w:styleId="TOC5">
    <w:name w:val="toc 5"/>
    <w:basedOn w:val="Normal"/>
    <w:next w:val="Normal"/>
    <w:autoRedefine/>
    <w:uiPriority w:val="39"/>
    <w:unhideWhenUsed/>
    <w:rsid w:val="000C5627"/>
    <w:pPr>
      <w:ind w:left="960"/>
    </w:pPr>
  </w:style>
  <w:style w:type="paragraph" w:styleId="TOC6">
    <w:name w:val="toc 6"/>
    <w:basedOn w:val="Normal"/>
    <w:next w:val="Normal"/>
    <w:autoRedefine/>
    <w:uiPriority w:val="39"/>
    <w:unhideWhenUsed/>
    <w:rsid w:val="000C5627"/>
    <w:pPr>
      <w:ind w:left="1200"/>
    </w:pPr>
  </w:style>
  <w:style w:type="paragraph" w:styleId="TOC7">
    <w:name w:val="toc 7"/>
    <w:basedOn w:val="Normal"/>
    <w:next w:val="Normal"/>
    <w:autoRedefine/>
    <w:uiPriority w:val="39"/>
    <w:unhideWhenUsed/>
    <w:rsid w:val="000C5627"/>
    <w:pPr>
      <w:ind w:left="1440"/>
    </w:pPr>
  </w:style>
  <w:style w:type="paragraph" w:styleId="TOC8">
    <w:name w:val="toc 8"/>
    <w:basedOn w:val="Normal"/>
    <w:next w:val="Normal"/>
    <w:autoRedefine/>
    <w:uiPriority w:val="39"/>
    <w:unhideWhenUsed/>
    <w:rsid w:val="000C5627"/>
    <w:pPr>
      <w:ind w:left="1680"/>
    </w:pPr>
  </w:style>
  <w:style w:type="paragraph" w:styleId="TOC9">
    <w:name w:val="toc 9"/>
    <w:basedOn w:val="Normal"/>
    <w:next w:val="Normal"/>
    <w:autoRedefine/>
    <w:uiPriority w:val="39"/>
    <w:unhideWhenUsed/>
    <w:rsid w:val="000C5627"/>
    <w:pPr>
      <w:ind w:left="1920"/>
    </w:pPr>
  </w:style>
  <w:style w:type="paragraph" w:styleId="Footer">
    <w:name w:val="footer"/>
    <w:basedOn w:val="Normal"/>
    <w:link w:val="FooterChar"/>
    <w:uiPriority w:val="99"/>
    <w:unhideWhenUsed/>
    <w:rsid w:val="002C3304"/>
    <w:pPr>
      <w:tabs>
        <w:tab w:val="center" w:pos="4320"/>
        <w:tab w:val="right" w:pos="8640"/>
      </w:tabs>
    </w:pPr>
  </w:style>
  <w:style w:type="character" w:customStyle="1" w:styleId="FooterChar">
    <w:name w:val="Footer Char"/>
    <w:basedOn w:val="DefaultParagraphFont"/>
    <w:link w:val="Footer"/>
    <w:uiPriority w:val="99"/>
    <w:rsid w:val="002C3304"/>
    <w:rPr>
      <w:rFonts w:ascii="Garamond" w:hAnsi="Garamond"/>
      <w:sz w:val="24"/>
    </w:rPr>
  </w:style>
  <w:style w:type="character" w:styleId="PageNumber">
    <w:name w:val="page number"/>
    <w:basedOn w:val="DefaultParagraphFont"/>
    <w:uiPriority w:val="99"/>
    <w:semiHidden/>
    <w:unhideWhenUsed/>
    <w:rsid w:val="002C3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220.227.161.86/21522sm_finalnew_vol2_cp3.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D8BEB-7E23-E14D-B195-1CC82DE9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75</Pages>
  <Words>22300</Words>
  <Characters>127112</Characters>
  <Application>Microsoft Macintosh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Hicks</dc:creator>
  <cp:lastModifiedBy>Frankie Harriss</cp:lastModifiedBy>
  <cp:revision>5</cp:revision>
  <dcterms:created xsi:type="dcterms:W3CDTF">2013-03-25T23:47:00Z</dcterms:created>
  <dcterms:modified xsi:type="dcterms:W3CDTF">2013-03-25T23:59:00Z</dcterms:modified>
</cp:coreProperties>
</file>